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  <w:t xml:space="preserve">ПРИЛОЖЕНИЕ № 3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  <w:t xml:space="preserve">к решению Совета депутатов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  <w:t xml:space="preserve">от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 «29» мая 2025 г. №22/18</w:t>
      </w:r>
    </w:p>
    <w:p>
      <w:pPr>
        <w:tabs>
          <w:tab w:val="left" w:pos="6870" w:leader="none"/>
        </w:tabs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FFFFFF" w:val="clear"/>
        </w:rPr>
        <w:t xml:space="preserve">Расходы бюджета муниципального образования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FFFFFF" w:val="clear"/>
        </w:rPr>
        <w:t xml:space="preserve">Тереньгульский район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FFFFFF" w:val="clear"/>
        </w:rPr>
        <w:t xml:space="preserve">за 2024 год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FFFFFF" w:val="clear"/>
        </w:rPr>
        <w:t xml:space="preserve">по разделам и подразделам классификации расходов бюджета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тыс.руб.)</w:t>
      </w:r>
    </w:p>
    <w:tbl>
      <w:tblPr/>
      <w:tblGrid>
        <w:gridCol w:w="4537"/>
        <w:gridCol w:w="567"/>
        <w:gridCol w:w="711"/>
        <w:gridCol w:w="1699"/>
        <w:gridCol w:w="1845"/>
        <w:gridCol w:w="893"/>
      </w:tblGrid>
      <w:tr>
        <w:trPr>
          <w:trHeight w:val="420" w:hRule="auto"/>
          <w:jc w:val="left"/>
        </w:trPr>
        <w:tc>
          <w:tcPr>
            <w:tcW w:w="45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Наименование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РЗ</w:t>
            </w:r>
          </w:p>
        </w:tc>
        <w:tc>
          <w:tcPr>
            <w:tcW w:w="711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</w:t>
            </w:r>
          </w:p>
        </w:tc>
        <w:tc>
          <w:tcPr>
            <w:tcW w:w="1699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План на 2024 год</w:t>
            </w:r>
          </w:p>
        </w:tc>
        <w:tc>
          <w:tcPr>
            <w:tcW w:w="1845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Исполнение за 2024 год</w:t>
            </w:r>
          </w:p>
        </w:tc>
        <w:tc>
          <w:tcPr>
            <w:tcW w:w="893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%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 плану на год</w:t>
            </w:r>
          </w:p>
        </w:tc>
      </w:tr>
      <w:tr>
        <w:trPr>
          <w:trHeight w:val="358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Общегосударственные вопросы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69117,53503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68876,20132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99,7</w:t>
            </w:r>
          </w:p>
        </w:tc>
      </w:tr>
      <w:tr>
        <w:trPr>
          <w:trHeight w:val="417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1421,73697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1420,30928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599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30889,02619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30866,91271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99,9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Судебная система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5,755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5,755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517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10339,82956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10339,82956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78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общегосударственные вопросы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13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26461,18731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26243,39477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99,2</w:t>
            </w:r>
          </w:p>
        </w:tc>
      </w:tr>
      <w:tr>
        <w:trPr>
          <w:trHeight w:val="398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5457,52851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5456,02851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24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Органы юстиции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669,160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669,160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7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49,898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48,398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97,0</w:t>
            </w:r>
          </w:p>
        </w:tc>
      </w:tr>
      <w:tr>
        <w:trPr>
          <w:trHeight w:val="427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4738,47051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4738,47051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Национальная  экономика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69331,41976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64444,42713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93,0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Сельское хозяйство и рыболовство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170,6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166,9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97,8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Водное хозяйство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275,0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275,0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Транспорт   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2680,44364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2668,99744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99,6</w:t>
            </w:r>
          </w:p>
        </w:tc>
      </w:tr>
      <w:tr>
        <w:trPr>
          <w:trHeight w:val="221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Дорожное хозяйство (дорожные фонды)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65769,37612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60897,52969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92,6</w:t>
            </w:r>
          </w:p>
        </w:tc>
      </w:tr>
      <w:tr>
        <w:trPr>
          <w:trHeight w:val="24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12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436,0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436,0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Жилищно-коммунальное хозяйство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4849,73959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4612,54426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95,1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Жилищное хозяйство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447,06216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446,02962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99,8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16"/>
                <w:shd w:fill="auto" w:val="clear"/>
              </w:rPr>
              <w:t xml:space="preserve">Коммунальное хозяйство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2568,0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1834,67743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1598,51464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87,1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Образование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358902,03594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358843,59858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Дошкольное образование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54811,74407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54811,74407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Общее образование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02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268197,4114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268141,53162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6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Дополнительное образование детей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18634,37569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18634,37569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Молодёжная политика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1800,85774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1800,85774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16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образования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07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15457,64704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15455,08946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Культура, кинематография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45623,73498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45169,88616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99,0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Культура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25446,86762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25446,86762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1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08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20176,86736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19723,01854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97,8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Здравоохранение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29,36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29,36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здравоохранения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09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29,36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29,36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Социальная политика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20670,14795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20468,46289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99,0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Пенсионное обеспечение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4491,59435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4491,59435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Социальное  обеспечение населения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1007,290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1004,78129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99,8</w:t>
            </w:r>
          </w:p>
        </w:tc>
      </w:tr>
      <w:tr>
        <w:trPr>
          <w:trHeight w:val="222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Охрана семьи и детства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04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14022,1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13831,02365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98,6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06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1149,1636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1141,0636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99,3</w:t>
            </w:r>
          </w:p>
        </w:tc>
      </w:tr>
      <w:tr>
        <w:trPr>
          <w:trHeight w:val="291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Физическая культура и спорт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212,3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205,24837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96,7</w:t>
            </w:r>
          </w:p>
        </w:tc>
      </w:tr>
      <w:tr>
        <w:trPr>
          <w:trHeight w:val="251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11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05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212,3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205,24837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96,7</w:t>
            </w:r>
          </w:p>
        </w:tc>
      </w:tr>
      <w:tr>
        <w:trPr>
          <w:trHeight w:val="4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00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18637,07219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18637,07219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450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01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16742,455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42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Прочие межбюджетные трансферты  общего характера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14</w:t>
            </w: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03</w:t>
            </w: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1894,61719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1894,61719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100,0</w:t>
            </w:r>
          </w:p>
        </w:tc>
      </w:tr>
      <w:tr>
        <w:trPr>
          <w:trHeight w:val="255" w:hRule="auto"/>
          <w:jc w:val="left"/>
        </w:trPr>
        <w:tc>
          <w:tcPr>
            <w:tcW w:w="453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Итого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592830,87395</w:t>
            </w:r>
          </w:p>
        </w:tc>
        <w:tc>
          <w:tcPr>
            <w:tcW w:w="1845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586742,82941</w:t>
            </w:r>
          </w:p>
        </w:tc>
        <w:tc>
          <w:tcPr>
            <w:tcW w:w="893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99,0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