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176E7D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176E7D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176E7D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176E7D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176E7D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176E7D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176E7D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176E7D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176E7D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176E7D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176E7D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176E7D" w:rsidRDefault="003B371F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27.02.2025г.</w:t>
            </w:r>
          </w:p>
        </w:tc>
        <w:tc>
          <w:tcPr>
            <w:tcW w:w="5970" w:type="dxa"/>
            <w:vAlign w:val="bottom"/>
          </w:tcPr>
          <w:p w:rsidR="00C366DE" w:rsidRPr="00176E7D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6E7D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176E7D" w:rsidRDefault="003B371F" w:rsidP="00A84661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19/04</w:t>
            </w:r>
          </w:p>
        </w:tc>
      </w:tr>
      <w:tr w:rsidR="00C366DE" w:rsidRPr="00176E7D">
        <w:trPr>
          <w:trHeight w:val="417"/>
        </w:trPr>
        <w:tc>
          <w:tcPr>
            <w:tcW w:w="9923" w:type="dxa"/>
            <w:gridSpan w:val="3"/>
          </w:tcPr>
          <w:p w:rsidR="00C366DE" w:rsidRPr="00176E7D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6E7D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176E7D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6E7D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176E7D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176E7D">
        <w:tc>
          <w:tcPr>
            <w:tcW w:w="9923" w:type="dxa"/>
            <w:gridSpan w:val="3"/>
          </w:tcPr>
          <w:p w:rsidR="00C366DE" w:rsidRPr="00176E7D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176E7D" w:rsidRDefault="00822678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19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.12.202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4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г. №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17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/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98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«О бюджете муниципального образования «Тереньгульский район» на 202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5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 и на плановый период 202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6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и 202</w:t>
            </w:r>
            <w:r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7</w:t>
            </w:r>
            <w:r w:rsidR="00C366DE" w:rsidRPr="00176E7D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годов»</w:t>
            </w:r>
          </w:p>
          <w:p w:rsidR="00C366DE" w:rsidRPr="00176E7D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176E7D" w:rsidRDefault="00C366DE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176E7D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176E7D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176E7D">
        <w:rPr>
          <w:rFonts w:ascii="PT Astra Serif" w:hAnsi="PT Astra Serif"/>
          <w:b w:val="0"/>
          <w:sz w:val="16"/>
          <w:szCs w:val="16"/>
        </w:rPr>
        <w:t xml:space="preserve">внести в решение Совета депутатов муниципального образования «Тереньгульский район» от </w:t>
      </w:r>
      <w:r w:rsidR="00822678" w:rsidRPr="00176E7D">
        <w:rPr>
          <w:rFonts w:ascii="PT Astra Serif" w:hAnsi="PT Astra Serif"/>
          <w:b w:val="0"/>
          <w:sz w:val="16"/>
          <w:szCs w:val="16"/>
        </w:rPr>
        <w:t>19</w:t>
      </w:r>
      <w:r w:rsidRPr="00176E7D">
        <w:rPr>
          <w:rFonts w:ascii="PT Astra Serif" w:hAnsi="PT Astra Serif"/>
          <w:b w:val="0"/>
          <w:sz w:val="16"/>
          <w:szCs w:val="16"/>
        </w:rPr>
        <w:t>.12.202</w:t>
      </w:r>
      <w:r w:rsidR="00822678" w:rsidRPr="00176E7D">
        <w:rPr>
          <w:rFonts w:ascii="PT Astra Serif" w:hAnsi="PT Astra Serif"/>
          <w:b w:val="0"/>
          <w:sz w:val="16"/>
          <w:szCs w:val="16"/>
        </w:rPr>
        <w:t>4</w:t>
      </w:r>
      <w:r w:rsidRPr="00176E7D">
        <w:rPr>
          <w:rFonts w:ascii="PT Astra Serif" w:hAnsi="PT Astra Serif"/>
          <w:b w:val="0"/>
          <w:sz w:val="16"/>
          <w:szCs w:val="16"/>
        </w:rPr>
        <w:t>г. №</w:t>
      </w:r>
      <w:r w:rsidR="00822678" w:rsidRPr="00176E7D">
        <w:rPr>
          <w:rFonts w:ascii="PT Astra Serif" w:hAnsi="PT Astra Serif"/>
          <w:b w:val="0"/>
          <w:sz w:val="16"/>
          <w:szCs w:val="16"/>
        </w:rPr>
        <w:t>17</w:t>
      </w:r>
      <w:r w:rsidRPr="00176E7D">
        <w:rPr>
          <w:rFonts w:ascii="PT Astra Serif" w:hAnsi="PT Astra Serif"/>
          <w:b w:val="0"/>
          <w:sz w:val="16"/>
          <w:szCs w:val="16"/>
        </w:rPr>
        <w:t>/</w:t>
      </w:r>
      <w:r w:rsidR="00822678" w:rsidRPr="00176E7D">
        <w:rPr>
          <w:rFonts w:ascii="PT Astra Serif" w:hAnsi="PT Astra Serif"/>
          <w:b w:val="0"/>
          <w:sz w:val="16"/>
          <w:szCs w:val="16"/>
        </w:rPr>
        <w:t>98</w:t>
      </w:r>
      <w:r w:rsidRPr="00176E7D">
        <w:rPr>
          <w:rFonts w:ascii="PT Astra Serif" w:hAnsi="PT Astra Serif"/>
          <w:b w:val="0"/>
          <w:sz w:val="16"/>
          <w:szCs w:val="16"/>
        </w:rPr>
        <w:t xml:space="preserve"> (</w:t>
      </w:r>
      <w:r w:rsidRPr="00176E7D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</w:t>
      </w:r>
      <w:r w:rsidR="00822678" w:rsidRPr="00176E7D">
        <w:rPr>
          <w:rStyle w:val="FontStyle14"/>
          <w:rFonts w:ascii="PT Astra Serif" w:hAnsi="PT Astra Serif"/>
          <w:b w:val="0"/>
          <w:sz w:val="16"/>
          <w:szCs w:val="16"/>
        </w:rPr>
        <w:t>1</w:t>
      </w:r>
      <w:r w:rsidRPr="00176E7D">
        <w:rPr>
          <w:rStyle w:val="FontStyle14"/>
          <w:rFonts w:ascii="PT Astra Serif" w:hAnsi="PT Astra Serif"/>
          <w:b w:val="0"/>
          <w:sz w:val="16"/>
          <w:szCs w:val="16"/>
        </w:rPr>
        <w:t>(</w:t>
      </w:r>
      <w:r w:rsidR="00822678" w:rsidRPr="00176E7D">
        <w:rPr>
          <w:rStyle w:val="FontStyle14"/>
          <w:rFonts w:ascii="PT Astra Serif" w:hAnsi="PT Astra Serif"/>
          <w:b w:val="0"/>
          <w:sz w:val="16"/>
          <w:szCs w:val="16"/>
        </w:rPr>
        <w:t>529</w:t>
      </w:r>
      <w:r w:rsidRPr="00176E7D">
        <w:rPr>
          <w:rStyle w:val="FontStyle14"/>
          <w:rFonts w:ascii="PT Astra Serif" w:hAnsi="PT Astra Serif"/>
          <w:b w:val="0"/>
          <w:sz w:val="16"/>
          <w:szCs w:val="16"/>
        </w:rPr>
        <w:t xml:space="preserve">) от </w:t>
      </w:r>
      <w:r w:rsidR="00822678" w:rsidRPr="00176E7D">
        <w:rPr>
          <w:rStyle w:val="FontStyle14"/>
          <w:rFonts w:ascii="PT Astra Serif" w:hAnsi="PT Astra Serif"/>
          <w:b w:val="0"/>
          <w:sz w:val="16"/>
          <w:szCs w:val="16"/>
        </w:rPr>
        <w:t>19</w:t>
      </w:r>
      <w:r w:rsidRPr="00176E7D">
        <w:rPr>
          <w:rStyle w:val="FontStyle14"/>
          <w:rFonts w:ascii="PT Astra Serif" w:hAnsi="PT Astra Serif"/>
          <w:b w:val="0"/>
          <w:sz w:val="16"/>
          <w:szCs w:val="16"/>
        </w:rPr>
        <w:t xml:space="preserve"> декабря 202</w:t>
      </w:r>
      <w:r w:rsidR="00822678" w:rsidRPr="00176E7D">
        <w:rPr>
          <w:rStyle w:val="FontStyle14"/>
          <w:rFonts w:ascii="PT Astra Serif" w:hAnsi="PT Astra Serif"/>
          <w:b w:val="0"/>
          <w:sz w:val="16"/>
          <w:szCs w:val="16"/>
        </w:rPr>
        <w:t>4</w:t>
      </w:r>
      <w:r w:rsidRPr="00176E7D">
        <w:rPr>
          <w:rStyle w:val="FontStyle14"/>
          <w:rFonts w:ascii="PT Astra Serif" w:hAnsi="PT Astra Serif"/>
          <w:b w:val="0"/>
          <w:sz w:val="16"/>
          <w:szCs w:val="16"/>
        </w:rPr>
        <w:t xml:space="preserve">г.), </w:t>
      </w:r>
      <w:r w:rsidRPr="00176E7D">
        <w:rPr>
          <w:rFonts w:ascii="PT Astra Serif" w:hAnsi="PT Astra Serif"/>
          <w:b w:val="0"/>
          <w:sz w:val="16"/>
          <w:szCs w:val="16"/>
        </w:rPr>
        <w:t>следующие изменения:</w:t>
      </w:r>
    </w:p>
    <w:p w:rsidR="00C366DE" w:rsidRPr="00176E7D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176E7D" w:rsidRDefault="00C366DE" w:rsidP="0036056E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176E7D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C366DE" w:rsidRPr="00176E7D" w:rsidRDefault="00C366DE" w:rsidP="00A9567A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  <w:r w:rsidRPr="00176E7D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</w:t>
      </w:r>
      <w:r w:rsidR="005217EC" w:rsidRPr="00176E7D">
        <w:rPr>
          <w:rFonts w:ascii="PT Astra Serif" w:hAnsi="PT Astra Serif"/>
          <w:color w:val="auto"/>
          <w:sz w:val="16"/>
          <w:szCs w:val="16"/>
        </w:rPr>
        <w:t>5</w:t>
      </w:r>
      <w:r w:rsidRPr="00176E7D">
        <w:rPr>
          <w:rFonts w:ascii="PT Astra Serif" w:hAnsi="PT Astra Serif"/>
          <w:color w:val="auto"/>
          <w:sz w:val="16"/>
          <w:szCs w:val="16"/>
        </w:rPr>
        <w:t xml:space="preserve"> год:</w:t>
      </w:r>
    </w:p>
    <w:p w:rsidR="0092066B" w:rsidRDefault="0092066B" w:rsidP="0092066B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на 2025 год в сумме 677272,89120 тыс. рублей, в том числе безвозмездные поступления от других бюджетов бюджетной системы Российской Федерации в общей сумме 621936,69120 тыс. рублей;</w:t>
      </w:r>
    </w:p>
    <w:p w:rsidR="0092066B" w:rsidRDefault="0092066B" w:rsidP="0092066B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687392,4932 тыс. рублей;</w:t>
      </w:r>
    </w:p>
    <w:p w:rsidR="0092066B" w:rsidRDefault="0092066B" w:rsidP="0092066B">
      <w:pPr>
        <w:pStyle w:val="a7"/>
        <w:shd w:val="clear" w:color="auto" w:fill="FFFFFF"/>
        <w:tabs>
          <w:tab w:val="left" w:pos="3200"/>
        </w:tabs>
        <w:rPr>
          <w:rFonts w:ascii="PT Astra Serif" w:hAnsi="PT Astra Serif"/>
          <w:color w:val="auto"/>
          <w:sz w:val="16"/>
          <w:szCs w:val="16"/>
        </w:rPr>
      </w:pPr>
      <w:r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10119,602 тыс. рублей. </w:t>
      </w:r>
    </w:p>
    <w:p w:rsidR="0092066B" w:rsidRDefault="0092066B" w:rsidP="0092066B">
      <w:pPr>
        <w:pStyle w:val="a7"/>
        <w:rPr>
          <w:rFonts w:ascii="PT Astra Serif" w:hAnsi="PT Astra Serif"/>
          <w:color w:val="auto"/>
          <w:sz w:val="16"/>
          <w:szCs w:val="16"/>
        </w:rPr>
      </w:pPr>
      <w:proofErr w:type="gramStart"/>
      <w:r>
        <w:rPr>
          <w:rFonts w:ascii="PT Astra Serif" w:hAnsi="PT Astra Serif"/>
          <w:color w:val="auto"/>
          <w:sz w:val="16"/>
          <w:szCs w:val="16"/>
        </w:rPr>
        <w:t>1) общий объём доходов бюджета муниципального образования «Тереньгульский район» на 2026 год 654591,81896тыс. рублей, в том числе безвозмездные поступления от других бюджетов бюджетной системы Российской Федерации в общей сумме 596424,51896 тыс. рублей и на 2027 год в сумме 595231,0897 тыс. рублей, в том числе безвозмездные поступления от других бюджетов бюджетной системы Российской Федерации в общей сумме 533691,8897 тыс. рублей;</w:t>
      </w:r>
      <w:proofErr w:type="gramEnd"/>
    </w:p>
    <w:p w:rsidR="0092066B" w:rsidRDefault="0092066B" w:rsidP="0092066B">
      <w:pPr>
        <w:pStyle w:val="a7"/>
        <w:rPr>
          <w:rFonts w:ascii="PT Astra Serif" w:hAnsi="PT Astra Serif"/>
          <w:color w:val="auto"/>
          <w:sz w:val="16"/>
          <w:szCs w:val="16"/>
        </w:rPr>
      </w:pPr>
      <w:r>
        <w:rPr>
          <w:rFonts w:ascii="PT Astra Serif" w:hAnsi="PT Astra Serif"/>
          <w:color w:val="auto"/>
          <w:sz w:val="16"/>
          <w:szCs w:val="16"/>
        </w:rPr>
        <w:t>2) общий объём расходов бюджета муниципального образования «Тереньгульский район» на 2026 год в сумме 654591,81896 тыс. рублей и на 2027 год в сумме 595231,0897тыс. рублей.</w:t>
      </w:r>
    </w:p>
    <w:p w:rsidR="0092066B" w:rsidRDefault="0092066B" w:rsidP="0092066B">
      <w:pPr>
        <w:pStyle w:val="a7"/>
        <w:rPr>
          <w:rFonts w:ascii="PT Astra Serif" w:hAnsi="PT Astra Serif"/>
          <w:color w:val="auto"/>
          <w:sz w:val="16"/>
          <w:szCs w:val="16"/>
        </w:rPr>
      </w:pPr>
      <w:r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на 2026 год в сумме 0,0 тыс. рублей и на 2027 год в сумме 0,0 тыс. рублей.</w:t>
      </w:r>
    </w:p>
    <w:p w:rsidR="005217EC" w:rsidRPr="0092066B" w:rsidRDefault="00C366DE" w:rsidP="005217EC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92066B">
        <w:rPr>
          <w:rFonts w:ascii="PT Astra Serif" w:hAnsi="PT Astra Serif"/>
          <w:sz w:val="16"/>
          <w:szCs w:val="16"/>
        </w:rPr>
        <w:t>2.Приложение 2 к решению изложить в следующей редакции: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6946"/>
        <w:gridCol w:w="1276"/>
      </w:tblGrid>
      <w:tr w:rsidR="009D142D" w:rsidTr="009D142D">
        <w:trPr>
          <w:trHeight w:val="2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«Приложение 2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 решению Совета депутатов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«Тереньгульский район»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«О бюджете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муниципального</w:t>
            </w:r>
            <w:proofErr w:type="gramEnd"/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образования «Тереньгульский 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район» на 2025 год 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плановый период 2026 и 2027 годов</w:t>
            </w:r>
          </w:p>
          <w:p w:rsidR="009D142D" w:rsidRDefault="009D142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Коды видов доходов бюджета и соответствующие им коды аналитической группы подвидов доходов бюджета муниципального образования «Тереньгульский район» на 2025 год</w:t>
            </w:r>
          </w:p>
          <w:p w:rsidR="009D142D" w:rsidRDefault="009D1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Cs/>
                <w:color w:val="000000"/>
                <w:sz w:val="16"/>
                <w:szCs w:val="16"/>
              </w:rPr>
              <w:t>ыс.руб.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55336,2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51131,0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24677,4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24327,4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11002,9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11002,9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5862,2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1 03 02240 01 0000 110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6022,8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-912,2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8701,7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4785,35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1 05 01011 01 0000 110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4785,35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2614,65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1 05 01021 01 0000 110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2614,65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1179,0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1 07 00000 00 0000 000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5384,0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1 07 01000 01 0000 110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5384,0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1 07 01020 01 0000 110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1489,5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1 07 01030 01 0000 110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3894,5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1365,0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4205,2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3283,2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2383,6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1 12 01010 01 0000 120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1 12 01041 01 0000 120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1 12 01042 01 0000 120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1 14 02000 00 0000 000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200,0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1 14 02050 05 0000 410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1 14 02053 05 0000 410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1 14 06013 05 0000 430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1 16 01070 01 0000 140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1 16 01080 01 0000 140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1 16 01083 01 0000 140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1 16 01140 01 0000 140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1 16 01144 01 0000 140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1 16 01150 01 0000 140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1 16 01154 01 0000 140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1 16 01200 01 0000 140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621936,69120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621936,69120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204529,9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204529,9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2 02 15001 05 0000 150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204529,9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129444,59792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2 02 20041 00 0000 150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46483,51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2 02 20041 05 0000 150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</w:t>
            </w:r>
            <w:r>
              <w:rPr>
                <w:color w:val="000000"/>
                <w:sz w:val="16"/>
                <w:szCs w:val="16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46483,51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41483,51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2 02 25228 00 0000 150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2929,572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2 02 25228 05 0000 150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2929,572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2 02 25304 00 0000 150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5733,5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2 02 25304 05 0000 150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5733,5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2 02 25315 00 0000 150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64123,60825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2 02 25315 05 0000 150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64123,60825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2 02 25467 00 0000 150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4080,1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2 02 25467 05 0000 150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2 02 25519 00 0000 150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2 02 25519 05 0000 150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5994,80767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5994,80767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1702,08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выполнением работ по благоустройству родников, используемых населением в качестве источников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реализацией мероприятий по обустройству мес</w:t>
            </w:r>
            <w:proofErr w:type="gramStart"/>
            <w:r>
              <w:rPr>
                <w:color w:val="000000"/>
                <w:sz w:val="16"/>
                <w:szCs w:val="16"/>
              </w:rPr>
              <w:t>т(</w:t>
            </w:r>
            <w:proofErr w:type="gramEnd"/>
            <w:r>
              <w:rPr>
                <w:color w:val="000000"/>
                <w:sz w:val="16"/>
                <w:szCs w:val="16"/>
              </w:rPr>
              <w:t>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42,72767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259742,59328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15281,58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15281,58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8834,3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</w:t>
            </w:r>
            <w:r>
              <w:rPr>
                <w:color w:val="000000"/>
                <w:sz w:val="16"/>
                <w:szCs w:val="16"/>
              </w:rPr>
              <w:lastRenderedPageBreak/>
              <w:t>области  публичных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1871,6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>
              <w:rPr>
                <w:color w:val="000000"/>
                <w:sz w:val="16"/>
                <w:szCs w:val="16"/>
              </w:rPr>
              <w:t>оздоровления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1521,0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</w:t>
            </w:r>
            <w:proofErr w:type="gramStart"/>
            <w:r>
              <w:rPr>
                <w:color w:val="000000"/>
                <w:sz w:val="16"/>
                <w:szCs w:val="16"/>
              </w:rPr>
              <w:t>осуществлением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12838,1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12838,1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21,481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21,481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2 02 35930 00 0000 150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1171,63228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2 02 35930 05 0000 150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1171,63228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230429,8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230429,8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41705,2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188724,6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2 02 40000 00 0000 150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28219,6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7848,6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2 02 40014 05 0000 150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7848,6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2 02 45179 00 0000 150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1075,4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2 02 45179 05 0000 150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2 02 45303 00 0000 150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18905,0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2 02 45303 05 0000 150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202 45050 00 0000 150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390,6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202 45050 05 0000 150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677272,8912</w:t>
            </w:r>
          </w:p>
        </w:tc>
      </w:tr>
    </w:tbl>
    <w:p w:rsidR="009D142D" w:rsidRDefault="009D142D" w:rsidP="009D142D">
      <w:pPr>
        <w:shd w:val="clear" w:color="auto" w:fill="FFFFFF"/>
        <w:tabs>
          <w:tab w:val="left" w:pos="6237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9D142D" w:rsidRDefault="009D142D" w:rsidP="009D142D">
      <w:pPr>
        <w:tabs>
          <w:tab w:val="left" w:pos="6237"/>
        </w:tabs>
        <w:ind w:left="360" w:hanging="360"/>
        <w:rPr>
          <w:rFonts w:ascii="PT Astra Serif" w:hAnsi="PT Astra Serif"/>
          <w:sz w:val="16"/>
          <w:szCs w:val="16"/>
        </w:rPr>
      </w:pPr>
    </w:p>
    <w:p w:rsidR="009D142D" w:rsidRDefault="009D142D" w:rsidP="009D14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3. Приложение 3 изложить в следующей редакции:</w:t>
      </w:r>
    </w:p>
    <w:p w:rsidR="009D142D" w:rsidRDefault="009D142D" w:rsidP="009D142D">
      <w:pPr>
        <w:shd w:val="clear" w:color="auto" w:fill="FFFFFF"/>
        <w:ind w:left="360"/>
        <w:jc w:val="both"/>
        <w:rPr>
          <w:rFonts w:ascii="PT Astra Serif" w:hAnsi="PT Astra Serif"/>
          <w:sz w:val="16"/>
          <w:szCs w:val="1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5671"/>
        <w:gridCol w:w="1276"/>
        <w:gridCol w:w="1275"/>
      </w:tblGrid>
      <w:tr w:rsidR="009D142D" w:rsidTr="009D142D">
        <w:trPr>
          <w:trHeight w:val="20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«Приложение 3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 решению Совета депутатов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«Тереньгульский район»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«О бюджете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муниципального</w:t>
            </w:r>
            <w:proofErr w:type="gramEnd"/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образования «Тереньгульский </w:t>
            </w:r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район» на 2025 год 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9D142D" w:rsidRDefault="009D142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плановый период 2026 и 2027 годов</w:t>
            </w:r>
          </w:p>
          <w:p w:rsidR="009D142D" w:rsidRDefault="009D142D">
            <w:pPr>
              <w:ind w:left="474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D142D" w:rsidRDefault="009D142D">
            <w:pPr>
              <w:ind w:left="47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Коды видов доходов бюджета и соответствующие им коды аналитической группы подвидов доходов бюджета муниципального образования «Тереньгульский район» на плановый период 2026 и 2027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42D" w:rsidRDefault="009D14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2D" w:rsidRDefault="009D14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61539,2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57219,5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28756,9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28756,9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28406,9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</w:t>
            </w:r>
            <w:r>
              <w:rPr>
                <w:color w:val="000000"/>
                <w:sz w:val="16"/>
                <w:szCs w:val="16"/>
              </w:rPr>
              <w:lastRenderedPageBreak/>
              <w:t>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11703,2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11703,2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6160,9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6444,9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-934,4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8003,8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4976,8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5175,8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1 05 01011 01 0000 110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5175,8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2719,2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1 05 01021 01 0000 110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1275,2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1275,2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1275,2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1 07 01000 01 0000 110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5451,5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5874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1 07 01020 01 0000 110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1645,5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1 07 01030 01 0000 110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4228,5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1476,4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1476,4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1476,4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4319,7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3551,2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3551,2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1 11 05010 00 0000 120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3551,2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2578,2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1 12 01010 01 0000 120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1 12 01041 01 0000 120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1 12 01042 01 0000 120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1 14 02000 00 0000 000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1 14 02050 05 0000 410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1 16 01070 01 0000 140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75,7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1 16 01080 01 0000 140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1 16 01083 01 0000 140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1 16 01140 01 0000 140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97,3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1 16 01144 01 0000 140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>
              <w:rPr>
                <w:color w:val="000000"/>
                <w:sz w:val="16"/>
                <w:szCs w:val="16"/>
              </w:rPr>
              <w:lastRenderedPageBreak/>
              <w:t>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1 16 01150 01 0000 140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64,9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1 16 01200 01 0000 140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97,3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596424,51896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533691,8897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596424,51896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533691,8897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191056,3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191056,3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191056,3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132486,73268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47035,90842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2 02 20041 00 0000 150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38513,41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38513,41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38513,41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38513,41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33513,41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33513,41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2 02 25304 00 0000 150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5654,9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5654,9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2 02 25467 00 0000 150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903,6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2 02 25497 00 0000 150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361,79592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346,94309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связанных с </w:t>
            </w:r>
            <w:r>
              <w:rPr>
                <w:color w:val="000000"/>
                <w:sz w:val="16"/>
                <w:szCs w:val="16"/>
              </w:rPr>
              <w:lastRenderedPageBreak/>
              <w:t>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361,79592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346,94309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2 02 25519 00 0000 150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2 02 25750 00 0000 150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2 02 25750 05 0000 150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4953,85533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1503,85533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4953,85533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1503,85533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1418,4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реализацией мероприятий по обустройству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85,45533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85,45533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261191,88628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267339,78128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13129,38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13074,98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13129,38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13074,98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9707,4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304,5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29,3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 преданных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</w:t>
            </w:r>
            <w:r>
              <w:rPr>
                <w:color w:val="000000"/>
                <w:sz w:val="16"/>
                <w:szCs w:val="16"/>
              </w:rPr>
              <w:lastRenderedPageBreak/>
              <w:t>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</w:t>
            </w:r>
            <w:proofErr w:type="gramStart"/>
            <w:r>
              <w:rPr>
                <w:color w:val="000000"/>
                <w:sz w:val="16"/>
                <w:szCs w:val="16"/>
              </w:rPr>
              <w:t>осуществлением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12389,1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9297,1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9297,1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75,264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19,959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19,959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2 02 35930 00 0000 150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1227,04228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1227,04228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1227,04228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1227,04228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234371,1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243720,7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234371,1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243720,7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47664,8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188724,6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196055,9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28259,9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7848,6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7848,6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7848,6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2 02 45179 00 0000 150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1115,7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2 02 45179 05 0000 150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1115,7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2 02 45303 00 0000 150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18905,0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18905,0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18905,0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202 45050 00 0000 150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390,6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390,6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202 45050 05 0000 150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390,6</w:t>
            </w:r>
          </w:p>
        </w:tc>
      </w:tr>
      <w:tr w:rsidR="009D142D" w:rsidTr="009D142D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D" w:rsidRDefault="009D14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595231,0897</w:t>
            </w:r>
          </w:p>
        </w:tc>
      </w:tr>
    </w:tbl>
    <w:p w:rsidR="009D142D" w:rsidRDefault="009D142D" w:rsidP="009D142D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D20E22">
      <w:pPr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541F8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4. Приложение 4 изложить в следующей редакции:</w:t>
      </w:r>
    </w:p>
    <w:p w:rsidR="00C366DE" w:rsidRPr="000A15D8" w:rsidRDefault="00C366DE" w:rsidP="00D20E22">
      <w:pPr>
        <w:jc w:val="both"/>
        <w:rPr>
          <w:rFonts w:ascii="PT Astra Serif" w:hAnsi="PT Astra Serif"/>
          <w:sz w:val="16"/>
          <w:szCs w:val="16"/>
        </w:rPr>
      </w:pPr>
    </w:p>
    <w:p w:rsidR="004F496D" w:rsidRPr="004F496D" w:rsidRDefault="00C366DE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>«</w:t>
      </w:r>
      <w:r w:rsidR="004F496D" w:rsidRPr="004F496D">
        <w:rPr>
          <w:rFonts w:ascii="PT Astra Serif" w:hAnsi="PT Astra Serif"/>
          <w:sz w:val="16"/>
          <w:szCs w:val="16"/>
        </w:rPr>
        <w:t>Приложение 4</w:t>
      </w:r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>«Тереньгульский район»</w:t>
      </w:r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4F496D">
        <w:rPr>
          <w:rFonts w:ascii="PT Astra Serif" w:hAnsi="PT Astra Serif"/>
          <w:sz w:val="16"/>
          <w:szCs w:val="16"/>
        </w:rPr>
        <w:t>муниципального</w:t>
      </w:r>
      <w:proofErr w:type="gramEnd"/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 xml:space="preserve">район» на 2025 год и </w:t>
      </w:r>
      <w:proofErr w:type="gramStart"/>
      <w:r w:rsidRPr="004F496D">
        <w:rPr>
          <w:rFonts w:ascii="PT Astra Serif" w:hAnsi="PT Astra Serif"/>
          <w:sz w:val="16"/>
          <w:szCs w:val="16"/>
        </w:rPr>
        <w:t>на</w:t>
      </w:r>
      <w:proofErr w:type="gramEnd"/>
    </w:p>
    <w:p w:rsidR="004F496D" w:rsidRPr="004F496D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>плановый период 2026 и 2027 годов»</w:t>
      </w:r>
    </w:p>
    <w:p w:rsidR="004F496D" w:rsidRPr="004F496D" w:rsidRDefault="004F496D" w:rsidP="004F496D">
      <w:pPr>
        <w:rPr>
          <w:rFonts w:ascii="PT Astra Serif" w:hAnsi="PT Astra Serif"/>
          <w:sz w:val="16"/>
          <w:szCs w:val="16"/>
        </w:rPr>
      </w:pPr>
    </w:p>
    <w:p w:rsidR="004F496D" w:rsidRPr="004F496D" w:rsidRDefault="004F496D" w:rsidP="004F496D">
      <w:pPr>
        <w:pStyle w:val="8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4F496D" w:rsidRPr="004F496D" w:rsidRDefault="004F496D" w:rsidP="004F496D">
      <w:pPr>
        <w:pStyle w:val="8"/>
        <w:rPr>
          <w:rFonts w:ascii="PT Astra Serif" w:hAnsi="PT Astra Serif"/>
          <w:sz w:val="16"/>
          <w:szCs w:val="16"/>
        </w:rPr>
      </w:pPr>
      <w:r w:rsidRPr="004F496D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4F496D" w:rsidRPr="004F496D" w:rsidRDefault="004F496D" w:rsidP="004F496D">
      <w:pPr>
        <w:jc w:val="center"/>
        <w:rPr>
          <w:rFonts w:ascii="PT Astra Serif" w:hAnsi="PT Astra Serif"/>
          <w:b/>
          <w:sz w:val="16"/>
          <w:szCs w:val="16"/>
        </w:rPr>
      </w:pPr>
      <w:r w:rsidRPr="004F496D">
        <w:rPr>
          <w:rFonts w:ascii="PT Astra Serif" w:hAnsi="PT Astra Serif"/>
          <w:b/>
          <w:sz w:val="16"/>
          <w:szCs w:val="16"/>
        </w:rPr>
        <w:t>«Тереньгульский район» на 2025 год</w:t>
      </w:r>
    </w:p>
    <w:p w:rsidR="004F496D" w:rsidRPr="004F496D" w:rsidRDefault="004F496D" w:rsidP="004F496D">
      <w:pPr>
        <w:pStyle w:val="a5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4F496D" w:rsidRPr="004F496D" w:rsidRDefault="004F496D" w:rsidP="004F496D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4F496D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030"/>
        <w:gridCol w:w="1136"/>
      </w:tblGrid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2025 год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10119,602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10119,602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-677272,8912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-677272,8912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-677272,8912</w:t>
            </w:r>
          </w:p>
        </w:tc>
      </w:tr>
      <w:tr w:rsidR="004F496D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</w:tcPr>
          <w:p w:rsidR="004F496D" w:rsidRPr="004F496D" w:rsidRDefault="004F496D" w:rsidP="0027451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F496D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-677272,8912</w:t>
            </w:r>
          </w:p>
        </w:tc>
      </w:tr>
      <w:tr w:rsidR="00EB2CB1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EB2CB1" w:rsidRPr="004F496D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763F5F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763F5F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687392,49320</w:t>
            </w:r>
          </w:p>
        </w:tc>
      </w:tr>
      <w:tr w:rsidR="00EB2CB1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EB2CB1" w:rsidRPr="004F496D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763F5F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763F5F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687392,49320</w:t>
            </w:r>
          </w:p>
        </w:tc>
      </w:tr>
      <w:tr w:rsidR="00EB2CB1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EB2CB1" w:rsidRPr="004F496D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763F5F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763F5F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687392,49320</w:t>
            </w:r>
          </w:p>
        </w:tc>
      </w:tr>
      <w:tr w:rsidR="00EB2CB1" w:rsidRPr="004F496D" w:rsidTr="004F496D">
        <w:trPr>
          <w:cantSplit/>
          <w:trHeight w:val="20"/>
          <w:tblHeader/>
        </w:trPr>
        <w:tc>
          <w:tcPr>
            <w:tcW w:w="0" w:type="auto"/>
          </w:tcPr>
          <w:p w:rsidR="00EB2CB1" w:rsidRPr="004F496D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F496D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763F5F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</w:tcPr>
          <w:p w:rsidR="00EB2CB1" w:rsidRPr="00763F5F" w:rsidRDefault="00EB2CB1" w:rsidP="00EB2CB1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763F5F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687392,49320</w:t>
            </w:r>
          </w:p>
        </w:tc>
      </w:tr>
    </w:tbl>
    <w:p w:rsidR="00C366DE" w:rsidRPr="000A15D8" w:rsidRDefault="00C366DE" w:rsidP="005217EC">
      <w:pPr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401086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401086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5. Приложение 5 изложить в следующей редакции:</w:t>
      </w: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2816B4" w:rsidRPr="002816B4" w:rsidRDefault="00C366DE" w:rsidP="002816B4">
      <w:pPr>
        <w:ind w:left="7080"/>
        <w:rPr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«</w:t>
      </w:r>
      <w:r w:rsidR="002816B4" w:rsidRPr="002816B4">
        <w:rPr>
          <w:sz w:val="16"/>
          <w:szCs w:val="16"/>
        </w:rPr>
        <w:t>Приложение 5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>к решению Совета депутатов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 xml:space="preserve">муниципального образования 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>«Тереньгульский район»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 xml:space="preserve">«О бюджете </w:t>
      </w:r>
      <w:proofErr w:type="gramStart"/>
      <w:r w:rsidRPr="002816B4">
        <w:rPr>
          <w:sz w:val="16"/>
          <w:szCs w:val="16"/>
        </w:rPr>
        <w:t>муниципального</w:t>
      </w:r>
      <w:proofErr w:type="gramEnd"/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 xml:space="preserve">образования «Тереньгульский 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 xml:space="preserve">район» на 2025 год и </w:t>
      </w:r>
      <w:proofErr w:type="gramStart"/>
      <w:r w:rsidRPr="002816B4">
        <w:rPr>
          <w:sz w:val="16"/>
          <w:szCs w:val="16"/>
        </w:rPr>
        <w:t>на</w:t>
      </w:r>
      <w:proofErr w:type="gramEnd"/>
      <w:r w:rsidRPr="002816B4">
        <w:rPr>
          <w:sz w:val="16"/>
          <w:szCs w:val="16"/>
        </w:rPr>
        <w:t xml:space="preserve"> плановый </w:t>
      </w:r>
    </w:p>
    <w:p w:rsidR="002816B4" w:rsidRPr="002816B4" w:rsidRDefault="002816B4" w:rsidP="002816B4">
      <w:pPr>
        <w:ind w:left="7080"/>
        <w:rPr>
          <w:sz w:val="16"/>
          <w:szCs w:val="16"/>
        </w:rPr>
      </w:pPr>
      <w:r w:rsidRPr="002816B4">
        <w:rPr>
          <w:sz w:val="16"/>
          <w:szCs w:val="16"/>
        </w:rPr>
        <w:t>период 2026 и 2027 годов»</w:t>
      </w:r>
    </w:p>
    <w:p w:rsidR="002816B4" w:rsidRPr="002816B4" w:rsidRDefault="002816B4" w:rsidP="002816B4">
      <w:pPr>
        <w:jc w:val="center"/>
        <w:rPr>
          <w:sz w:val="16"/>
          <w:szCs w:val="16"/>
        </w:rPr>
      </w:pPr>
    </w:p>
    <w:p w:rsidR="002816B4" w:rsidRPr="002816B4" w:rsidRDefault="002816B4" w:rsidP="002816B4">
      <w:pPr>
        <w:pStyle w:val="8"/>
        <w:rPr>
          <w:sz w:val="16"/>
          <w:szCs w:val="16"/>
        </w:rPr>
      </w:pPr>
      <w:r w:rsidRPr="002816B4">
        <w:rPr>
          <w:sz w:val="16"/>
          <w:szCs w:val="16"/>
        </w:rPr>
        <w:t>Источники внутреннего финансирования дефицита</w:t>
      </w:r>
    </w:p>
    <w:p w:rsidR="002816B4" w:rsidRPr="002816B4" w:rsidRDefault="002816B4" w:rsidP="002816B4">
      <w:pPr>
        <w:pStyle w:val="8"/>
        <w:rPr>
          <w:sz w:val="16"/>
          <w:szCs w:val="16"/>
        </w:rPr>
      </w:pPr>
      <w:r w:rsidRPr="002816B4">
        <w:rPr>
          <w:sz w:val="16"/>
          <w:szCs w:val="16"/>
        </w:rPr>
        <w:t xml:space="preserve"> бюджета муниципального образования </w:t>
      </w:r>
    </w:p>
    <w:p w:rsidR="002816B4" w:rsidRPr="002816B4" w:rsidRDefault="002816B4" w:rsidP="002816B4">
      <w:pPr>
        <w:jc w:val="center"/>
        <w:rPr>
          <w:b/>
          <w:sz w:val="16"/>
          <w:szCs w:val="16"/>
        </w:rPr>
      </w:pPr>
      <w:r w:rsidRPr="002816B4">
        <w:rPr>
          <w:b/>
          <w:sz w:val="16"/>
          <w:szCs w:val="16"/>
        </w:rPr>
        <w:t>«Тереньгульский район» на плановый период 2026 и 2027 годов</w:t>
      </w:r>
    </w:p>
    <w:p w:rsidR="002816B4" w:rsidRPr="002816B4" w:rsidRDefault="002816B4" w:rsidP="002816B4">
      <w:pPr>
        <w:jc w:val="center"/>
        <w:rPr>
          <w:b/>
          <w:sz w:val="16"/>
          <w:szCs w:val="16"/>
        </w:rPr>
      </w:pPr>
    </w:p>
    <w:p w:rsidR="002816B4" w:rsidRPr="002816B4" w:rsidRDefault="002816B4" w:rsidP="002816B4">
      <w:pPr>
        <w:ind w:left="9204"/>
        <w:jc w:val="center"/>
        <w:rPr>
          <w:sz w:val="16"/>
          <w:szCs w:val="16"/>
        </w:rPr>
      </w:pPr>
      <w:r w:rsidRPr="002816B4">
        <w:rPr>
          <w:sz w:val="16"/>
          <w:szCs w:val="16"/>
        </w:rPr>
        <w:t>Тыс.руб.</w:t>
      </w:r>
    </w:p>
    <w:tbl>
      <w:tblPr>
        <w:tblW w:w="97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5593"/>
        <w:gridCol w:w="1226"/>
        <w:gridCol w:w="1110"/>
      </w:tblGrid>
      <w:tr w:rsidR="002816B4" w:rsidRPr="002816B4" w:rsidTr="002816B4">
        <w:trPr>
          <w:trHeight w:val="150"/>
          <w:jc w:val="center"/>
        </w:trPr>
        <w:tc>
          <w:tcPr>
            <w:tcW w:w="1858" w:type="dxa"/>
            <w:vMerge w:val="restart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Код</w:t>
            </w:r>
          </w:p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4" w:type="dxa"/>
            <w:vMerge w:val="restart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Наименование показателей</w:t>
            </w:r>
          </w:p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816B4" w:rsidRPr="002816B4" w:rsidTr="002816B4">
        <w:trPr>
          <w:trHeight w:val="135"/>
          <w:jc w:val="center"/>
        </w:trPr>
        <w:tc>
          <w:tcPr>
            <w:tcW w:w="1858" w:type="dxa"/>
            <w:vMerge/>
          </w:tcPr>
          <w:p w:rsidR="002816B4" w:rsidRPr="002816B4" w:rsidRDefault="002816B4" w:rsidP="002745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94" w:type="dxa"/>
            <w:vMerge/>
          </w:tcPr>
          <w:p w:rsidR="002816B4" w:rsidRPr="002816B4" w:rsidRDefault="002816B4" w:rsidP="002745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:rsidR="002816B4" w:rsidRPr="002816B4" w:rsidRDefault="002816B4" w:rsidP="00274515">
            <w:pPr>
              <w:jc w:val="center"/>
              <w:rPr>
                <w:b/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2026 год</w:t>
            </w:r>
          </w:p>
        </w:tc>
        <w:tc>
          <w:tcPr>
            <w:tcW w:w="0" w:type="auto"/>
          </w:tcPr>
          <w:p w:rsidR="002816B4" w:rsidRPr="002816B4" w:rsidRDefault="002816B4" w:rsidP="00274515">
            <w:pPr>
              <w:jc w:val="center"/>
              <w:rPr>
                <w:b/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2027 год</w:t>
            </w:r>
          </w:p>
        </w:tc>
      </w:tr>
      <w:tr w:rsidR="002816B4" w:rsidRPr="002816B4" w:rsidTr="002816B4">
        <w:trPr>
          <w:trHeight w:val="240"/>
          <w:jc w:val="center"/>
        </w:trPr>
        <w:tc>
          <w:tcPr>
            <w:tcW w:w="1858" w:type="dxa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1</w:t>
            </w:r>
          </w:p>
        </w:tc>
        <w:tc>
          <w:tcPr>
            <w:tcW w:w="5594" w:type="dxa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2</w:t>
            </w:r>
          </w:p>
        </w:tc>
        <w:tc>
          <w:tcPr>
            <w:tcW w:w="1226" w:type="dxa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816B4" w:rsidRPr="002816B4" w:rsidRDefault="002816B4" w:rsidP="00274515">
            <w:pPr>
              <w:jc w:val="center"/>
              <w:rPr>
                <w:sz w:val="16"/>
                <w:szCs w:val="16"/>
              </w:rPr>
            </w:pPr>
            <w:r w:rsidRPr="002816B4">
              <w:rPr>
                <w:sz w:val="16"/>
                <w:szCs w:val="16"/>
              </w:rPr>
              <w:t>4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2816B4" w:rsidRPr="002816B4" w:rsidTr="002816B4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lastRenderedPageBreak/>
              <w:t>01 05 02 01 05 0000 610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2816B4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654591,81896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4" w:rsidRPr="002816B4" w:rsidRDefault="002816B4" w:rsidP="00274515">
            <w:pPr>
              <w:rPr>
                <w:snapToGrid w:val="0"/>
                <w:color w:val="000000"/>
                <w:sz w:val="16"/>
                <w:szCs w:val="16"/>
              </w:rPr>
            </w:pPr>
            <w:r w:rsidRPr="002816B4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</w:tbl>
    <w:p w:rsidR="00C366DE" w:rsidRPr="000A15D8" w:rsidRDefault="00C366DE" w:rsidP="005217EC">
      <w:pPr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6. Приложение 6 изложить в следующей редакции:</w:t>
      </w:r>
    </w:p>
    <w:p w:rsidR="00274515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«</w:t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8"/>
        <w:gridCol w:w="425"/>
        <w:gridCol w:w="440"/>
        <w:gridCol w:w="1261"/>
        <w:gridCol w:w="480"/>
        <w:gridCol w:w="1222"/>
      </w:tblGrid>
      <w:tr w:rsidR="00274515" w:rsidRPr="00274515" w:rsidTr="00176E7D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  <w:p w:rsidR="00252D10" w:rsidRPr="00274515" w:rsidRDefault="00252D10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74515" w:rsidRPr="00274515" w:rsidTr="00176E7D">
        <w:trPr>
          <w:trHeight w:val="2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на 2025 год</w:t>
            </w:r>
          </w:p>
        </w:tc>
      </w:tr>
      <w:tr w:rsidR="00274515" w:rsidRPr="00274515" w:rsidTr="00176E7D">
        <w:trPr>
          <w:trHeight w:val="2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67724,94575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1197,30000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25962,08275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24139,68275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1666,30000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10485,34500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1814,24500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1732,80000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76,20000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8296,40000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296,70000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28091,73700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22229,15700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22229,15700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358,50000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358,50000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213,93000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20582,95700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20582,95700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11470,60000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8941,35700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2903,40000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491,10000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5584,83228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1017,74228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153,89000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3516,20000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65181,20925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1702,08000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62458,62925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62458,62925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62458,62925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62458,62925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10888,96016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6222,21925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дорог общего пользования</w:t>
            </w:r>
            <w:proofErr w:type="gramEnd"/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41483,51000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26483,51000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5559,09067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2039,09067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муниципального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1844,69567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1844,69567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1029,52767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440,72767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142,72767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194,39500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457097,20825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120408,60825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120335,20825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55563,88679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55563,88679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13858,68679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13858,68679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305222,00000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305032,00000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286127,00000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286127,00000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87289,70000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87289,70000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0,57000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115,03000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17057,80000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1591,00000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и обеспечение оздоровления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детей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12817,80000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12817,80000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Обеспечение выплат ежемесячного денежного вознаграждения советникам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9278,30000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7650,50000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1576,80000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41466,30000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30596,20000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30566,20000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5234,60000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25331,60000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25101,60000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культурной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14772,10000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14772,10000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туристической деятельности"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1391,70000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141,70000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9478,40000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9478,40000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20351,17000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741,47000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173,20000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172,91000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1,87000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1868,50000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13146,60000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308,50000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307,00000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12838,10000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1178,60000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122,80000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79,20000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3216,40200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177,83000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21211,33500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176E7D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274515" w:rsidRPr="00274515" w:rsidRDefault="00274515" w:rsidP="00252D1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687392,49320</w:t>
            </w:r>
          </w:p>
        </w:tc>
      </w:tr>
    </w:tbl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7. Приложение 7 изложить в следующей редакции:</w:t>
      </w:r>
    </w:p>
    <w:p w:rsidR="00274515" w:rsidRPr="000A15D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«</w:t>
      </w:r>
    </w:p>
    <w:tbl>
      <w:tblPr>
        <w:tblW w:w="99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2"/>
        <w:gridCol w:w="437"/>
        <w:gridCol w:w="426"/>
        <w:gridCol w:w="1275"/>
        <w:gridCol w:w="456"/>
        <w:gridCol w:w="1136"/>
        <w:gridCol w:w="1162"/>
      </w:tblGrid>
      <w:tr w:rsidR="008D1A0E" w:rsidRPr="00274515" w:rsidTr="008D1A0E">
        <w:trPr>
          <w:trHeight w:val="2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  <w:p w:rsidR="008D1A0E" w:rsidRPr="00274515" w:rsidRDefault="008D1A0E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D1A0E" w:rsidRPr="00274515" w:rsidTr="008D1A0E">
        <w:trPr>
          <w:trHeight w:val="2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Default="008D1A0E" w:rsidP="008D1A0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  <w:p w:rsidR="008D1A0E" w:rsidRPr="00274515" w:rsidRDefault="008D1A0E" w:rsidP="008D1A0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D1A0E" w:rsidRPr="00274515" w:rsidTr="008D1A0E">
        <w:trPr>
          <w:trHeight w:val="20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Pr="00274515" w:rsidRDefault="008D1A0E" w:rsidP="008D1A0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на 2026 и 2027 годы</w:t>
            </w:r>
          </w:p>
          <w:p w:rsidR="008D1A0E" w:rsidRPr="00274515" w:rsidRDefault="008D1A0E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74515" w:rsidRPr="00274515" w:rsidTr="008D1A0E">
        <w:trPr>
          <w:trHeight w:val="20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6077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2027 год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59357,23600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70042,81100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917,60000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988,30000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101,00000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21519,80000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23136,70000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21341,40000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22981,20000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119,60000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7750,54500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8098,54500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1357,84500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1459,44500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1328,10000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1430,40000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6170,30000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6478,80000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136,10000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27312,62700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35929,80700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5787,99250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12555,26000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noWrap/>
            <w:vAlign w:val="bottom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17677,38950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19606,88700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17677,38950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19606,88700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163,73500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557,24000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163,73500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557,24000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34,29500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129,44000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370,04000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222,48000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231,39000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22,32000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23,31000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10606,10000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11422,90000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5542,85450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6258,94700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381,70000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Создание, поддержка и развитие НКО, в том числе социально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ориентированных, на территории Тереньгульского района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29,34500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18,86000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4796,44228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5040,94228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3177,40000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3421,90000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51687,41000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52205,41000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1418,40000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49706,21000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49706,21000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49706,21000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49706,21000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33513,41000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33513,41000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2030,61833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2230,71833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660,25533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667,35533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186,39500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171,09500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462966,87143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391095,90000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378598,97143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303312,56040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378408,97143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303112,56040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100821,07143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36,80000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"Комплексные меры по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14722,52600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15300,44000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8811,66400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9011,17760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7276,96400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7259,77760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1503,70000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1720,40000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35016,30000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38140,90000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23248,80000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25223,70000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23218,80000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25193,70000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1321,70000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1051,80000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21897,10000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24141,90000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21677,10000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23921,90000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культурной деятельности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туристической деятельности"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19017,58592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15871,55309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1111,78592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1109,05309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1,99000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2,11000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642,70000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12696,90000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9601,60000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307,80000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306,30000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12389,10000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9297,10000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39,10000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12350,00000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1102,10000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106,70000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9,50000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274515" w:rsidRPr="00274515" w:rsidTr="008D1A0E">
        <w:trPr>
          <w:trHeight w:val="20"/>
        </w:trPr>
        <w:tc>
          <w:tcPr>
            <w:tcW w:w="5052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654591,81896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595231,08970</w:t>
            </w:r>
          </w:p>
        </w:tc>
      </w:tr>
    </w:tbl>
    <w:p w:rsidR="00C366DE" w:rsidRPr="000A15D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0A15D8">
        <w:rPr>
          <w:rFonts w:ascii="PT Astra Serif" w:hAnsi="PT Astra Serif"/>
          <w:b w:val="0"/>
          <w:sz w:val="16"/>
          <w:szCs w:val="16"/>
        </w:rPr>
        <w:t>8. Приложение 8 изложить в следующей редакции:</w:t>
      </w:r>
    </w:p>
    <w:p w:rsidR="00274515" w:rsidRPr="000A15D8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0A15D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567"/>
        <w:gridCol w:w="425"/>
        <w:gridCol w:w="425"/>
        <w:gridCol w:w="1276"/>
        <w:gridCol w:w="456"/>
        <w:gridCol w:w="1245"/>
      </w:tblGrid>
      <w:tr w:rsidR="00274515" w:rsidRPr="00274515" w:rsidTr="008D1A0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</w:tc>
      </w:tr>
      <w:tr w:rsidR="00274515" w:rsidRPr="00274515" w:rsidTr="008D1A0E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E" w:rsidRDefault="00274515" w:rsidP="008D1A0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  <w:r w:rsidR="008D1A0E" w:rsidRPr="00274515">
              <w:rPr>
                <w:rFonts w:ascii="PT Astra Serif" w:hAnsi="PT Astra Serif" w:cs="Arial CYR"/>
                <w:sz w:val="16"/>
                <w:szCs w:val="16"/>
              </w:rPr>
              <w:t xml:space="preserve"> расходов бюджета муниципального образования </w:t>
            </w:r>
          </w:p>
          <w:p w:rsidR="00274515" w:rsidRPr="00274515" w:rsidRDefault="008D1A0E" w:rsidP="008D1A0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«Тереньгульский район» на 2025 год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114685,83295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52431,60075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  <w:bookmarkEnd w:id="1"/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1197,30000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27583,48275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25962,08275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24139,68275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23283,73700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22225,65700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22225,65700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кадровой работы в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258,50000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213,93000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21,47000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20582,95700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20582,95700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11470,60000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8941,35700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5584,83228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1017,74228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153,89000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3516,20000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47012,80925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отловом и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44958,62925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44958,62925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44958,62925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44958,62925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10888,96016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6222,21925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26483,51000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26483,51000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535,00000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Проведение форумов, конференций, выставок, семинаров, торжественных мероприятий, совещаний с участием субъектов малого и среднего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5159,09067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2039,09067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1844,69567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1844,69567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1029,52767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440,72767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142,72767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194,39500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4140,67000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518,27000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1,87000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"Предоставление мер социальной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поддержки семьям с детьми"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177,83000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1732,80000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76,20000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47241,20000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41466,30000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30596,20000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30566,20000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5234,60000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проекта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5100,10000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25331,60000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25101,60000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культурной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14772,10000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14772,10000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туристической деятельности"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10870,10000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1391,70000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9478,40000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9478,40000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467462,80825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451252,30825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120408,60825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120335,20825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55563,88679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55563,88679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13858,68679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13858,68679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305222,00000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305032,00000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286127,00000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286127,00000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87289,70000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87289,70000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0,57000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115,03000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6768,40000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11282,90000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6768,40000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и обеспечение оздоровления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детей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обеспечение отдыха детей, обучающихся в общеобразовательных организациях, в том числе детей-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12817,80000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12817,80000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9278,30000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6363,30000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2915,00000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7650,50000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4790,50000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2860,00000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1576,80000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1521,80000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16210,50000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173,20000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172,91000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1868,50000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13146,60000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308,50000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307,00000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12838,10000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12800,00000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122,80000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50983,65200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8674,34500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8674,34500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8296,40000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296,70000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18168,40000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транспортной системы в муниципальном образовании "</w:t>
            </w:r>
            <w:proofErr w:type="spell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Тереньгулський</w:t>
            </w:r>
            <w:proofErr w:type="spell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2929,57200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21211,33500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977,98000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5208,00000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4808,00000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4808,00000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2903,40000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491,10000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541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274515" w:rsidRPr="00274515" w:rsidTr="008D1A0E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74515" w:rsidRPr="00274515" w:rsidRDefault="00274515" w:rsidP="008D1A0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687392,49320</w:t>
            </w:r>
          </w:p>
        </w:tc>
      </w:tr>
    </w:tbl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0A15D8">
        <w:rPr>
          <w:rFonts w:ascii="PT Astra Serif" w:hAnsi="PT Astra Serif"/>
          <w:bCs/>
          <w:sz w:val="16"/>
          <w:szCs w:val="16"/>
        </w:rPr>
        <w:t>».</w:t>
      </w:r>
    </w:p>
    <w:p w:rsidR="00C366DE" w:rsidRPr="000A15D8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366DE" w:rsidRPr="000A15D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9. Приложение 9 изложить в следующей редакции:</w:t>
      </w:r>
    </w:p>
    <w:p w:rsidR="00274515" w:rsidRPr="000A15D8" w:rsidRDefault="005217E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«</w:t>
      </w:r>
    </w:p>
    <w:tbl>
      <w:tblPr>
        <w:tblW w:w="990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5"/>
        <w:gridCol w:w="535"/>
        <w:gridCol w:w="386"/>
        <w:gridCol w:w="426"/>
        <w:gridCol w:w="1218"/>
        <w:gridCol w:w="567"/>
        <w:gridCol w:w="1230"/>
        <w:gridCol w:w="1276"/>
      </w:tblGrid>
      <w:tr w:rsidR="00166734" w:rsidRPr="00274515" w:rsidTr="008D1A0E">
        <w:trPr>
          <w:trHeight w:val="2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8D1A0E">
        <w:trPr>
          <w:trHeight w:val="20"/>
        </w:trPr>
        <w:tc>
          <w:tcPr>
            <w:tcW w:w="862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Ведомственная структура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8D1A0E">
        <w:trPr>
          <w:trHeight w:val="20"/>
        </w:trPr>
        <w:tc>
          <w:tcPr>
            <w:tcW w:w="8627" w:type="dxa"/>
            <w:gridSpan w:val="7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274515" w:rsidRPr="00274515" w:rsidTr="008D1A0E">
        <w:trPr>
          <w:trHeight w:val="20"/>
        </w:trPr>
        <w:tc>
          <w:tcPr>
            <w:tcW w:w="8627" w:type="dxa"/>
            <w:gridSpan w:val="7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 2026 и 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274515" w:rsidRPr="00274515" w:rsidTr="008D1A0E">
        <w:trPr>
          <w:trHeight w:val="20"/>
        </w:trPr>
        <w:tc>
          <w:tcPr>
            <w:tcW w:w="4265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2027 год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87788,53503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92358,80970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42568,77850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46210,08600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917,60000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988,30000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21519,80000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23136,70000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21341,40000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22981,20000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138,50000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119,60000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отдельных полномочий по составлению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18274,71450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20195,62700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17673,88950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19603,38700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17673,88950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19603,38700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160,23500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553,74000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160,23500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553,74000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30,79500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129,44000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370,04000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222,48000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231,39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22,32000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23,31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10606,10000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11422,90000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5542,85450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6258,94700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18,86000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4796,44228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5040,94228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"Развитие муниципального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3177,40000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3421,90000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33769,01000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34287,01000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32206,21000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32206,21000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32206,21000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32206,21000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дорожной деятельности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Капитальный ремонт и ремонт дворовых территорий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660,25533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667,35533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186,39500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171,09500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4664,68592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4671,05309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1111,78592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1109,05309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Региональные проекты, обеспечивающие достижение значений показателей и результатов федеральных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проектов, не входящих в состав национальных проектов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2,11000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211,00000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20,2</w:t>
            </w:r>
            <w:r w:rsidR="00176E7D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1328,10000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1430,40000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39361,30000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42907,20000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35016,30000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38140,90000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23248,80000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25223,70000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23218,80000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25193,70000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1321,70000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1051,80000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21897,10000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24141,90000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21677,10000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23921,90000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Организация культурной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туристической деятельности"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1320,00000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472904,77143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397460,10000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458551,87143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386259,60000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378598,97143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303312,56040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378408,97143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303112,56040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100821,07143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82304,0604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Осуществление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36,80000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6230,47200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6317,08000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4147,05400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4217,06000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6230,47200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6317,08000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4147,05400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4217,06000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8811,66400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9011,17760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6061,70000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6253,40000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2749,96400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2757,77760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7276,96400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7259,77760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2719,96400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2702,77760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1720,40000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1473,70000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1665,40000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14352,90000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11200,50000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642,70000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12696,90000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9601,60000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307,80000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304,50000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306,30000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12389,10000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9297,10000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12350,00000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9280,00000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</w:t>
            </w: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115,50000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106,70000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49521,61250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57458,78000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12172,85750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19186,52500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6395,94500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6642,34500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6170,30000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6478,80000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136,10000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12,20000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bottom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noWrap/>
            <w:vAlign w:val="bottom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13  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17918,40000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17918,40000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"Развитие транспортной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системы в муниципальном образовании "</w:t>
            </w:r>
            <w:proofErr w:type="spell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Тереньгулський</w:t>
            </w:r>
            <w:proofErr w:type="spell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3661,00000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3190,00000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381,70000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410,70000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 xml:space="preserve">541 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66734" w:rsidRPr="00274515" w:rsidTr="008D1A0E">
        <w:trPr>
          <w:trHeight w:val="20"/>
        </w:trPr>
        <w:tc>
          <w:tcPr>
            <w:tcW w:w="426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654591,81896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595231,08970</w:t>
            </w:r>
          </w:p>
        </w:tc>
      </w:tr>
    </w:tbl>
    <w:p w:rsidR="00C366DE" w:rsidRPr="000A15D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6A2E2D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366DE" w:rsidRPr="0027451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274515">
        <w:rPr>
          <w:rFonts w:ascii="PT Astra Serif" w:hAnsi="PT Astra Serif"/>
          <w:bCs/>
          <w:sz w:val="16"/>
          <w:szCs w:val="16"/>
        </w:rPr>
        <w:t>10. В п</w:t>
      </w:r>
      <w:r w:rsidRPr="00274515">
        <w:rPr>
          <w:rFonts w:ascii="PT Astra Serif" w:hAnsi="PT Astra Serif"/>
          <w:sz w:val="16"/>
          <w:szCs w:val="16"/>
        </w:rPr>
        <w:t>риложении 10:</w:t>
      </w:r>
    </w:p>
    <w:p w:rsidR="00C366DE" w:rsidRPr="0027451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27451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274515">
        <w:rPr>
          <w:rFonts w:ascii="PT Astra Serif" w:hAnsi="PT Astra Serif"/>
          <w:sz w:val="16"/>
          <w:szCs w:val="16"/>
        </w:rPr>
        <w:t xml:space="preserve">а) таблицу </w:t>
      </w:r>
      <w:r w:rsidR="009F2F37" w:rsidRPr="00274515">
        <w:rPr>
          <w:rFonts w:ascii="PT Astra Serif" w:hAnsi="PT Astra Serif"/>
          <w:sz w:val="16"/>
          <w:szCs w:val="16"/>
        </w:rPr>
        <w:t>4</w:t>
      </w:r>
      <w:r w:rsidRPr="00274515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274515" w:rsidRPr="00274515" w:rsidRDefault="00C366DE" w:rsidP="00274515">
      <w:pPr>
        <w:jc w:val="right"/>
        <w:rPr>
          <w:rFonts w:ascii="PT Astra Serif" w:hAnsi="PT Astra Serif"/>
          <w:sz w:val="16"/>
          <w:szCs w:val="16"/>
        </w:rPr>
      </w:pPr>
      <w:r w:rsidRPr="00274515">
        <w:rPr>
          <w:rFonts w:ascii="PT Astra Serif" w:hAnsi="PT Astra Serif"/>
          <w:sz w:val="16"/>
          <w:szCs w:val="16"/>
        </w:rPr>
        <w:t>«</w:t>
      </w:r>
      <w:r w:rsidR="00274515" w:rsidRPr="00274515">
        <w:rPr>
          <w:rFonts w:ascii="PT Astra Serif" w:hAnsi="PT Astra Serif"/>
          <w:sz w:val="16"/>
          <w:szCs w:val="16"/>
        </w:rPr>
        <w:t>Таблица 4</w:t>
      </w:r>
    </w:p>
    <w:p w:rsidR="00274515" w:rsidRPr="0032284A" w:rsidRDefault="00274515" w:rsidP="00274515">
      <w:pPr>
        <w:jc w:val="center"/>
        <w:rPr>
          <w:rFonts w:ascii="PT Astra Serif" w:hAnsi="PT Astra Serif"/>
          <w:b/>
          <w:iCs/>
          <w:sz w:val="16"/>
          <w:szCs w:val="16"/>
        </w:rPr>
      </w:pPr>
      <w:r w:rsidRPr="0032284A">
        <w:rPr>
          <w:rFonts w:ascii="PT Astra Serif" w:hAnsi="PT Astra Serif"/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</w:t>
      </w:r>
    </w:p>
    <w:p w:rsidR="00274515" w:rsidRPr="0032284A" w:rsidRDefault="00274515" w:rsidP="00274515">
      <w:pPr>
        <w:rPr>
          <w:rFonts w:ascii="PT Astra Serif" w:hAnsi="PT Astra Serif"/>
          <w:sz w:val="16"/>
          <w:szCs w:val="16"/>
        </w:rPr>
      </w:pP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274515" w:rsidRPr="0032284A" w:rsidTr="00274515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Pr="0032284A" w:rsidRDefault="00274515" w:rsidP="0027451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Pr="0032284A" w:rsidRDefault="00274515" w:rsidP="0027451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274515" w:rsidRPr="0032284A" w:rsidTr="00274515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Pr="0032284A" w:rsidRDefault="00274515" w:rsidP="0027451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274515" w:rsidRPr="00F9063F" w:rsidTr="00274515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5" w:rsidRPr="0032284A" w:rsidRDefault="00274515" w:rsidP="00274515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5" w:rsidRPr="00F9063F" w:rsidRDefault="00274515" w:rsidP="0027451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250,0;</w:t>
            </w:r>
          </w:p>
        </w:tc>
      </w:tr>
    </w:tbl>
    <w:p w:rsidR="00C366DE" w:rsidRPr="0032284A" w:rsidRDefault="00C366DE" w:rsidP="00274515">
      <w:pPr>
        <w:rPr>
          <w:rFonts w:ascii="PT Astra Serif" w:hAnsi="PT Astra Serif"/>
          <w:sz w:val="16"/>
          <w:szCs w:val="16"/>
        </w:rPr>
      </w:pPr>
      <w:r w:rsidRPr="0032284A">
        <w:rPr>
          <w:rFonts w:ascii="PT Astra Serif" w:hAnsi="PT Astra Serif"/>
          <w:sz w:val="16"/>
          <w:szCs w:val="16"/>
        </w:rPr>
        <w:t>».</w:t>
      </w:r>
    </w:p>
    <w:p w:rsidR="00C366DE" w:rsidRPr="0032284A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523A47" w:rsidRDefault="00523A47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б</w:t>
      </w:r>
      <w:r w:rsidRPr="00523A47">
        <w:rPr>
          <w:rFonts w:ascii="PT Astra Serif" w:hAnsi="PT Astra Serif"/>
          <w:sz w:val="16"/>
          <w:szCs w:val="16"/>
        </w:rPr>
        <w:t xml:space="preserve">) </w:t>
      </w:r>
      <w:r w:rsidRPr="00274515">
        <w:rPr>
          <w:rFonts w:ascii="PT Astra Serif" w:hAnsi="PT Astra Serif"/>
          <w:sz w:val="16"/>
          <w:szCs w:val="16"/>
        </w:rPr>
        <w:t xml:space="preserve">таблицу </w:t>
      </w:r>
      <w:r>
        <w:rPr>
          <w:rFonts w:ascii="PT Astra Serif" w:hAnsi="PT Astra Serif"/>
          <w:sz w:val="16"/>
          <w:szCs w:val="16"/>
        </w:rPr>
        <w:t>8</w:t>
      </w:r>
      <w:r w:rsidRPr="00274515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523A47" w:rsidRPr="0097178A" w:rsidRDefault="00523A47" w:rsidP="00523A47">
      <w:pPr>
        <w:jc w:val="right"/>
        <w:rPr>
          <w:rFonts w:ascii="PT Astra Serif" w:hAnsi="PT Astra Serif"/>
          <w:sz w:val="16"/>
          <w:szCs w:val="16"/>
        </w:rPr>
      </w:pPr>
      <w:r w:rsidRPr="0097178A">
        <w:rPr>
          <w:rFonts w:ascii="PT Astra Serif" w:hAnsi="PT Astra Serif"/>
          <w:sz w:val="16"/>
          <w:szCs w:val="16"/>
        </w:rPr>
        <w:t>«Таблица 8</w:t>
      </w:r>
    </w:p>
    <w:p w:rsidR="00523A47" w:rsidRPr="0097178A" w:rsidRDefault="00523A47" w:rsidP="00523A47">
      <w:pPr>
        <w:jc w:val="center"/>
        <w:rPr>
          <w:rFonts w:ascii="PT Astra Serif" w:hAnsi="PT Astra Serif"/>
          <w:b/>
          <w:sz w:val="16"/>
          <w:szCs w:val="16"/>
        </w:rPr>
      </w:pPr>
      <w:r w:rsidRPr="0097178A">
        <w:rPr>
          <w:rFonts w:ascii="PT Astra Serif" w:hAnsi="PT Astra Serif"/>
          <w:b/>
          <w:sz w:val="16"/>
          <w:szCs w:val="16"/>
        </w:rPr>
        <w:t>Распределение иных межбюджетных трансфертов бюджетам поселений муниципального образования "Тереньгульский район", предоставляемых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523A47" w:rsidRPr="0097178A" w:rsidRDefault="00523A47" w:rsidP="00523A47">
      <w:pPr>
        <w:jc w:val="center"/>
        <w:rPr>
          <w:rFonts w:ascii="PT Astra Serif" w:hAnsi="PT Astra Serif"/>
          <w:sz w:val="16"/>
          <w:szCs w:val="16"/>
        </w:rPr>
      </w:pPr>
      <w:r w:rsidRPr="0097178A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523A47" w:rsidRPr="0097178A" w:rsidTr="00523A47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523A47" w:rsidRPr="0097178A" w:rsidTr="00523A47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70,0</w:t>
            </w:r>
          </w:p>
        </w:tc>
      </w:tr>
      <w:tr w:rsidR="00523A47" w:rsidRPr="0097178A" w:rsidTr="00523A47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221,92</w:t>
            </w:r>
          </w:p>
        </w:tc>
      </w:tr>
      <w:tr w:rsidR="00523A47" w:rsidRPr="0097178A" w:rsidTr="00523A47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205,40836</w:t>
            </w:r>
          </w:p>
        </w:tc>
      </w:tr>
      <w:tr w:rsidR="00523A47" w:rsidRPr="0097178A" w:rsidTr="00523A47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47" w:rsidRPr="0097178A" w:rsidRDefault="00523A47" w:rsidP="00523A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451,06</w:t>
            </w:r>
          </w:p>
        </w:tc>
      </w:tr>
      <w:tr w:rsidR="00523A47" w:rsidRPr="00F9063F" w:rsidTr="00523A47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97178A" w:rsidRDefault="00523A47" w:rsidP="00523A47">
            <w:pPr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7" w:rsidRPr="00F9063F" w:rsidRDefault="00523A47" w:rsidP="00523A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7178A">
              <w:rPr>
                <w:rFonts w:ascii="PT Astra Serif" w:hAnsi="PT Astra Serif"/>
                <w:sz w:val="16"/>
                <w:szCs w:val="16"/>
              </w:rPr>
              <w:t>948,38836;</w:t>
            </w:r>
          </w:p>
        </w:tc>
      </w:tr>
    </w:tbl>
    <w:p w:rsidR="00523A47" w:rsidRDefault="00523A47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523A47" w:rsidRPr="00523A47" w:rsidRDefault="00523A47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2284A" w:rsidRDefault="00523A47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в</w:t>
      </w:r>
      <w:r w:rsidR="00C366DE" w:rsidRPr="0032284A">
        <w:rPr>
          <w:rFonts w:ascii="PT Astra Serif" w:hAnsi="PT Astra Serif"/>
          <w:sz w:val="16"/>
          <w:szCs w:val="16"/>
        </w:rPr>
        <w:t xml:space="preserve">) </w:t>
      </w:r>
      <w:r w:rsidR="009F2F37" w:rsidRPr="0032284A">
        <w:rPr>
          <w:rFonts w:ascii="PT Astra Serif" w:hAnsi="PT Astra Serif"/>
          <w:sz w:val="16"/>
          <w:szCs w:val="16"/>
        </w:rPr>
        <w:t>дополнить таблицей9</w:t>
      </w:r>
      <w:r w:rsidR="0084293B">
        <w:rPr>
          <w:rFonts w:ascii="PT Astra Serif" w:hAnsi="PT Astra Serif"/>
          <w:sz w:val="16"/>
          <w:szCs w:val="16"/>
        </w:rPr>
        <w:t xml:space="preserve"> и 10</w:t>
      </w:r>
      <w:r w:rsidR="00C366DE" w:rsidRPr="0032284A">
        <w:rPr>
          <w:rFonts w:ascii="PT Astra Serif" w:hAnsi="PT Astra Serif"/>
          <w:sz w:val="16"/>
          <w:szCs w:val="16"/>
        </w:rPr>
        <w:t>:</w:t>
      </w:r>
    </w:p>
    <w:p w:rsidR="0032284A" w:rsidRPr="00523A47" w:rsidRDefault="00C366DE" w:rsidP="0032284A">
      <w:pPr>
        <w:jc w:val="right"/>
        <w:rPr>
          <w:rFonts w:ascii="PT Astra Serif" w:hAnsi="PT Astra Serif"/>
          <w:sz w:val="16"/>
          <w:szCs w:val="16"/>
        </w:rPr>
      </w:pPr>
      <w:r w:rsidRPr="0032284A">
        <w:rPr>
          <w:rFonts w:ascii="PT Astra Serif" w:hAnsi="PT Astra Serif"/>
          <w:sz w:val="16"/>
          <w:szCs w:val="16"/>
        </w:rPr>
        <w:t>«</w:t>
      </w:r>
      <w:r w:rsidR="0032284A" w:rsidRPr="0032284A">
        <w:rPr>
          <w:rFonts w:ascii="PT Astra Serif" w:hAnsi="PT Astra Serif"/>
          <w:sz w:val="16"/>
          <w:szCs w:val="16"/>
        </w:rPr>
        <w:t xml:space="preserve">Таблица </w:t>
      </w:r>
      <w:r w:rsidR="0032284A" w:rsidRPr="00523A47">
        <w:rPr>
          <w:rFonts w:ascii="PT Astra Serif" w:hAnsi="PT Astra Serif"/>
          <w:sz w:val="16"/>
          <w:szCs w:val="16"/>
        </w:rPr>
        <w:t>9</w:t>
      </w:r>
    </w:p>
    <w:p w:rsidR="0032284A" w:rsidRPr="0032284A" w:rsidRDefault="0032284A" w:rsidP="0032284A">
      <w:pPr>
        <w:jc w:val="center"/>
        <w:rPr>
          <w:rFonts w:ascii="PT Astra Serif" w:hAnsi="PT Astra Serif"/>
          <w:b/>
          <w:sz w:val="16"/>
          <w:szCs w:val="16"/>
        </w:rPr>
      </w:pPr>
      <w:r w:rsidRPr="0032284A">
        <w:rPr>
          <w:rFonts w:ascii="PT Astra Serif" w:hAnsi="PT Astra Serif"/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реализацией мероприятий по о</w:t>
      </w:r>
      <w:r w:rsidRPr="0032284A">
        <w:rPr>
          <w:rFonts w:ascii="PT Astra Serif" w:hAnsi="PT Astra Serif"/>
          <w:b/>
          <w:color w:val="000000"/>
          <w:sz w:val="16"/>
          <w:szCs w:val="16"/>
        </w:rPr>
        <w:t>снащению объектов спортивной инфраструктуры спортивно-технологическим оборудованием</w:t>
      </w:r>
    </w:p>
    <w:p w:rsidR="0032284A" w:rsidRPr="0032284A" w:rsidRDefault="0032284A" w:rsidP="0032284A">
      <w:pPr>
        <w:jc w:val="center"/>
        <w:rPr>
          <w:rFonts w:ascii="PT Astra Serif" w:hAnsi="PT Astra Serif"/>
          <w:sz w:val="16"/>
          <w:szCs w:val="16"/>
        </w:rPr>
      </w:pP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</w:r>
      <w:r w:rsidRPr="0032284A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32284A" w:rsidRPr="0032284A" w:rsidTr="0032284A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4A" w:rsidRPr="0032284A" w:rsidRDefault="0032284A" w:rsidP="0032284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4A" w:rsidRPr="0032284A" w:rsidRDefault="0032284A" w:rsidP="0032284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32284A" w:rsidRPr="0032284A" w:rsidTr="0032284A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4A" w:rsidRPr="0032284A" w:rsidRDefault="0032284A" w:rsidP="0032284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2929,572</w:t>
            </w:r>
          </w:p>
        </w:tc>
      </w:tr>
      <w:tr w:rsidR="0032284A" w:rsidRPr="0032284A" w:rsidTr="0032284A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A" w:rsidRPr="0032284A" w:rsidRDefault="0032284A" w:rsidP="0032284A">
            <w:pPr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A" w:rsidRPr="0032284A" w:rsidRDefault="0032284A" w:rsidP="0032284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2284A">
              <w:rPr>
                <w:rFonts w:ascii="PT Astra Serif" w:hAnsi="PT Astra Serif"/>
                <w:sz w:val="16"/>
                <w:szCs w:val="16"/>
              </w:rPr>
              <w:t>2929,572.</w:t>
            </w:r>
          </w:p>
        </w:tc>
      </w:tr>
    </w:tbl>
    <w:p w:rsidR="00F90C43" w:rsidRDefault="00F90C43" w:rsidP="00F90C43">
      <w:pPr>
        <w:jc w:val="right"/>
        <w:rPr>
          <w:rFonts w:ascii="PT Astra Serif" w:hAnsi="PT Astra Serif"/>
          <w:sz w:val="16"/>
          <w:szCs w:val="16"/>
          <w:highlight w:val="yellow"/>
        </w:rPr>
      </w:pPr>
    </w:p>
    <w:p w:rsidR="00F90C43" w:rsidRPr="0097178A" w:rsidRDefault="00F90C43" w:rsidP="00F90C43">
      <w:pPr>
        <w:jc w:val="right"/>
        <w:rPr>
          <w:rFonts w:ascii="PT Astra Serif" w:hAnsi="PT Astra Serif"/>
          <w:sz w:val="16"/>
          <w:szCs w:val="16"/>
        </w:rPr>
      </w:pPr>
      <w:r w:rsidRPr="0097178A">
        <w:rPr>
          <w:rFonts w:ascii="PT Astra Serif" w:hAnsi="PT Astra Serif"/>
          <w:sz w:val="16"/>
          <w:szCs w:val="16"/>
        </w:rPr>
        <w:t>Таблица 10</w:t>
      </w:r>
    </w:p>
    <w:p w:rsidR="00F90C43" w:rsidRPr="00176E7D" w:rsidRDefault="00F90C43" w:rsidP="00F90C43">
      <w:pPr>
        <w:jc w:val="center"/>
        <w:rPr>
          <w:rFonts w:ascii="PT Astra Serif" w:hAnsi="PT Astra Serif"/>
          <w:b/>
          <w:sz w:val="16"/>
          <w:szCs w:val="16"/>
        </w:rPr>
      </w:pPr>
      <w:r w:rsidRPr="00176E7D">
        <w:rPr>
          <w:rFonts w:ascii="PT Astra Serif" w:hAnsi="PT Astra Serif"/>
          <w:b/>
          <w:sz w:val="16"/>
          <w:szCs w:val="16"/>
        </w:rPr>
        <w:t>Распределение иных межбюджетных трансфертов, предоставляемых в целях софинансирования расходных обязательств, связанных с реализацией мероприятий по о</w:t>
      </w:r>
      <w:r w:rsidRPr="00176E7D">
        <w:rPr>
          <w:rFonts w:ascii="PT Astra Serif" w:hAnsi="PT Astra Serif"/>
          <w:b/>
          <w:color w:val="000000"/>
          <w:sz w:val="16"/>
          <w:szCs w:val="16"/>
        </w:rPr>
        <w:t>снащению объектов спортивной инфраструктуры спортивно-технологическим оборудованием</w:t>
      </w:r>
    </w:p>
    <w:p w:rsidR="00F90C43" w:rsidRPr="00176E7D" w:rsidRDefault="00F90C43" w:rsidP="00F90C43">
      <w:pPr>
        <w:jc w:val="center"/>
        <w:rPr>
          <w:rFonts w:ascii="PT Astra Serif" w:hAnsi="PT Astra Serif"/>
          <w:sz w:val="16"/>
          <w:szCs w:val="16"/>
        </w:rPr>
      </w:pPr>
      <w:r w:rsidRPr="00176E7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F90C43" w:rsidRPr="00176E7D" w:rsidTr="00F90C43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176E7D" w:rsidRDefault="00F90C43" w:rsidP="00F90C4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176E7D" w:rsidRDefault="00F90C43" w:rsidP="00F90C4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F90C43" w:rsidRPr="00176E7D" w:rsidTr="00F90C43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176E7D"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176E7D" w:rsidRDefault="00F90C43" w:rsidP="00F90C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29,59164</w:t>
            </w:r>
          </w:p>
        </w:tc>
      </w:tr>
      <w:tr w:rsidR="00F90C43" w:rsidRPr="00176E7D" w:rsidTr="00F90C43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3" w:rsidRPr="00176E7D" w:rsidRDefault="00F90C43" w:rsidP="00F90C43">
            <w:pPr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3" w:rsidRPr="00176E7D" w:rsidRDefault="00F90C43" w:rsidP="00F90C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76E7D">
              <w:rPr>
                <w:rFonts w:ascii="PT Astra Serif" w:hAnsi="PT Astra Serif"/>
                <w:sz w:val="16"/>
                <w:szCs w:val="16"/>
              </w:rPr>
              <w:t>29,59164.</w:t>
            </w:r>
          </w:p>
        </w:tc>
      </w:tr>
    </w:tbl>
    <w:p w:rsidR="00C366DE" w:rsidRPr="00176E7D" w:rsidRDefault="00C366DE" w:rsidP="0032284A">
      <w:pPr>
        <w:rPr>
          <w:rFonts w:ascii="PT Astra Serif" w:hAnsi="PT Astra Serif"/>
          <w:sz w:val="16"/>
          <w:szCs w:val="16"/>
        </w:rPr>
      </w:pPr>
      <w:r w:rsidRPr="00176E7D">
        <w:rPr>
          <w:rFonts w:ascii="PT Astra Serif" w:hAnsi="PT Astra Serif"/>
          <w:sz w:val="16"/>
          <w:szCs w:val="16"/>
        </w:rPr>
        <w:t>».</w:t>
      </w:r>
    </w:p>
    <w:p w:rsidR="00C366DE" w:rsidRPr="00176E7D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176E7D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176E7D">
        <w:rPr>
          <w:rFonts w:ascii="PT Astra Serif" w:hAnsi="PT Astra Serif"/>
          <w:bCs/>
          <w:sz w:val="16"/>
          <w:szCs w:val="16"/>
        </w:rPr>
        <w:t xml:space="preserve">11. </w:t>
      </w:r>
      <w:r w:rsidRPr="00176E7D">
        <w:rPr>
          <w:rFonts w:ascii="PT Astra Serif" w:hAnsi="PT Astra Serif"/>
          <w:sz w:val="16"/>
          <w:szCs w:val="16"/>
        </w:rPr>
        <w:t>В п. 10.1. раздела 10 решения слова «</w:t>
      </w:r>
      <w:r w:rsidR="00074C97" w:rsidRPr="00176E7D">
        <w:rPr>
          <w:color w:val="000000"/>
          <w:sz w:val="16"/>
          <w:szCs w:val="16"/>
        </w:rPr>
        <w:t>на 2025 год в общей сумме 44759,43891 тыс. рублей</w:t>
      </w:r>
      <w:r w:rsidRPr="00176E7D">
        <w:rPr>
          <w:rFonts w:ascii="PT Astra Serif" w:hAnsi="PT Astra Serif"/>
          <w:sz w:val="16"/>
          <w:szCs w:val="16"/>
        </w:rPr>
        <w:t>» заменить словами «</w:t>
      </w:r>
      <w:r w:rsidR="00074C97" w:rsidRPr="00176E7D">
        <w:rPr>
          <w:color w:val="000000"/>
          <w:sz w:val="16"/>
          <w:szCs w:val="16"/>
        </w:rPr>
        <w:t>на 2025 год в общей сумме 47814,01091 тыс. рублей</w:t>
      </w:r>
      <w:r w:rsidRPr="00176E7D">
        <w:rPr>
          <w:rFonts w:ascii="PT Astra Serif" w:hAnsi="PT Astra Serif"/>
          <w:sz w:val="16"/>
          <w:szCs w:val="16"/>
        </w:rPr>
        <w:t>»</w:t>
      </w:r>
      <w:r w:rsidRPr="00176E7D">
        <w:rPr>
          <w:rFonts w:ascii="PT Astra Serif" w:hAnsi="PT Astra Serif"/>
          <w:color w:val="000000"/>
          <w:sz w:val="16"/>
          <w:szCs w:val="16"/>
        </w:rPr>
        <w:t>.</w:t>
      </w:r>
    </w:p>
    <w:p w:rsidR="00C366DE" w:rsidRPr="00176E7D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176E7D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176E7D">
        <w:rPr>
          <w:rFonts w:ascii="PT Astra Serif" w:hAnsi="PT Astra Serif"/>
          <w:color w:val="000000"/>
          <w:sz w:val="16"/>
          <w:szCs w:val="16"/>
        </w:rPr>
        <w:t>12. В п.10.1.</w:t>
      </w:r>
      <w:r w:rsidR="00225F68" w:rsidRPr="00176E7D">
        <w:rPr>
          <w:rFonts w:ascii="PT Astra Serif" w:hAnsi="PT Astra Serif"/>
          <w:color w:val="000000"/>
          <w:sz w:val="16"/>
          <w:szCs w:val="16"/>
        </w:rPr>
        <w:t>3</w:t>
      </w:r>
      <w:r w:rsidRPr="00176E7D">
        <w:rPr>
          <w:rFonts w:ascii="PT Astra Serif" w:hAnsi="PT Astra Serif"/>
          <w:color w:val="000000"/>
          <w:sz w:val="16"/>
          <w:szCs w:val="16"/>
        </w:rPr>
        <w:t>. раздела 10 решения слова «на 202</w:t>
      </w:r>
      <w:r w:rsidR="00225F68" w:rsidRPr="00176E7D">
        <w:rPr>
          <w:rFonts w:ascii="PT Astra Serif" w:hAnsi="PT Astra Serif"/>
          <w:color w:val="000000"/>
          <w:sz w:val="16"/>
          <w:szCs w:val="16"/>
        </w:rPr>
        <w:t>5</w:t>
      </w:r>
      <w:r w:rsidRPr="00176E7D">
        <w:rPr>
          <w:rFonts w:ascii="PT Astra Serif" w:hAnsi="PT Astra Serif"/>
          <w:color w:val="000000"/>
          <w:sz w:val="16"/>
          <w:szCs w:val="16"/>
        </w:rPr>
        <w:t xml:space="preserve"> год в сумме </w:t>
      </w:r>
      <w:r w:rsidR="00225F68" w:rsidRPr="00176E7D">
        <w:rPr>
          <w:sz w:val="16"/>
          <w:szCs w:val="16"/>
        </w:rPr>
        <w:t xml:space="preserve">18043,4 </w:t>
      </w:r>
      <w:r w:rsidRPr="00176E7D">
        <w:rPr>
          <w:rFonts w:ascii="PT Astra Serif" w:hAnsi="PT Astra Serif"/>
          <w:color w:val="000000"/>
          <w:sz w:val="16"/>
          <w:szCs w:val="16"/>
        </w:rPr>
        <w:t>тыс</w:t>
      </w:r>
      <w:proofErr w:type="gramStart"/>
      <w:r w:rsidRPr="00176E7D">
        <w:rPr>
          <w:rFonts w:ascii="PT Astra Serif" w:hAnsi="PT Astra Serif"/>
          <w:color w:val="000000"/>
          <w:sz w:val="16"/>
          <w:szCs w:val="16"/>
        </w:rPr>
        <w:t>.р</w:t>
      </w:r>
      <w:proofErr w:type="gramEnd"/>
      <w:r w:rsidRPr="00176E7D">
        <w:rPr>
          <w:rFonts w:ascii="PT Astra Serif" w:hAnsi="PT Astra Serif"/>
          <w:color w:val="000000"/>
          <w:sz w:val="16"/>
          <w:szCs w:val="16"/>
        </w:rPr>
        <w:t>ублей» заменить словами «на 202</w:t>
      </w:r>
      <w:r w:rsidR="00225F68" w:rsidRPr="00176E7D">
        <w:rPr>
          <w:rFonts w:ascii="PT Astra Serif" w:hAnsi="PT Astra Serif"/>
          <w:color w:val="000000"/>
          <w:sz w:val="16"/>
          <w:szCs w:val="16"/>
        </w:rPr>
        <w:t>5</w:t>
      </w:r>
      <w:r w:rsidRPr="00176E7D">
        <w:rPr>
          <w:rFonts w:ascii="PT Astra Serif" w:hAnsi="PT Astra Serif"/>
          <w:color w:val="000000"/>
          <w:sz w:val="16"/>
          <w:szCs w:val="16"/>
        </w:rPr>
        <w:t xml:space="preserve"> год в сумме </w:t>
      </w:r>
      <w:r w:rsidR="00225F68" w:rsidRPr="00176E7D">
        <w:rPr>
          <w:rFonts w:ascii="PT Astra Serif" w:hAnsi="PT Astra Serif"/>
          <w:color w:val="000000"/>
          <w:sz w:val="16"/>
          <w:szCs w:val="16"/>
        </w:rPr>
        <w:t>21097,972</w:t>
      </w:r>
      <w:r w:rsidRPr="00176E7D">
        <w:rPr>
          <w:rFonts w:ascii="PT Astra Serif" w:hAnsi="PT Astra Serif"/>
          <w:color w:val="000000"/>
          <w:sz w:val="16"/>
          <w:szCs w:val="16"/>
        </w:rPr>
        <w:t xml:space="preserve"> тыс. рублей».</w:t>
      </w:r>
    </w:p>
    <w:p w:rsidR="00C366DE" w:rsidRPr="00176E7D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176E7D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176E7D">
        <w:rPr>
          <w:rFonts w:ascii="PT Astra Serif" w:hAnsi="PT Astra Serif"/>
          <w:sz w:val="16"/>
          <w:szCs w:val="16"/>
        </w:rPr>
        <w:t>1</w:t>
      </w:r>
      <w:r w:rsidR="00166734" w:rsidRPr="00176E7D">
        <w:rPr>
          <w:rFonts w:ascii="PT Astra Serif" w:hAnsi="PT Astra Serif"/>
          <w:sz w:val="16"/>
          <w:szCs w:val="16"/>
        </w:rPr>
        <w:t>3</w:t>
      </w:r>
      <w:r w:rsidRPr="00176E7D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274515" w:rsidRPr="00176E7D" w:rsidRDefault="005217E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176E7D">
        <w:rPr>
          <w:rFonts w:ascii="PT Astra Serif" w:hAnsi="PT Astra Serif"/>
          <w:sz w:val="16"/>
          <w:szCs w:val="16"/>
        </w:rPr>
        <w:t>«</w:t>
      </w:r>
    </w:p>
    <w:tbl>
      <w:tblPr>
        <w:tblW w:w="10073" w:type="dxa"/>
        <w:tblInd w:w="96" w:type="dxa"/>
        <w:tblLayout w:type="fixed"/>
        <w:tblLook w:val="04A0"/>
      </w:tblPr>
      <w:tblGrid>
        <w:gridCol w:w="656"/>
        <w:gridCol w:w="5877"/>
        <w:gridCol w:w="1155"/>
        <w:gridCol w:w="1136"/>
        <w:gridCol w:w="1249"/>
      </w:tblGrid>
      <w:tr w:rsidR="00274515" w:rsidRPr="00274515" w:rsidTr="0032284A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rPr>
                <w:rFonts w:ascii="Arial CYR" w:hAnsi="Arial CYR" w:cs="Arial CYR"/>
                <w:sz w:val="16"/>
                <w:szCs w:val="16"/>
              </w:rPr>
            </w:pPr>
            <w:r w:rsidRPr="0027451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2025 год и на плановый </w:t>
            </w: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2026 и 2027 годов»</w:t>
            </w:r>
          </w:p>
        </w:tc>
      </w:tr>
      <w:tr w:rsidR="00274515" w:rsidRPr="00274515" w:rsidTr="0032284A">
        <w:trPr>
          <w:trHeight w:val="20"/>
        </w:trPr>
        <w:tc>
          <w:tcPr>
            <w:tcW w:w="10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16673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в том числе развития социальной инфраструктуры для детей, на 2025 год </w:t>
            </w: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2026 и 2027 годов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274515" w:rsidRPr="00274515" w:rsidTr="0032284A">
        <w:trPr>
          <w:trHeight w:val="18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274515" w:rsidRPr="00274515" w:rsidTr="0032284A">
        <w:trPr>
          <w:trHeight w:val="18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15" w:rsidRPr="00274515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1819,43000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2221,89592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2176,14309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710,79592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695,94309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110,30000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99,80000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108,90000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99,80000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108,90000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286,83000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289,00000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249,00000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286,83000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289,00000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249,00000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5774,90000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4345,00000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4766,30000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5774,90000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4345,00000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4766,30000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5774,90000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455804,40825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462123,59743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386472,90240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455624,40825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461943,59743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386282,90240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12838,10000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12389,10000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9297,10000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3.1.2.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308,50000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307,80000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304,50000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969,10000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961,80000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953,00000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13858,68679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11671,70000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12264,60200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87289,70000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79561,80000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82304,06040</w:t>
            </w:r>
          </w:p>
        </w:tc>
      </w:tr>
      <w:tr w:rsidR="00274515" w:rsidRPr="00274515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11282,90000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10377,52600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10534,14000</w:t>
            </w:r>
          </w:p>
        </w:tc>
      </w:tr>
      <w:tr w:rsidR="00274515" w:rsidRPr="00274515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</w:tr>
      <w:tr w:rsidR="00274515" w:rsidRPr="00274515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5818,40000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5739,80000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5739,80000</w:t>
            </w:r>
          </w:p>
        </w:tc>
      </w:tr>
      <w:tr w:rsidR="00274515" w:rsidRPr="00274515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43,00000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40,90000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37,00000</w:t>
            </w:r>
          </w:p>
        </w:tc>
      </w:tr>
      <w:tr w:rsidR="00274515" w:rsidRPr="00274515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188724,60000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188724,60000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196055,90000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1871,60000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694,20000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645,90000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3.1.12.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74515">
              <w:rPr>
                <w:rFonts w:ascii="PT Astra Serif" w:hAnsi="PT Astra Serif" w:cs="Arial CYR"/>
                <w:sz w:val="16"/>
                <w:szCs w:val="16"/>
              </w:rPr>
              <w:t>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70,80000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70,80000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3.1.13.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41705,20000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45646,50000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47664,80000</w:t>
            </w:r>
          </w:p>
        </w:tc>
      </w:tr>
      <w:tr w:rsidR="00274515" w:rsidRPr="00274515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3.1.14.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1075,40000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1095,40000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274515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74515">
              <w:rPr>
                <w:rFonts w:ascii="PT Astra Serif" w:hAnsi="PT Astra Serif" w:cs="Arial CYR"/>
                <w:color w:val="000000"/>
                <w:sz w:val="16"/>
                <w:szCs w:val="16"/>
              </w:rPr>
              <w:t>1115,70000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3.1.15.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3450,00000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3.1.16.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3.1.17.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3.1.18.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4123,70000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3.1.19.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64771,32146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274515" w:rsidRPr="00C80B0F" w:rsidTr="00C80B0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3.1.20.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</w:tr>
      <w:tr w:rsidR="00274515" w:rsidRPr="00C80B0F" w:rsidTr="0032284A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16673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274515" w:rsidRPr="00C80B0F" w:rsidTr="0032284A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274515" w:rsidRPr="00C80B0F" w:rsidTr="0032284A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15" w:rsidRPr="00C80B0F" w:rsidRDefault="00274515" w:rsidP="00274515">
            <w:pPr>
              <w:rPr>
                <w:color w:val="000000"/>
                <w:sz w:val="16"/>
                <w:szCs w:val="16"/>
              </w:rPr>
            </w:pPr>
            <w:r w:rsidRPr="00C80B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463398,73825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468690,49335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15" w:rsidRPr="00C80B0F" w:rsidRDefault="00274515" w:rsidP="0027451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80B0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393415,34549</w:t>
            </w:r>
          </w:p>
        </w:tc>
      </w:tr>
    </w:tbl>
    <w:p w:rsidR="00C366DE" w:rsidRPr="000A15D8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C80B0F">
        <w:rPr>
          <w:rFonts w:ascii="PT Astra Serif" w:hAnsi="PT Astra Serif"/>
          <w:sz w:val="16"/>
          <w:szCs w:val="16"/>
        </w:rPr>
        <w:t>».</w:t>
      </w:r>
    </w:p>
    <w:p w:rsidR="00C366DE" w:rsidRPr="000A15D8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0A15D8">
        <w:rPr>
          <w:rFonts w:ascii="PT Astra Serif" w:hAnsi="PT Astra Serif"/>
          <w:color w:val="000000"/>
          <w:sz w:val="16"/>
          <w:szCs w:val="16"/>
        </w:rPr>
        <w:t>1</w:t>
      </w:r>
      <w:r w:rsidR="00166734">
        <w:rPr>
          <w:rFonts w:ascii="PT Astra Serif" w:hAnsi="PT Astra Serif"/>
          <w:color w:val="000000"/>
          <w:sz w:val="16"/>
          <w:szCs w:val="16"/>
        </w:rPr>
        <w:t>4</w:t>
      </w:r>
      <w:r w:rsidRPr="000A15D8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0A15D8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0A15D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0A15D8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0A15D8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A15D8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0A15D8">
        <w:rPr>
          <w:rFonts w:ascii="PT Astra Serif" w:hAnsi="PT Astra Serif"/>
          <w:sz w:val="16"/>
          <w:szCs w:val="16"/>
        </w:rPr>
        <w:t>«Тереньгульский район»</w:t>
      </w:r>
      <w:r w:rsidRPr="000A15D8">
        <w:rPr>
          <w:rFonts w:ascii="PT Astra Serif" w:hAnsi="PT Astra Serif"/>
          <w:sz w:val="16"/>
          <w:szCs w:val="16"/>
        </w:rPr>
        <w:tab/>
      </w:r>
      <w:r w:rsidRPr="000A15D8">
        <w:rPr>
          <w:rFonts w:ascii="PT Astra Serif" w:hAnsi="PT Astra Serif"/>
          <w:sz w:val="16"/>
          <w:szCs w:val="16"/>
        </w:rPr>
        <w:tab/>
      </w:r>
      <w:r w:rsidRPr="000A15D8">
        <w:rPr>
          <w:rFonts w:ascii="PT Astra Serif" w:hAnsi="PT Astra Serif"/>
          <w:sz w:val="16"/>
          <w:szCs w:val="16"/>
        </w:rPr>
        <w:tab/>
      </w:r>
      <w:r w:rsidRPr="000A15D8">
        <w:rPr>
          <w:rFonts w:ascii="PT Astra Serif" w:hAnsi="PT Astra Serif"/>
          <w:sz w:val="16"/>
          <w:szCs w:val="16"/>
        </w:rPr>
        <w:tab/>
      </w:r>
      <w:r w:rsidR="00166734">
        <w:rPr>
          <w:rFonts w:ascii="PT Astra Serif" w:hAnsi="PT Astra Serif"/>
          <w:sz w:val="16"/>
          <w:szCs w:val="16"/>
        </w:rPr>
        <w:tab/>
      </w:r>
      <w:r w:rsidRPr="000A15D8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П.А.Иванов</w:t>
      </w:r>
    </w:p>
    <w:sectPr w:rsidR="00C366DE" w:rsidRPr="000A15D8" w:rsidSect="0032284A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3E" w:rsidRDefault="00006E3E">
      <w:r>
        <w:separator/>
      </w:r>
    </w:p>
  </w:endnote>
  <w:endnote w:type="continuationSeparator" w:id="1">
    <w:p w:rsidR="00006E3E" w:rsidRDefault="0000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3E" w:rsidRDefault="00547C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06E3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E3E">
      <w:rPr>
        <w:rStyle w:val="ab"/>
        <w:noProof/>
      </w:rPr>
      <w:t>25</w:t>
    </w:r>
    <w:r>
      <w:rPr>
        <w:rStyle w:val="ab"/>
      </w:rPr>
      <w:fldChar w:fldCharType="end"/>
    </w:r>
  </w:p>
  <w:p w:rsidR="00006E3E" w:rsidRDefault="00006E3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3E" w:rsidRDefault="00547C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06E3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371F">
      <w:rPr>
        <w:rStyle w:val="ab"/>
        <w:noProof/>
      </w:rPr>
      <w:t>1</w:t>
    </w:r>
    <w:r>
      <w:rPr>
        <w:rStyle w:val="ab"/>
      </w:rPr>
      <w:fldChar w:fldCharType="end"/>
    </w:r>
  </w:p>
  <w:p w:rsidR="00006E3E" w:rsidRDefault="00006E3E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3E" w:rsidRDefault="00006E3E">
      <w:r>
        <w:separator/>
      </w:r>
    </w:p>
  </w:footnote>
  <w:footnote w:type="continuationSeparator" w:id="1">
    <w:p w:rsidR="00006E3E" w:rsidRDefault="00006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6E3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6B3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4C97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5D8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66734"/>
    <w:rsid w:val="00171110"/>
    <w:rsid w:val="001735D2"/>
    <w:rsid w:val="00174AD2"/>
    <w:rsid w:val="001750A1"/>
    <w:rsid w:val="00175C36"/>
    <w:rsid w:val="00176E7D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25F68"/>
    <w:rsid w:val="00230C5B"/>
    <w:rsid w:val="00231494"/>
    <w:rsid w:val="002315EC"/>
    <w:rsid w:val="00231A26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D10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515"/>
    <w:rsid w:val="0027462E"/>
    <w:rsid w:val="002754DA"/>
    <w:rsid w:val="002764FA"/>
    <w:rsid w:val="002816B4"/>
    <w:rsid w:val="00282F9D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418E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3B2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284A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37BA7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371F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024"/>
    <w:rsid w:val="004D191D"/>
    <w:rsid w:val="004D22DE"/>
    <w:rsid w:val="004D2FF9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496D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7EC"/>
    <w:rsid w:val="00521813"/>
    <w:rsid w:val="00521A3D"/>
    <w:rsid w:val="00521EFB"/>
    <w:rsid w:val="00523A47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47C0F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0777E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B0799"/>
    <w:rsid w:val="006B591E"/>
    <w:rsid w:val="006B63DF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2326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3F5F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698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6190"/>
    <w:rsid w:val="007D6DE5"/>
    <w:rsid w:val="007E03C3"/>
    <w:rsid w:val="007E0CB2"/>
    <w:rsid w:val="007E0DC5"/>
    <w:rsid w:val="007E1A5B"/>
    <w:rsid w:val="007E1AFB"/>
    <w:rsid w:val="007E22E7"/>
    <w:rsid w:val="007E2461"/>
    <w:rsid w:val="007E29B0"/>
    <w:rsid w:val="007E4487"/>
    <w:rsid w:val="007E461A"/>
    <w:rsid w:val="007E470C"/>
    <w:rsid w:val="007E4B4B"/>
    <w:rsid w:val="007E4C39"/>
    <w:rsid w:val="007E5A51"/>
    <w:rsid w:val="007E5BCB"/>
    <w:rsid w:val="007F0E22"/>
    <w:rsid w:val="007F1818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678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93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979C1"/>
    <w:rsid w:val="008A0049"/>
    <w:rsid w:val="008A06EA"/>
    <w:rsid w:val="008A116A"/>
    <w:rsid w:val="008A118F"/>
    <w:rsid w:val="008A15BD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A0E"/>
    <w:rsid w:val="008D1CEA"/>
    <w:rsid w:val="008D246D"/>
    <w:rsid w:val="008D34DB"/>
    <w:rsid w:val="008D55D7"/>
    <w:rsid w:val="008D5CEE"/>
    <w:rsid w:val="008D66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2078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16E28"/>
    <w:rsid w:val="00920661"/>
    <w:rsid w:val="0092066B"/>
    <w:rsid w:val="00920ED1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178A"/>
    <w:rsid w:val="0097264A"/>
    <w:rsid w:val="00972ABB"/>
    <w:rsid w:val="00972DA1"/>
    <w:rsid w:val="009735F6"/>
    <w:rsid w:val="00981E55"/>
    <w:rsid w:val="009823DF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6B70"/>
    <w:rsid w:val="009A7EE8"/>
    <w:rsid w:val="009B0A44"/>
    <w:rsid w:val="009B0AB2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3D50"/>
    <w:rsid w:val="009C4599"/>
    <w:rsid w:val="009C4BA4"/>
    <w:rsid w:val="009C4D12"/>
    <w:rsid w:val="009C5825"/>
    <w:rsid w:val="009C5B6C"/>
    <w:rsid w:val="009C735F"/>
    <w:rsid w:val="009D142D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2F37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3F"/>
    <w:rsid w:val="00A2274F"/>
    <w:rsid w:val="00A23A58"/>
    <w:rsid w:val="00A2443B"/>
    <w:rsid w:val="00A265F5"/>
    <w:rsid w:val="00A269D5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4ADF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66DE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0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23FF"/>
    <w:rsid w:val="00CC36D3"/>
    <w:rsid w:val="00CC43C7"/>
    <w:rsid w:val="00CC45E3"/>
    <w:rsid w:val="00CC4670"/>
    <w:rsid w:val="00CD06AA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5E72"/>
    <w:rsid w:val="00D76191"/>
    <w:rsid w:val="00D81ED5"/>
    <w:rsid w:val="00D82D09"/>
    <w:rsid w:val="00D82FF8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792"/>
    <w:rsid w:val="00DE6DB1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52A0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BCF"/>
    <w:rsid w:val="00E262B3"/>
    <w:rsid w:val="00E30165"/>
    <w:rsid w:val="00E320F4"/>
    <w:rsid w:val="00E329E3"/>
    <w:rsid w:val="00E33B44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A79E3"/>
    <w:rsid w:val="00EB0FE8"/>
    <w:rsid w:val="00EB1800"/>
    <w:rsid w:val="00EB19F2"/>
    <w:rsid w:val="00EB1CDE"/>
    <w:rsid w:val="00EB2CB1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4FBB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0C43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057D"/>
    <w:rsid w:val="00FB2082"/>
    <w:rsid w:val="00FB22AD"/>
    <w:rsid w:val="00FB3522"/>
    <w:rsid w:val="00FB4142"/>
    <w:rsid w:val="00FB4395"/>
    <w:rsid w:val="00FB47D4"/>
    <w:rsid w:val="00FB668F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1ED7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F899-A074-458B-8936-D107B89C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70</Pages>
  <Words>48833</Words>
  <Characters>278353</Characters>
  <Application>Microsoft Office Word</Application>
  <DocSecurity>0</DocSecurity>
  <Lines>2319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335</cp:revision>
  <cp:lastPrinted>2025-03-06T11:54:00Z</cp:lastPrinted>
  <dcterms:created xsi:type="dcterms:W3CDTF">2014-10-28T18:21:00Z</dcterms:created>
  <dcterms:modified xsi:type="dcterms:W3CDTF">2025-04-18T12:38:00Z</dcterms:modified>
</cp:coreProperties>
</file>