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false"/>
        <w:bidi w:val="0"/>
        <w:spacing w:lineRule="auto" w:line="192"/>
        <w:ind w:hanging="0" w:start="0" w:end="454"/>
        <w:jc w:val="center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tabs>
          <w:tab w:val="clear" w:pos="720"/>
          <w:tab w:val="left" w:pos="9581" w:leader="none"/>
        </w:tabs>
        <w:rPr>
          <w:rFonts w:ascii="PT Astra Serif" w:hAnsi="PT Astra Serif" w:cs="PT Astra Serif"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 w:val="28"/>
          <w:szCs w:val="28"/>
          <w:u w:val="single"/>
        </w:rPr>
        <w:t xml:space="preserve">24 февраля </w:t>
      </w:r>
      <w:r>
        <w:rPr>
          <w:rFonts w:cs="PT Astra Serif" w:ascii="PT Astra Serif" w:hAnsi="PT Astra Serif"/>
          <w:color w:val="000000"/>
          <w:sz w:val="28"/>
          <w:szCs w:val="28"/>
          <w:u w:val="single"/>
        </w:rPr>
        <w:t>2025 г.</w:t>
      </w:r>
      <w:r>
        <w:rPr>
          <w:rFonts w:cs="PT Astra Serif" w:ascii="PT Astra Serif" w:hAnsi="PT Astra Serif"/>
          <w:color w:val="000000"/>
          <w:sz w:val="28"/>
          <w:szCs w:val="28"/>
        </w:rPr>
        <w:tab/>
        <w:tab/>
      </w: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 xml:space="preserve">                </w:t>
        <w:tab/>
      </w:r>
      <w:r>
        <w:rPr>
          <w:rFonts w:cs="PT Astra Serif" w:ascii="PT Astra Serif" w:hAnsi="PT Astra Serif"/>
          <w:color w:val="000000"/>
          <w:szCs w:val="28"/>
          <w:u w:val="single"/>
        </w:rPr>
        <w:t xml:space="preserve">№ </w:t>
      </w:r>
      <w:r>
        <w:rPr>
          <w:rFonts w:cs="PT Astra Serif" w:ascii="PT Astra Serif" w:hAnsi="PT Astra Serif"/>
          <w:color w:val="000000"/>
          <w:szCs w:val="28"/>
          <w:u w:val="single"/>
        </w:rPr>
        <w:t>77</w:t>
      </w:r>
    </w:p>
    <w:p>
      <w:pPr>
        <w:pStyle w:val="Normal"/>
        <w:rPr>
          <w:rFonts w:ascii="PT Astra Serif" w:hAnsi="PT Astra Serif" w:cs="PT Astra Serif"/>
          <w:color w:val="000000"/>
          <w:sz w:val="18"/>
        </w:rPr>
      </w:pPr>
      <w:r>
        <w:rPr>
          <w:rFonts w:cs="PT Astra Serif" w:ascii="PT Astra Serif" w:hAnsi="PT Astra Serif"/>
          <w:color w:val="000000"/>
          <w:sz w:val="18"/>
        </w:rPr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     </w:t>
        <w:tab/>
      </w:r>
      <w:r>
        <w:rPr>
          <w:rFonts w:cs="PT Astra Serif" w:ascii="PT Astra Serif" w:hAnsi="PT Astra Serif"/>
          <w:color w:val="000000"/>
          <w:sz w:val="24"/>
          <w:szCs w:val="24"/>
        </w:rPr>
        <w:t>Экз. № ____</w:t>
      </w:r>
    </w:p>
    <w:p>
      <w:pPr>
        <w:pStyle w:val="Normal"/>
        <w:rPr>
          <w:rFonts w:ascii="PT Astra Serif" w:hAnsi="PT Astra Serif" w:cs="PT Astra Serif"/>
          <w:color w:val="000000"/>
          <w:sz w:val="18"/>
        </w:rPr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4"/>
          <w:szCs w:val="28"/>
        </w:rPr>
      </w:pPr>
      <w:r>
        <w:rPr>
          <w:rFonts w:cs="PT Astra Serif" w:ascii="PT Astra Serif" w:hAnsi="PT Astra Serif"/>
          <w:color w:val="000000"/>
          <w:sz w:val="24"/>
          <w:szCs w:val="28"/>
        </w:rPr>
      </w:r>
    </w:p>
    <w:tbl>
      <w:tblPr>
        <w:tblW w:w="9586" w:type="dxa"/>
        <w:jc w:val="start"/>
        <w:tblInd w:w="54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586"/>
      </w:tblGrid>
      <w:tr>
        <w:trPr/>
        <w:tc>
          <w:tcPr>
            <w:tcW w:w="9586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9585" w:leader="none"/>
              </w:tabs>
              <w:suppressAutoHyphens w:val="false"/>
              <w:bidi w:val="0"/>
              <w:spacing w:lineRule="auto" w:line="204"/>
              <w:ind w:hanging="0" w:start="0" w:end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bCs/>
                <w:szCs w:val="28"/>
              </w:rPr>
              <w:t xml:space="preserve">       </w:t>
            </w:r>
            <w:r>
              <w:rPr>
                <w:rFonts w:eastAsia="PT Astra Serif" w:cs="PT Astra Serif" w:ascii="PT Astra Serif" w:hAnsi="PT Astra Serif"/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>
            <w:pPr>
              <w:pStyle w:val="Normal"/>
              <w:widowControl/>
              <w:tabs>
                <w:tab w:val="clear" w:pos="720"/>
                <w:tab w:val="left" w:pos="9585" w:leader="none"/>
              </w:tabs>
              <w:suppressAutoHyphens w:val="false"/>
              <w:bidi w:val="0"/>
              <w:spacing w:lineRule="auto" w:line="204"/>
              <w:ind w:hanging="0" w:start="0" w:end="0"/>
              <w:jc w:val="center"/>
              <w:rPr>
                <w:rFonts w:ascii="PT Astra Serif" w:hAnsi="PT Astra Serif" w:eastAsia="PT Astra Serif" w:cs="PT Astra Serif"/>
                <w:b/>
                <w:bCs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sz w:val="28"/>
                <w:szCs w:val="28"/>
              </w:rPr>
              <w:t xml:space="preserve">муниципального образования «Тереньгульский район»» </w:t>
            </w:r>
          </w:p>
          <w:p>
            <w:pPr>
              <w:pStyle w:val="Normal"/>
              <w:widowControl/>
              <w:tabs>
                <w:tab w:val="clear" w:pos="720"/>
                <w:tab w:val="left" w:pos="9585" w:leader="none"/>
              </w:tabs>
              <w:suppressAutoHyphens w:val="false"/>
              <w:bidi w:val="0"/>
              <w:spacing w:lineRule="auto" w:line="204"/>
              <w:ind w:hanging="0" w:start="0" w:end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bCs/>
                <w:sz w:val="28"/>
                <w:szCs w:val="28"/>
              </w:rPr>
              <w:t xml:space="preserve">от 08.11.2019г. №500 </w:t>
            </w:r>
            <w:r>
              <w:rPr>
                <w:rFonts w:cs="PT Astra Serif"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suppressAutoHyphens w:val="true"/>
        <w:jc w:val="both"/>
        <w:rPr>
          <w:rFonts w:ascii="PT Astra Serif" w:hAnsi="PT Astra Serif" w:cs="PT Astra Serif"/>
          <w:b w:val="false"/>
          <w:bCs w:val="false"/>
          <w:iCs/>
          <w:kern w:val="2"/>
          <w:lang w:eastAsia="ru-RU"/>
        </w:rPr>
      </w:pPr>
      <w:r>
        <w:rPr>
          <w:rFonts w:cs="PT Astra Serif" w:ascii="PT Astra Serif" w:hAnsi="PT Astra Serif"/>
          <w:b w:val="false"/>
          <w:bCs w:val="false"/>
          <w:iCs/>
          <w:kern w:val="2"/>
          <w:lang w:eastAsia="ru-RU"/>
        </w:rPr>
        <w:tab/>
      </w:r>
    </w:p>
    <w:p>
      <w:pPr>
        <w:pStyle w:val="Normal"/>
        <w:suppressAutoHyphens w:val="true"/>
        <w:jc w:val="both"/>
        <w:rPr>
          <w:rFonts w:ascii="PT Astra Serif" w:hAnsi="PT Astra Serif" w:cs="PT Astra Serif"/>
          <w:b w:val="false"/>
          <w:bCs w:val="false"/>
          <w:iCs/>
          <w:kern w:val="2"/>
          <w:lang w:eastAsia="ru-RU"/>
        </w:rPr>
      </w:pPr>
      <w:r>
        <w:rPr>
          <w:rFonts w:cs="PT Astra Serif" w:ascii="PT Astra Serif" w:hAnsi="PT Astra Serif"/>
          <w:b w:val="false"/>
          <w:bCs w:val="false"/>
          <w:iCs/>
          <w:kern w:val="2"/>
          <w:lang w:eastAsia="ru-RU"/>
        </w:rPr>
        <w:tab/>
      </w:r>
    </w:p>
    <w:p>
      <w:pPr>
        <w:pStyle w:val="Normal"/>
        <w:suppressAutoHyphens w:val="true"/>
        <w:jc w:val="both"/>
        <w:rPr/>
      </w:pPr>
      <w:r>
        <w:rPr>
          <w:rFonts w:eastAsia="PT Astra Serif" w:cs="PT Astra Serif" w:ascii="PT Astra Serif" w:hAnsi="PT Astra Serif"/>
          <w:b w:val="false"/>
          <w:bCs w:val="false"/>
          <w:iCs/>
          <w:kern w:val="2"/>
          <w:lang w:eastAsia="ru-RU"/>
        </w:rPr>
        <w:t xml:space="preserve"> </w:t>
      </w:r>
      <w:r>
        <w:rPr>
          <w:rFonts w:eastAsia="PT Astra Serif" w:cs="PT Astra Serif" w:ascii="PT Astra Serif" w:hAnsi="PT Astra Serif"/>
          <w:b w:val="false"/>
          <w:bCs w:val="false"/>
          <w:iCs/>
          <w:kern w:val="2"/>
          <w:lang w:eastAsia="ru-RU"/>
        </w:rPr>
        <w:tab/>
        <w:t>А</w:t>
      </w:r>
      <w:r>
        <w:rPr>
          <w:rFonts w:cs="PT Astra Serif" w:ascii="PT Astra Serif" w:hAnsi="PT Astra Serif"/>
          <w:b w:val="false"/>
          <w:bCs w:val="false"/>
        </w:rPr>
        <w:t xml:space="preserve">дминистрация 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муниципального образования «Тереньгульский район» </w:t>
      </w:r>
    </w:p>
    <w:p>
      <w:pPr>
        <w:pStyle w:val="Normal"/>
        <w:suppressAutoHyphens w:val="true"/>
        <w:jc w:val="both"/>
        <w:rPr>
          <w:rFonts w:ascii="PT Astra Serif" w:hAnsi="PT Astra Serif" w:cs="PT Astra Serif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п о с т а н о в л я е т:</w:t>
      </w:r>
    </w:p>
    <w:p>
      <w:pPr>
        <w:pStyle w:val="Normal"/>
        <w:suppressAutoHyphens w:val="true"/>
        <w:jc w:val="both"/>
        <w:rPr/>
      </w:pPr>
      <w:r>
        <w:rPr>
          <w:rFonts w:cs="PT Astra Serif" w:ascii="PT Astra Serif" w:hAnsi="PT Astra Serif"/>
          <w:b w:val="false"/>
          <w:bCs w:val="false"/>
        </w:rPr>
        <w:tab/>
        <w:t xml:space="preserve">1. 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Внести </w:t>
      </w:r>
      <w:r>
        <w:rPr>
          <w:rFonts w:eastAsia="PT Astra Serif" w:cs="PT Astra Serif" w:ascii="PT Astra Serif" w:hAnsi="PT Astra Serif"/>
          <w:b w:val="false"/>
          <w:bCs w:val="false"/>
          <w:sz w:val="28"/>
          <w:szCs w:val="28"/>
        </w:rPr>
        <w:t>в постановление администрации муниципального образования «Тереньгульский район»  от 08.11.2019 №500 «Об утверждении административного регламента предоставления муниципальной услуги «Присвоение адресов объектам адресации, изменение, аннулирование таких адресов»</w:t>
      </w:r>
      <w:r>
        <w:rPr>
          <w:rFonts w:cs="PT Astra Serif" w:ascii="PT Astra Serif" w:hAnsi="PT Astra Serif"/>
          <w:b w:val="false"/>
          <w:bCs w:val="false"/>
          <w:sz w:val="28"/>
          <w:szCs w:val="28"/>
          <w:lang w:eastAsia="ar-SA"/>
        </w:rPr>
        <w:t xml:space="preserve">  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lang w:eastAsia="ar-SA"/>
        </w:rPr>
        <w:t>следующие изменения:</w:t>
      </w:r>
    </w:p>
    <w:p>
      <w:pPr>
        <w:pStyle w:val="Normal"/>
        <w:suppressAutoHyphens w:val="true"/>
        <w:autoSpaceDE w:val="false"/>
        <w:ind w:firstLine="540" w:start="0" w:end="0"/>
        <w:jc w:val="both"/>
        <w:rPr/>
      </w:pPr>
      <w:r>
        <w:rPr>
          <w:rFonts w:eastAsia="PT Astra Serif" w:cs="PT Astra Serif" w:ascii="PT Astra Serif" w:hAnsi="PT Astra Serif"/>
          <w:color w:val="000000"/>
          <w:sz w:val="28"/>
          <w:szCs w:val="28"/>
          <w:lang w:eastAsia="ar-SA"/>
        </w:rPr>
        <w:t xml:space="preserve"> </w:t>
      </w:r>
      <w:r>
        <w:rPr>
          <w:rFonts w:eastAsia="PT Astra Serif" w:cs="PT Astra Serif" w:ascii="PT Astra Serif" w:hAnsi="PT Astra Serif"/>
          <w:b w:val="false"/>
          <w:bCs w:val="false"/>
          <w:color w:val="000000"/>
          <w:sz w:val="28"/>
          <w:szCs w:val="28"/>
          <w:lang w:eastAsia="ar-SA"/>
        </w:rPr>
        <w:t xml:space="preserve"> 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lang w:eastAsia="ar-SA"/>
        </w:rPr>
        <w:t>1.1. Абзац первый пункта  2.4 раздела 2 административного регламента  изложить в следующей редакции: «Решение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>
      <w:pPr>
        <w:pStyle w:val="Normal"/>
        <w:suppressAutoHyphens w:val="true"/>
        <w:autoSpaceDE w:val="false"/>
        <w:ind w:firstLine="540" w:start="0" w:end="0"/>
        <w:jc w:val="both"/>
        <w:rPr>
          <w:rFonts w:ascii="PT Astra Serif" w:hAnsi="PT Astra Serif" w:cs="PT Astra Serif"/>
          <w:b w:val="false"/>
          <w:bCs w:val="false"/>
          <w:color w:val="000000"/>
          <w:sz w:val="28"/>
          <w:szCs w:val="28"/>
          <w:lang w:eastAsia="ar-SA"/>
        </w:rPr>
      </w:pP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lang w:eastAsia="ar-SA"/>
        </w:rPr>
        <w:t>а) в случае подачи заявления на бумажном носителе - в срок не более 10</w:t>
      </w:r>
    </w:p>
    <w:p>
      <w:pPr>
        <w:pStyle w:val="Normal"/>
        <w:suppressAutoHyphens w:val="true"/>
        <w:autoSpaceDE w:val="false"/>
        <w:ind w:hanging="0" w:start="0" w:end="0"/>
        <w:jc w:val="both"/>
        <w:rPr>
          <w:rFonts w:ascii="PT Astra Serif" w:hAnsi="PT Astra Serif" w:cs="PT Astra Serif"/>
          <w:b w:val="false"/>
          <w:bCs w:val="false"/>
          <w:color w:val="000000"/>
          <w:sz w:val="28"/>
          <w:szCs w:val="28"/>
          <w:lang w:eastAsia="ar-SA"/>
        </w:rPr>
      </w:pP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lang w:eastAsia="ar-SA"/>
        </w:rPr>
        <w:t>рабочих дней со дня поступления заявления;</w:t>
      </w:r>
    </w:p>
    <w:p>
      <w:pPr>
        <w:pStyle w:val="Normal"/>
        <w:suppressAutoHyphens w:val="true"/>
        <w:autoSpaceDE w:val="false"/>
        <w:ind w:firstLine="540" w:start="0" w:end="0"/>
        <w:jc w:val="both"/>
        <w:rPr>
          <w:rFonts w:ascii="PT Astra Serif" w:hAnsi="PT Astra Serif" w:cs="PT Astra Serif"/>
          <w:b w:val="false"/>
          <w:bCs w:val="false"/>
          <w:color w:val="000000"/>
          <w:sz w:val="28"/>
          <w:szCs w:val="28"/>
          <w:lang w:eastAsia="ar-SA"/>
        </w:rPr>
      </w:pP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lang w:eastAsia="ar-SA"/>
        </w:rPr>
        <w:t>б) в случае подачи заявления в форме электронного документа - в срок не</w:t>
      </w:r>
    </w:p>
    <w:p>
      <w:pPr>
        <w:pStyle w:val="Normal"/>
        <w:suppressAutoHyphens w:val="true"/>
        <w:autoSpaceDE w:val="false"/>
        <w:ind w:hanging="0" w:start="0" w:end="0"/>
        <w:jc w:val="both"/>
        <w:rPr>
          <w:rFonts w:ascii="PT Astra Serif" w:hAnsi="PT Astra Serif" w:cs="PT Astra Serif"/>
          <w:b w:val="false"/>
          <w:bCs w:val="false"/>
          <w:color w:val="000000"/>
          <w:sz w:val="28"/>
          <w:szCs w:val="28"/>
          <w:lang w:eastAsia="ar-SA"/>
        </w:rPr>
      </w:pP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lang w:eastAsia="ar-SA"/>
        </w:rPr>
        <w:t>более 5 рабочих дней со дня поступления заявления.»</w:t>
      </w:r>
    </w:p>
    <w:p>
      <w:pPr>
        <w:pStyle w:val="Normal"/>
        <w:suppressAutoHyphens w:val="true"/>
        <w:jc w:val="both"/>
        <w:rPr/>
      </w:pPr>
      <w:r>
        <w:rPr>
          <w:rFonts w:eastAsia="PT Astra Serif" w:cs="PT Astra Serif" w:ascii="PT Astra Serif" w:hAnsi="PT Astra Serif"/>
          <w:b w:val="false"/>
          <w:bCs w:val="false"/>
          <w:sz w:val="28"/>
          <w:szCs w:val="28"/>
          <w:lang w:eastAsia="ar-SA"/>
        </w:rPr>
        <w:t xml:space="preserve">       </w:t>
      </w:r>
      <w:r>
        <w:rPr>
          <w:rFonts w:cs="PT Astra Serif" w:ascii="PT Astra Serif" w:hAnsi="PT Astra Serif"/>
          <w:b w:val="false"/>
          <w:bCs w:val="false"/>
          <w:sz w:val="28"/>
          <w:szCs w:val="28"/>
          <w:lang w:eastAsia="ar-SA"/>
        </w:rPr>
        <w:t xml:space="preserve">2. Настоящее постановление вступает в силу на следующий день после  дня его опубликования  в  информационном бюллетене «Вестник района». </w:t>
      </w:r>
    </w:p>
    <w:p>
      <w:pPr>
        <w:pStyle w:val="Normal"/>
        <w:suppressAutoHyphens w:val="true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Глава администрации</w:t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 xml:space="preserve">муниципального образования </w:t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«Тереньгульский район»</w:t>
        <w:tab/>
        <w:tab/>
        <w:tab/>
        <w:tab/>
        <w:tab/>
        <w:tab/>
        <w:t xml:space="preserve">       Г.А. Шерстнев</w:t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spacing w:lineRule="auto" w:line="204"/>
        <w:jc w:val="both"/>
        <w:rPr>
          <w:rFonts w:ascii="PT Astra Serif" w:hAnsi="PT Astra Serif" w:eastAsia="Times New Roman" w:cs="PT Astra Serif"/>
          <w:color w:val="auto"/>
          <w:sz w:val="36"/>
          <w:szCs w:val="36"/>
          <w:lang w:val="ru-RU" w:eastAsia="zh-CN" w:bidi="ar-SA"/>
        </w:rPr>
      </w:pPr>
      <w:r>
        <w:rPr>
          <w:rFonts w:eastAsia="Times New Roman" w:cs="PT Astra Serif" w:ascii="PT Astra Serif" w:hAnsi="PT Astra Serif"/>
          <w:color w:val="auto"/>
          <w:sz w:val="36"/>
          <w:szCs w:val="36"/>
          <w:lang w:val="ru-RU" w:eastAsia="zh-CN" w:bidi="ar-SA"/>
        </w:rPr>
        <w:t>0096</w:t>
      </w:r>
    </w:p>
    <w:sectPr>
      <w:type w:val="nextPage"/>
      <w:pgSz w:w="11906" w:h="16838"/>
      <w:pgMar w:left="1701" w:right="62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Sylfaen">
    <w:charset w:val="01" w:characterSet="utf-8"/>
    <w:family w:val="roman"/>
    <w:pitch w:val="variable"/>
  </w:font>
  <w:font w:name="Arial">
    <w:charset w:val="01" w:characterSet="utf-8"/>
    <w:family w:val="swiss"/>
    <w:pitch w:val="variable"/>
  </w:font>
  <w:font w:name="Verdana">
    <w:charset w:val="01" w:characterSet="utf-8"/>
    <w:family w:val="swiss"/>
    <w:pitch w:val="variable"/>
  </w:font>
  <w:font w:name="Tahoma">
    <w:charset w:val="01" w:characterSet="utf-8"/>
    <w:family w:val="swiss"/>
    <w:pitch w:val="variable"/>
  </w:font>
  <w:font w:name="PT Astra Serif"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."/>
      <w:lvlJc w:val="start"/>
      <w:pPr>
        <w:tabs>
          <w:tab w:val="num" w:pos="0"/>
        </w:tabs>
        <w:ind w:start="432" w:hanging="432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0"/>
  <w:compat>
    <w:doNotExpandShiftReturn/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kinsoku w:val="true"/>
      <w:overflowPunct w:val="true"/>
      <w:autoSpaceDE w:val="true"/>
      <w:bidi w:val="0"/>
      <w:jc w:val="start"/>
    </w:pPr>
    <w:rPr>
      <w:rFonts w:ascii="Times New Roman" w:hAnsi="Times New Roman" w:eastAsia="Times New Roman" w:cs="Times New Roman"/>
      <w:color w:val="auto"/>
      <w:sz w:val="28"/>
      <w:szCs w:val="20"/>
      <w:lang w:val="ru-RU" w:eastAsia="zh-CN" w:bidi="ar-SA"/>
    </w:rPr>
  </w:style>
  <w:style w:type="paragraph" w:styleId="Heading1">
    <w:name w:val="heading 1"/>
    <w:basedOn w:val="Normal"/>
    <w:next w:val="BodyText"/>
    <w:qFormat/>
    <w:pPr>
      <w:widowControl w:val="false"/>
      <w:numPr>
        <w:ilvl w:val="0"/>
        <w:numId w:val="1"/>
      </w:numPr>
      <w:suppressAutoHyphens w:val="true"/>
      <w:autoSpaceDE w:val="false"/>
      <w:spacing w:before="280" w:after="280"/>
      <w:ind w:firstLine="709" w:start="0" w:end="0"/>
      <w:jc w:val="both"/>
      <w:outlineLvl w:val="0"/>
    </w:pPr>
    <w:rPr>
      <w:rFonts w:eastAsia="Calibri"/>
      <w:b/>
      <w:bCs/>
      <w:kern w:val="2"/>
      <w:sz w:val="48"/>
      <w:szCs w:val="4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Style13">
    <w:name w:val="Основной шрифт абзаца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1">
    <w:name w:val="Основной шрифт абзаца1"/>
    <w:qFormat/>
    <w:rPr/>
  </w:style>
  <w:style w:type="character" w:styleId="FontStyle30">
    <w:name w:val="Font Style30"/>
    <w:basedOn w:val="Style13"/>
    <w:qFormat/>
    <w:rPr>
      <w:rFonts w:ascii="Times New Roman" w:hAnsi="Times New Roman" w:cs="Times New Roman"/>
      <w:spacing w:val="-10"/>
      <w:sz w:val="16"/>
      <w:szCs w:val="16"/>
    </w:rPr>
  </w:style>
  <w:style w:type="character" w:styleId="FontStyle34">
    <w:name w:val="Font Style34"/>
    <w:basedOn w:val="Style13"/>
    <w:qFormat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FontStyle31">
    <w:name w:val="Font Style31"/>
    <w:basedOn w:val="Style13"/>
    <w:qFormat/>
    <w:rPr>
      <w:rFonts w:ascii="Times New Roman" w:hAnsi="Times New Roman" w:cs="Times New Roman"/>
      <w:b/>
      <w:bCs/>
      <w:sz w:val="18"/>
      <w:szCs w:val="18"/>
    </w:rPr>
  </w:style>
  <w:style w:type="character" w:styleId="FontStyle37">
    <w:name w:val="Font Style37"/>
    <w:basedOn w:val="Style13"/>
    <w:qFormat/>
    <w:rPr>
      <w:rFonts w:ascii="Times New Roman" w:hAnsi="Times New Roman" w:cs="Times New Roman"/>
      <w:i/>
      <w:iCs/>
      <w:sz w:val="16"/>
      <w:szCs w:val="16"/>
    </w:rPr>
  </w:style>
  <w:style w:type="character" w:styleId="FontStyle40">
    <w:name w:val="Font Style40"/>
    <w:basedOn w:val="Style13"/>
    <w:qFormat/>
    <w:rPr>
      <w:rFonts w:ascii="Times New Roman" w:hAnsi="Times New Roman" w:cs="Times New Roman"/>
      <w:sz w:val="16"/>
      <w:szCs w:val="16"/>
    </w:rPr>
  </w:style>
  <w:style w:type="character" w:styleId="FontStyle32">
    <w:name w:val="Font Style32"/>
    <w:basedOn w:val="Style13"/>
    <w:qFormat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styleId="FontStyle33">
    <w:name w:val="Font Style33"/>
    <w:basedOn w:val="Style13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35">
    <w:name w:val="Font Style35"/>
    <w:basedOn w:val="Style13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36">
    <w:name w:val="Font Style36"/>
    <w:basedOn w:val="Style13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39">
    <w:name w:val="Font Style39"/>
    <w:basedOn w:val="Style13"/>
    <w:qFormat/>
    <w:rPr>
      <w:rFonts w:ascii="Times New Roman" w:hAnsi="Times New Roman" w:cs="Times New Roman"/>
      <w:sz w:val="16"/>
      <w:szCs w:val="16"/>
    </w:rPr>
  </w:style>
  <w:style w:type="character" w:styleId="FontStyle38">
    <w:name w:val="Font Style38"/>
    <w:basedOn w:val="Style13"/>
    <w:qFormat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FontStyle27">
    <w:name w:val="Font Style27"/>
    <w:basedOn w:val="Style13"/>
    <w:qFormat/>
    <w:rPr>
      <w:rFonts w:ascii="Times New Roman" w:hAnsi="Times New Roman" w:cs="Times New Roman"/>
      <w:b/>
      <w:bCs/>
      <w:spacing w:val="-20"/>
      <w:sz w:val="16"/>
      <w:szCs w:val="16"/>
    </w:rPr>
  </w:style>
  <w:style w:type="character" w:styleId="FontStyle41">
    <w:name w:val="Font Style41"/>
    <w:basedOn w:val="Style13"/>
    <w:qFormat/>
    <w:rPr>
      <w:rFonts w:ascii="Sylfaen" w:hAnsi="Sylfaen" w:cs="Sylfaen"/>
      <w:b/>
      <w:bCs/>
      <w:smallCaps/>
      <w:sz w:val="14"/>
      <w:szCs w:val="14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MS Mincho;Arial Unicode MS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Arial" w:hAnsi="Arial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ascii="Arial" w:hAnsi="Arial" w:cs="Tahoma"/>
    </w:rPr>
  </w:style>
  <w:style w:type="paragraph" w:styleId="Style16">
    <w:name w:val="Содержимое таблицы"/>
    <w:basedOn w:val="Normal"/>
    <w:qFormat/>
    <w:pPr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paragraph" w:styleId="Style51">
    <w:name w:val="Style5"/>
    <w:basedOn w:val="Normal"/>
    <w:qFormat/>
    <w:pPr>
      <w:widowControl w:val="false"/>
      <w:autoSpaceDE w:val="false"/>
      <w:spacing w:lineRule="exact" w:line="236"/>
    </w:pPr>
    <w:rPr>
      <w:sz w:val="24"/>
      <w:szCs w:val="24"/>
    </w:rPr>
  </w:style>
  <w:style w:type="paragraph" w:styleId="Style71">
    <w:name w:val="Style7"/>
    <w:basedOn w:val="Normal"/>
    <w:qFormat/>
    <w:pPr>
      <w:widowControl w:val="false"/>
      <w:autoSpaceDE w:val="false"/>
      <w:spacing w:lineRule="exact" w:line="230"/>
      <w:ind w:firstLine="514" w:start="0" w:end="0"/>
      <w:jc w:val="both"/>
    </w:pPr>
    <w:rPr>
      <w:sz w:val="24"/>
      <w:szCs w:val="24"/>
    </w:rPr>
  </w:style>
  <w:style w:type="paragraph" w:styleId="Style101">
    <w:name w:val="Style10"/>
    <w:basedOn w:val="Normal"/>
    <w:qFormat/>
    <w:pPr>
      <w:widowControl w:val="false"/>
      <w:autoSpaceDE w:val="false"/>
    </w:pPr>
    <w:rPr>
      <w:sz w:val="24"/>
      <w:szCs w:val="24"/>
    </w:rPr>
  </w:style>
  <w:style w:type="paragraph" w:styleId="Style111">
    <w:name w:val="Style11"/>
    <w:basedOn w:val="Normal"/>
    <w:qFormat/>
    <w:pPr>
      <w:widowControl w:val="false"/>
      <w:autoSpaceDE w:val="false"/>
      <w:spacing w:lineRule="exact" w:line="235"/>
    </w:pPr>
    <w:rPr>
      <w:sz w:val="24"/>
      <w:szCs w:val="24"/>
    </w:rPr>
  </w:style>
  <w:style w:type="paragraph" w:styleId="Style151">
    <w:name w:val="Style15"/>
    <w:basedOn w:val="Normal"/>
    <w:qFormat/>
    <w:pPr>
      <w:widowControl w:val="false"/>
      <w:autoSpaceDE w:val="false"/>
      <w:spacing w:lineRule="exact" w:line="198"/>
    </w:pPr>
    <w:rPr>
      <w:sz w:val="24"/>
      <w:szCs w:val="24"/>
    </w:rPr>
  </w:style>
  <w:style w:type="paragraph" w:styleId="Style81">
    <w:name w:val="Style8"/>
    <w:basedOn w:val="Normal"/>
    <w:qFormat/>
    <w:pPr>
      <w:widowControl w:val="false"/>
      <w:autoSpaceDE w:val="false"/>
      <w:spacing w:lineRule="exact" w:line="235"/>
      <w:ind w:hanging="1272" w:start="0" w:end="0"/>
    </w:pPr>
    <w:rPr>
      <w:sz w:val="24"/>
      <w:szCs w:val="24"/>
    </w:rPr>
  </w:style>
  <w:style w:type="paragraph" w:styleId="Style161">
    <w:name w:val="Style16"/>
    <w:basedOn w:val="Normal"/>
    <w:qFormat/>
    <w:pPr>
      <w:widowControl w:val="false"/>
      <w:autoSpaceDE w:val="false"/>
    </w:pPr>
    <w:rPr>
      <w:sz w:val="24"/>
      <w:szCs w:val="24"/>
    </w:rPr>
  </w:style>
  <w:style w:type="paragraph" w:styleId="Style171">
    <w:name w:val="Style17"/>
    <w:basedOn w:val="Normal"/>
    <w:qFormat/>
    <w:pPr>
      <w:widowControl w:val="false"/>
      <w:autoSpaceDE w:val="false"/>
      <w:spacing w:lineRule="exact" w:line="233"/>
      <w:jc w:val="center"/>
    </w:pPr>
    <w:rPr>
      <w:sz w:val="24"/>
      <w:szCs w:val="24"/>
    </w:rPr>
  </w:style>
  <w:style w:type="paragraph" w:styleId="Style91">
    <w:name w:val="Style9"/>
    <w:basedOn w:val="Normal"/>
    <w:qFormat/>
    <w:pPr>
      <w:widowControl w:val="false"/>
      <w:autoSpaceDE w:val="false"/>
      <w:spacing w:lineRule="exact" w:line="187"/>
      <w:ind w:firstLine="2587" w:start="0" w:end="0"/>
    </w:pPr>
    <w:rPr>
      <w:sz w:val="24"/>
      <w:szCs w:val="24"/>
    </w:rPr>
  </w:style>
  <w:style w:type="paragraph" w:styleId="Style121">
    <w:name w:val="Style12"/>
    <w:basedOn w:val="Normal"/>
    <w:qFormat/>
    <w:pPr>
      <w:widowControl w:val="false"/>
      <w:autoSpaceDE w:val="false"/>
      <w:spacing w:lineRule="exact" w:line="187"/>
      <w:jc w:val="both"/>
    </w:pPr>
    <w:rPr>
      <w:sz w:val="24"/>
      <w:szCs w:val="24"/>
    </w:rPr>
  </w:style>
  <w:style w:type="paragraph" w:styleId="Style18">
    <w:name w:val="Style18"/>
    <w:basedOn w:val="Normal"/>
    <w:qFormat/>
    <w:pPr>
      <w:widowControl w:val="false"/>
      <w:autoSpaceDE w:val="false"/>
      <w:spacing w:lineRule="exact" w:line="198"/>
    </w:pPr>
    <w:rPr>
      <w:sz w:val="24"/>
      <w:szCs w:val="24"/>
    </w:rPr>
  </w:style>
  <w:style w:type="paragraph" w:styleId="Style22">
    <w:name w:val="Style22"/>
    <w:basedOn w:val="Normal"/>
    <w:qFormat/>
    <w:pPr>
      <w:widowControl w:val="false"/>
      <w:autoSpaceDE w:val="false"/>
      <w:spacing w:lineRule="exact" w:line="187"/>
      <w:jc w:val="both"/>
    </w:pPr>
    <w:rPr>
      <w:sz w:val="24"/>
      <w:szCs w:val="24"/>
    </w:rPr>
  </w:style>
  <w:style w:type="paragraph" w:styleId="Style24">
    <w:name w:val="Style24"/>
    <w:basedOn w:val="Normal"/>
    <w:qFormat/>
    <w:pPr>
      <w:widowControl w:val="false"/>
      <w:autoSpaceDE w:val="false"/>
      <w:spacing w:lineRule="exact" w:line="187"/>
      <w:jc w:val="center"/>
    </w:pPr>
    <w:rPr>
      <w:sz w:val="24"/>
      <w:szCs w:val="24"/>
    </w:rPr>
  </w:style>
  <w:style w:type="paragraph" w:styleId="Style141">
    <w:name w:val="Style14"/>
    <w:basedOn w:val="Normal"/>
    <w:qFormat/>
    <w:pPr>
      <w:widowControl w:val="false"/>
      <w:autoSpaceDE w:val="false"/>
      <w:spacing w:lineRule="exact" w:line="192"/>
      <w:ind w:firstLine="1243" w:start="0" w:end="0"/>
    </w:pPr>
    <w:rPr>
      <w:sz w:val="24"/>
      <w:szCs w:val="24"/>
    </w:rPr>
  </w:style>
  <w:style w:type="paragraph" w:styleId="Style19">
    <w:name w:val="Style19"/>
    <w:basedOn w:val="Normal"/>
    <w:qFormat/>
    <w:pPr>
      <w:widowControl w:val="false"/>
      <w:autoSpaceDE w:val="false"/>
      <w:spacing w:lineRule="exact" w:line="194"/>
      <w:ind w:firstLine="254" w:start="0" w:end="0"/>
    </w:pPr>
    <w:rPr>
      <w:sz w:val="24"/>
      <w:szCs w:val="24"/>
    </w:rPr>
  </w:style>
  <w:style w:type="paragraph" w:styleId="Style23">
    <w:name w:val="Style23"/>
    <w:basedOn w:val="Normal"/>
    <w:qFormat/>
    <w:pPr>
      <w:widowControl w:val="false"/>
      <w:autoSpaceDE w:val="false"/>
      <w:spacing w:lineRule="exact" w:line="197"/>
      <w:ind w:hanging="250" w:start="0" w:end="0"/>
    </w:pPr>
    <w:rPr>
      <w:sz w:val="24"/>
      <w:szCs w:val="24"/>
    </w:rPr>
  </w:style>
  <w:style w:type="paragraph" w:styleId="Style25">
    <w:name w:val="Style25"/>
    <w:basedOn w:val="Normal"/>
    <w:qFormat/>
    <w:pPr>
      <w:widowControl w:val="false"/>
      <w:autoSpaceDE w:val="false"/>
      <w:spacing w:lineRule="exact" w:line="197"/>
      <w:jc w:val="both"/>
    </w:pPr>
    <w:rPr>
      <w:sz w:val="24"/>
      <w:szCs w:val="24"/>
    </w:rPr>
  </w:style>
  <w:style w:type="paragraph" w:styleId="13">
    <w:name w:val="1 Знак"/>
    <w:basedOn w:val="Normal"/>
    <w:qFormat/>
    <w:pPr>
      <w:spacing w:lineRule="exact" w:line="240" w:before="0" w:after="160"/>
    </w:pPr>
    <w:rPr>
      <w:rFonts w:ascii="Verdana" w:hAnsi="Verdana" w:cs="Verdana"/>
      <w:sz w:val="24"/>
      <w:szCs w:val="24"/>
      <w:lang w:val="en-US"/>
    </w:rPr>
  </w:style>
  <w:style w:type="paragraph" w:styleId="Style20">
    <w:name w:val="Обычный (веб)"/>
    <w:basedOn w:val="Normal"/>
    <w:qFormat/>
    <w:pPr>
      <w:widowControl w:val="false"/>
      <w:suppressAutoHyphens w:val="true"/>
      <w:autoSpaceDE w:val="false"/>
      <w:spacing w:before="280" w:after="280"/>
      <w:ind w:firstLine="709" w:start="0" w:end="0"/>
      <w:jc w:val="both"/>
    </w:pPr>
    <w:rPr>
      <w:rFonts w:eastAsia="Calibri"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  <w:suppressAutoHyphens w:val="true"/>
    </w:pPr>
    <w:rPr>
      <w:sz w:val="20"/>
    </w:rPr>
  </w:style>
  <w:style w:type="paragraph" w:styleId="Heading">
    <w:name w:val="Heading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Arial" w:cs="Arial"/>
      <w:b/>
      <w:bCs/>
      <w:color w:val="auto"/>
      <w:sz w:val="22"/>
      <w:szCs w:val="22"/>
      <w:lang w:val="ru-RU" w:eastAsia="zh-CN" w:bidi="ar-SA"/>
    </w:rPr>
  </w:style>
  <w:style w:type="paragraph" w:styleId="Style21">
    <w:name w:val="Знак Знак Знак Знак Знак Знак Знак"/>
    <w:basedOn w:val="Normal"/>
    <w:qFormat/>
    <w:pPr>
      <w:spacing w:before="100" w:after="100"/>
    </w:pPr>
    <w:rPr>
      <w:rFonts w:ascii="Tahoma" w:hAnsi="Tahoma" w:cs="Tahoma"/>
      <w:sz w:val="20"/>
      <w:lang w:val="en-US"/>
    </w:rPr>
  </w:style>
  <w:style w:type="paragraph" w:styleId="ListParagraph">
    <w:name w:val="List Paragraph"/>
    <w:basedOn w:val="Normal"/>
    <w:qFormat/>
    <w:pPr>
      <w:ind w:hanging="0" w:start="720" w:end="0"/>
    </w:pPr>
    <w:rPr>
      <w:rFonts w:eastAsia="Calibri"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475</TotalTime>
  <Application>LibreOffice/24.8.3.2$Linux_X86_64 LibreOffice_project/480$Build-2</Application>
  <AppVersion>15.0000</AppVersion>
  <Pages>1</Pages>
  <Words>197</Words>
  <Characters>1323</Characters>
  <CharactersWithSpaces>1595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2017-04-06T09:21:00Z</dcterms:created>
  <dc:creator>User</dc:creator>
  <dc:description/>
  <dc:language>ru-RU</dc:language>
  <cp:lastModifiedBy/>
  <cp:lastPrinted>2025-02-24T09:52:00Z</cp:lastPrinted>
  <dcterms:modified xsi:type="dcterms:W3CDTF">2025-02-26T15:16:01Z</dcterms:modified>
  <cp:revision>48</cp:revision>
  <dc:subject/>
  <dc:title>ГЛАВА  МУНИЦИПАЛЬНОГО ОБРАЗОВАНИЯ</dc:title>
</cp:coreProperties>
</file>