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АДМИНИСТРАЦИЯ МУНИЦИПАЛЬНОГО ОБРАЗОВАНИЯ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«ТЕРЕНЬГУЛЬСКИЙ РАЙОН»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proofErr w:type="gramStart"/>
      <w:r w:rsidRPr="00902077">
        <w:rPr>
          <w:rFonts w:ascii="PT Astra Serif" w:hAnsi="PT Astra Serif" w:cs="PT Astra Serif"/>
          <w:b/>
          <w:smallCaps/>
          <w:sz w:val="36"/>
          <w:szCs w:val="36"/>
        </w:rPr>
        <w:t>П</w:t>
      </w:r>
      <w:proofErr w:type="gramEnd"/>
      <w:r w:rsidRPr="00902077">
        <w:rPr>
          <w:rFonts w:ascii="PT Astra Serif" w:hAnsi="PT Astra Serif" w:cs="PT Astra Serif"/>
          <w:b/>
          <w:smallCaps/>
          <w:sz w:val="36"/>
          <w:szCs w:val="36"/>
        </w:rPr>
        <w:t xml:space="preserve"> О С Т А Н О В Л Е Н И Е</w:t>
      </w:r>
    </w:p>
    <w:p w:rsidR="00BF4B79" w:rsidRPr="00902077" w:rsidRDefault="00BF4B79" w:rsidP="00BF4B79">
      <w:pPr>
        <w:jc w:val="center"/>
        <w:rPr>
          <w:rFonts w:ascii="PT Astra Serif" w:hAnsi="PT Astra Serif" w:cs="PT Astra Serif"/>
          <w:b/>
          <w:smallCaps/>
          <w:sz w:val="36"/>
          <w:szCs w:val="36"/>
        </w:rPr>
      </w:pPr>
    </w:p>
    <w:p w:rsidR="00BF4B79" w:rsidRPr="00902077" w:rsidRDefault="00E603C5" w:rsidP="005B1672">
      <w:pPr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             </w:t>
      </w:r>
      <w:r w:rsidR="006C7D17">
        <w:rPr>
          <w:rFonts w:ascii="PT Astra Serif" w:eastAsia="PT Astra Serif" w:hAnsi="PT Astra Serif" w:cs="PT Astra Serif"/>
          <w:color w:val="000000"/>
          <w:szCs w:val="28"/>
        </w:rPr>
        <w:t>_</w:t>
      </w:r>
      <w:r w:rsidR="00DA5EB4">
        <w:rPr>
          <w:rFonts w:ascii="PT Astra Serif" w:eastAsia="PT Astra Serif" w:hAnsi="PT Astra Serif" w:cs="PT Astra Serif"/>
          <w:color w:val="000000"/>
          <w:szCs w:val="28"/>
          <w:u w:val="single"/>
        </w:rPr>
        <w:t xml:space="preserve">07 мая   </w:t>
      </w:r>
      <w:r w:rsidR="00BF4B79" w:rsidRPr="00902077">
        <w:rPr>
          <w:rFonts w:ascii="PT Astra Serif" w:eastAsia="PT Astra Serif" w:hAnsi="PT Astra Serif" w:cs="PT Astra Serif"/>
          <w:color w:val="000000"/>
          <w:szCs w:val="28"/>
        </w:rPr>
        <w:t>202</w:t>
      </w:r>
      <w:r w:rsidR="00FB75E3">
        <w:rPr>
          <w:rFonts w:ascii="PT Astra Serif" w:eastAsia="PT Astra Serif" w:hAnsi="PT Astra Serif" w:cs="PT Astra Serif"/>
          <w:color w:val="000000"/>
          <w:szCs w:val="28"/>
        </w:rPr>
        <w:t>4</w:t>
      </w:r>
      <w:r w:rsidR="00BF4B79" w:rsidRPr="00902077">
        <w:rPr>
          <w:rFonts w:ascii="PT Astra Serif" w:eastAsia="PT Astra Serif" w:hAnsi="PT Astra Serif" w:cs="PT Astra Serif"/>
          <w:color w:val="000000"/>
          <w:szCs w:val="28"/>
        </w:rPr>
        <w:t xml:space="preserve">г. </w:t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5B1672">
        <w:rPr>
          <w:rFonts w:ascii="PT Astra Serif" w:hAnsi="PT Astra Serif" w:cs="PT Astra Serif"/>
          <w:color w:val="000000"/>
          <w:szCs w:val="28"/>
        </w:rPr>
        <w:t xml:space="preserve">    </w:t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35605E">
        <w:rPr>
          <w:rFonts w:ascii="PT Astra Serif" w:hAnsi="PT Astra Serif" w:cs="PT Astra Serif"/>
          <w:color w:val="000000"/>
          <w:szCs w:val="28"/>
        </w:rPr>
        <w:tab/>
      </w:r>
      <w:r w:rsidR="0035605E">
        <w:rPr>
          <w:rFonts w:ascii="PT Astra Serif" w:hAnsi="PT Astra Serif" w:cs="PT Astra Serif"/>
          <w:color w:val="000000"/>
          <w:szCs w:val="28"/>
        </w:rPr>
        <w:tab/>
      </w:r>
      <w:r w:rsidR="006C7D17">
        <w:rPr>
          <w:rFonts w:ascii="PT Astra Serif" w:hAnsi="PT Astra Serif" w:cs="PT Astra Serif"/>
          <w:color w:val="000000"/>
          <w:szCs w:val="28"/>
        </w:rPr>
        <w:t xml:space="preserve"> </w:t>
      </w:r>
      <w:r w:rsidR="00BF4B79" w:rsidRPr="00902077">
        <w:rPr>
          <w:rFonts w:ascii="PT Astra Serif" w:hAnsi="PT Astra Serif" w:cs="PT Astra Serif"/>
          <w:color w:val="000000"/>
          <w:szCs w:val="28"/>
        </w:rPr>
        <w:t xml:space="preserve">  №</w:t>
      </w:r>
      <w:r w:rsidR="005B1672">
        <w:rPr>
          <w:rFonts w:ascii="PT Astra Serif" w:hAnsi="PT Astra Serif" w:cs="PT Astra Serif"/>
          <w:color w:val="000000"/>
          <w:szCs w:val="28"/>
        </w:rPr>
        <w:t xml:space="preserve"> </w:t>
      </w:r>
      <w:r w:rsidR="00DA5EB4">
        <w:rPr>
          <w:rFonts w:ascii="PT Astra Serif" w:hAnsi="PT Astra Serif" w:cs="PT Astra Serif"/>
          <w:color w:val="000000"/>
          <w:szCs w:val="28"/>
          <w:u w:val="single"/>
        </w:rPr>
        <w:t xml:space="preserve">__224 </w:t>
      </w:r>
      <w:r w:rsidR="006C7D17">
        <w:rPr>
          <w:rFonts w:ascii="PT Astra Serif" w:hAnsi="PT Astra Serif" w:cs="PT Astra Serif"/>
          <w:color w:val="000000"/>
          <w:szCs w:val="28"/>
        </w:rPr>
        <w:t>_</w:t>
      </w:r>
      <w:r w:rsidR="00126D59">
        <w:rPr>
          <w:rFonts w:ascii="PT Astra Serif" w:hAnsi="PT Astra Serif" w:cs="PT Astra Serif"/>
          <w:color w:val="000000"/>
          <w:szCs w:val="28"/>
        </w:rPr>
        <w:t>__</w:t>
      </w:r>
    </w:p>
    <w:p w:rsidR="00BF4B79" w:rsidRPr="00902077" w:rsidRDefault="00BF4B79" w:rsidP="0035605E">
      <w:pPr>
        <w:ind w:left="5664" w:firstLine="708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Cs w:val="28"/>
        </w:rPr>
        <w:t xml:space="preserve">Экз.№______ </w:t>
      </w:r>
    </w:p>
    <w:p w:rsidR="00BF4B79" w:rsidRPr="00902077" w:rsidRDefault="00BF4B79" w:rsidP="00BF4B79">
      <w:pPr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</w:p>
    <w:p w:rsidR="00BF4B79" w:rsidRPr="00902077" w:rsidRDefault="00BF4B79" w:rsidP="00BF4B79">
      <w:pPr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 w:val="24"/>
          <w:szCs w:val="24"/>
        </w:rPr>
        <w:t>р.п. Тереньга</w:t>
      </w:r>
    </w:p>
    <w:p w:rsidR="00BF4B79" w:rsidRPr="00902077" w:rsidRDefault="00BF4B79" w:rsidP="00BF4B79">
      <w:pPr>
        <w:jc w:val="center"/>
        <w:rPr>
          <w:rFonts w:ascii="PT Astra Serif" w:hAnsi="PT Astra Serif" w:cs="PT Astra Serif"/>
          <w:color w:val="000000"/>
          <w:szCs w:val="28"/>
        </w:rPr>
      </w:pPr>
    </w:p>
    <w:tbl>
      <w:tblPr>
        <w:tblW w:w="92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66"/>
      </w:tblGrid>
      <w:tr w:rsidR="00BF4B79" w:rsidRPr="00CF50BE" w:rsidTr="0035605E">
        <w:trPr>
          <w:trHeight w:val="977"/>
        </w:trPr>
        <w:tc>
          <w:tcPr>
            <w:tcW w:w="9266" w:type="dxa"/>
            <w:shd w:val="clear" w:color="auto" w:fill="auto"/>
          </w:tcPr>
          <w:p w:rsidR="00BF4B79" w:rsidRPr="00CF50BE" w:rsidRDefault="0035605E" w:rsidP="0035605E">
            <w:pPr>
              <w:pStyle w:val="ConsPlusNormal"/>
              <w:spacing w:before="200"/>
              <w:ind w:firstLine="5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отчета об исполнении бюджета муниципального образования «Тереньгульский район» за </w:t>
            </w:r>
            <w:r w:rsidR="00FB75E3">
              <w:rPr>
                <w:rFonts w:ascii="PT Astra Serif" w:hAnsi="PT Astra Serif"/>
                <w:b/>
                <w:sz w:val="28"/>
                <w:szCs w:val="28"/>
              </w:rPr>
              <w:t>1 квартал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202</w:t>
            </w:r>
            <w:r w:rsidR="00FB75E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  <w:p w:rsidR="00BF4B79" w:rsidRPr="003A62ED" w:rsidRDefault="00BF4B79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3A62ED" w:rsidRPr="006E3864" w:rsidRDefault="003A62ED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3A62ED" w:rsidRPr="006E3864" w:rsidRDefault="003A62ED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35605E" w:rsidRDefault="00BF4B79" w:rsidP="00126D5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F50BE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>
        <w:r w:rsidRPr="00CF50BE">
          <w:rPr>
            <w:rFonts w:ascii="PT Astra Serif" w:hAnsi="PT Astra Serif"/>
            <w:color w:val="0000FF"/>
            <w:sz w:val="28"/>
            <w:szCs w:val="28"/>
          </w:rPr>
          <w:t xml:space="preserve">статьей </w:t>
        </w:r>
        <w:r w:rsidR="0035605E">
          <w:rPr>
            <w:rFonts w:ascii="PT Astra Serif" w:hAnsi="PT Astra Serif"/>
            <w:color w:val="0000FF"/>
            <w:sz w:val="28"/>
            <w:szCs w:val="28"/>
          </w:rPr>
          <w:t>264.2</w:t>
        </w:r>
      </w:hyperlink>
      <w:r w:rsidRPr="00CF50BE">
        <w:rPr>
          <w:rFonts w:ascii="PT Astra Serif" w:hAnsi="PT Astra Serif"/>
          <w:sz w:val="28"/>
          <w:szCs w:val="28"/>
        </w:rPr>
        <w:t xml:space="preserve"> Бюджетного кодекса Российской Федерации </w:t>
      </w:r>
      <w:r w:rsidR="00CF50BE" w:rsidRPr="00CF50B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«Тереньгульский район» </w:t>
      </w:r>
      <w:proofErr w:type="gramStart"/>
      <w:r w:rsidR="00CF50BE" w:rsidRPr="00CF50BE">
        <w:rPr>
          <w:rFonts w:ascii="PT Astra Serif" w:hAnsi="PT Astra Serif"/>
          <w:sz w:val="28"/>
          <w:szCs w:val="28"/>
        </w:rPr>
        <w:t>п</w:t>
      </w:r>
      <w:proofErr w:type="gramEnd"/>
      <w:r w:rsidR="00126D59">
        <w:rPr>
          <w:rFonts w:ascii="PT Astra Serif" w:hAnsi="PT Astra Serif"/>
          <w:sz w:val="28"/>
          <w:szCs w:val="28"/>
        </w:rPr>
        <w:t xml:space="preserve"> </w:t>
      </w:r>
      <w:r w:rsidR="003A62ED">
        <w:rPr>
          <w:rFonts w:ascii="PT Astra Serif" w:hAnsi="PT Astra Serif"/>
          <w:sz w:val="28"/>
          <w:szCs w:val="28"/>
        </w:rPr>
        <w:t>о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с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т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а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н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о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в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л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я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е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т:</w:t>
      </w:r>
    </w:p>
    <w:p w:rsidR="0035605E" w:rsidRPr="001A1CE1" w:rsidRDefault="0035605E" w:rsidP="003A62ED">
      <w:pPr>
        <w:pStyle w:val="ConsPlusNormal"/>
        <w:numPr>
          <w:ilvl w:val="0"/>
          <w:numId w:val="3"/>
        </w:numPr>
        <w:spacing w:before="240"/>
        <w:ind w:left="0" w:firstLine="567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отчет 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об исполнении бюджета муниципального образования «Тереньгульский район» за </w:t>
      </w:r>
      <w:r w:rsidR="00FB75E3">
        <w:rPr>
          <w:rFonts w:ascii="PT Astra Serif" w:eastAsia="Times New Roman" w:hAnsi="PT Astra Serif"/>
          <w:sz w:val="28"/>
          <w:szCs w:val="28"/>
        </w:rPr>
        <w:t>1 квартал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 202</w:t>
      </w:r>
      <w:r w:rsidR="00FB75E3">
        <w:rPr>
          <w:rFonts w:ascii="PT Astra Serif" w:eastAsia="Times New Roman" w:hAnsi="PT Astra Serif"/>
          <w:sz w:val="28"/>
          <w:szCs w:val="28"/>
        </w:rPr>
        <w:t>4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 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года по доходам в сумме </w:t>
      </w:r>
      <w:r w:rsidR="00FB75E3">
        <w:rPr>
          <w:rFonts w:ascii="PT Astra Serif" w:eastAsia="Times New Roman" w:hAnsi="PT Astra Serif"/>
          <w:color w:val="000000" w:themeColor="text1"/>
          <w:sz w:val="28"/>
          <w:szCs w:val="28"/>
        </w:rPr>
        <w:t>119364,58167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тыс. рублей и расходам в сумме </w:t>
      </w:r>
      <w:r w:rsidR="00FB75E3">
        <w:rPr>
          <w:rFonts w:ascii="PT Astra Serif" w:eastAsia="Times New Roman" w:hAnsi="PT Astra Serif"/>
          <w:color w:val="000000" w:themeColor="text1"/>
          <w:sz w:val="28"/>
          <w:szCs w:val="28"/>
        </w:rPr>
        <w:t>117619,27287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тыс. рублей с превышением доходов над расходами (профицит бюджета муниципального образования) в сумме </w:t>
      </w:r>
      <w:r w:rsidR="00FB75E3">
        <w:rPr>
          <w:rFonts w:ascii="PT Astra Serif" w:eastAsia="Times New Roman" w:hAnsi="PT Astra Serif"/>
          <w:color w:val="000000" w:themeColor="text1"/>
          <w:sz w:val="28"/>
          <w:szCs w:val="28"/>
        </w:rPr>
        <w:t>1745,3088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 w:rsidRPr="001A1CE1">
        <w:rPr>
          <w:rFonts w:ascii="PT Astra Serif" w:eastAsia="Times New Roman" w:hAnsi="PT Astra Serif"/>
          <w:sz w:val="28"/>
          <w:szCs w:val="28"/>
        </w:rPr>
        <w:t>тыс. рублей с показателями:</w:t>
      </w:r>
    </w:p>
    <w:p w:rsidR="0035605E" w:rsidRPr="001A1CE1" w:rsidRDefault="0035605E" w:rsidP="003A62ED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>- доходы</w:t>
      </w:r>
      <w:r w:rsidR="00060C0B">
        <w:rPr>
          <w:rFonts w:ascii="PT Astra Serif" w:hAnsi="PT Astra Serif" w:cs="Arial"/>
          <w:bCs/>
          <w:szCs w:val="28"/>
        </w:rPr>
        <w:t xml:space="preserve"> </w:t>
      </w:r>
      <w:r>
        <w:rPr>
          <w:rFonts w:ascii="PT Astra Serif" w:hAnsi="PT Astra Serif" w:cs="Arial"/>
          <w:bCs/>
          <w:szCs w:val="28"/>
        </w:rPr>
        <w:t xml:space="preserve">бюджета </w:t>
      </w:r>
      <w:r w:rsidRPr="001A1CE1">
        <w:rPr>
          <w:rFonts w:ascii="PT Astra Serif" w:hAnsi="PT Astra Serif" w:cs="Arial"/>
          <w:bCs/>
          <w:szCs w:val="28"/>
        </w:rPr>
        <w:t xml:space="preserve">муниципального образования «Тереньгульский район» за </w:t>
      </w:r>
      <w:r w:rsidR="00FB75E3">
        <w:rPr>
          <w:rFonts w:ascii="PT Astra Serif" w:hAnsi="PT Astra Serif" w:cs="Arial"/>
          <w:bCs/>
          <w:szCs w:val="28"/>
        </w:rPr>
        <w:t>1 квартал</w:t>
      </w:r>
      <w:r w:rsidRPr="001A1CE1">
        <w:rPr>
          <w:rFonts w:ascii="PT Astra Serif" w:hAnsi="PT Astra Serif" w:cs="Arial"/>
          <w:bCs/>
          <w:szCs w:val="28"/>
        </w:rPr>
        <w:t xml:space="preserve"> 202</w:t>
      </w:r>
      <w:r w:rsidR="00FB75E3">
        <w:rPr>
          <w:rFonts w:ascii="PT Astra Serif" w:hAnsi="PT Astra Serif" w:cs="Arial"/>
          <w:bCs/>
          <w:szCs w:val="28"/>
        </w:rPr>
        <w:t>4</w:t>
      </w:r>
      <w:r w:rsidRPr="001A1CE1">
        <w:rPr>
          <w:rFonts w:ascii="PT Astra Serif" w:hAnsi="PT Astra Serif" w:cs="Arial"/>
          <w:bCs/>
          <w:szCs w:val="28"/>
        </w:rPr>
        <w:t xml:space="preserve"> года по кодам классификации доходов бюджет</w:t>
      </w:r>
      <w:r>
        <w:rPr>
          <w:rFonts w:ascii="PT Astra Serif" w:hAnsi="PT Astra Serif" w:cs="Arial"/>
          <w:bCs/>
          <w:szCs w:val="28"/>
        </w:rPr>
        <w:t>а</w:t>
      </w:r>
      <w:r w:rsidR="00060C0B">
        <w:rPr>
          <w:rFonts w:ascii="PT Astra Serif" w:hAnsi="PT Astra Serif" w:cs="Arial"/>
          <w:bCs/>
          <w:szCs w:val="28"/>
        </w:rPr>
        <w:t xml:space="preserve"> </w:t>
      </w:r>
      <w:proofErr w:type="gramStart"/>
      <w:r w:rsidRPr="001A1CE1">
        <w:rPr>
          <w:rFonts w:ascii="PT Astra Serif" w:hAnsi="PT Astra Serif" w:cs="Arial"/>
          <w:bCs/>
          <w:szCs w:val="28"/>
        </w:rPr>
        <w:t>согласно приложения</w:t>
      </w:r>
      <w:proofErr w:type="gramEnd"/>
      <w:r w:rsidRPr="001A1CE1">
        <w:rPr>
          <w:rFonts w:ascii="PT Astra Serif" w:hAnsi="PT Astra Serif" w:cs="Arial"/>
          <w:bCs/>
          <w:szCs w:val="28"/>
        </w:rPr>
        <w:t xml:space="preserve"> 1 к настоящему </w:t>
      </w:r>
      <w:r>
        <w:rPr>
          <w:rFonts w:ascii="PT Astra Serif" w:hAnsi="PT Astra Serif" w:cs="Arial"/>
          <w:bCs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>;</w:t>
      </w:r>
    </w:p>
    <w:p w:rsidR="0035605E" w:rsidRDefault="0035605E" w:rsidP="003A62ED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1A1CE1">
        <w:rPr>
          <w:rFonts w:ascii="PT Astra Serif" w:hAnsi="PT Astra Serif"/>
          <w:szCs w:val="28"/>
        </w:rPr>
        <w:t>расход</w:t>
      </w:r>
      <w:r>
        <w:rPr>
          <w:rFonts w:ascii="PT Astra Serif" w:hAnsi="PT Astra Serif"/>
          <w:szCs w:val="28"/>
        </w:rPr>
        <w:t xml:space="preserve">ы </w:t>
      </w:r>
      <w:r w:rsidRPr="001A1CE1">
        <w:rPr>
          <w:rFonts w:ascii="PT Astra Serif" w:hAnsi="PT Astra Serif"/>
          <w:szCs w:val="28"/>
        </w:rPr>
        <w:t xml:space="preserve">бюджета муниципального образования «Тереньгульский район» за </w:t>
      </w:r>
      <w:r w:rsidR="00FB75E3">
        <w:rPr>
          <w:rFonts w:ascii="PT Astra Serif" w:hAnsi="PT Astra Serif"/>
          <w:szCs w:val="28"/>
        </w:rPr>
        <w:t>1 квартал</w:t>
      </w:r>
      <w:r w:rsidRPr="001A1CE1">
        <w:rPr>
          <w:rFonts w:ascii="PT Astra Serif" w:hAnsi="PT Astra Serif"/>
          <w:szCs w:val="28"/>
        </w:rPr>
        <w:t xml:space="preserve"> 202</w:t>
      </w:r>
      <w:r w:rsidR="00FB75E3">
        <w:rPr>
          <w:rFonts w:ascii="PT Astra Serif" w:hAnsi="PT Astra Serif"/>
          <w:szCs w:val="28"/>
        </w:rPr>
        <w:t>4</w:t>
      </w:r>
      <w:r w:rsidRPr="001A1CE1">
        <w:rPr>
          <w:rFonts w:ascii="PT Astra Serif" w:hAnsi="PT Astra Serif"/>
          <w:szCs w:val="28"/>
        </w:rPr>
        <w:t xml:space="preserve"> года по </w:t>
      </w:r>
      <w:r>
        <w:rPr>
          <w:rFonts w:ascii="PT Astra Serif" w:hAnsi="PT Astra Serif"/>
          <w:szCs w:val="28"/>
        </w:rPr>
        <w:t>ведомственной структуре расходов бюджета со</w:t>
      </w:r>
      <w:r w:rsidRPr="001A1CE1">
        <w:rPr>
          <w:rFonts w:ascii="PT Astra Serif" w:hAnsi="PT Astra Serif"/>
          <w:szCs w:val="28"/>
        </w:rPr>
        <w:t xml:space="preserve">гласно приложения 2 к настоящему </w:t>
      </w:r>
      <w:r>
        <w:rPr>
          <w:rFonts w:ascii="PT Astra Serif" w:hAnsi="PT Astra Serif"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 xml:space="preserve">; </w:t>
      </w:r>
    </w:p>
    <w:p w:rsidR="005E5102" w:rsidRDefault="0035605E" w:rsidP="005E5102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 xml:space="preserve">- расходы </w:t>
      </w:r>
      <w:r w:rsidRPr="001A1CE1">
        <w:rPr>
          <w:rFonts w:ascii="PT Astra Serif" w:hAnsi="PT Astra Serif"/>
          <w:szCs w:val="28"/>
        </w:rPr>
        <w:t>бюджета муниципального образован</w:t>
      </w:r>
      <w:r>
        <w:rPr>
          <w:rFonts w:ascii="PT Astra Serif" w:hAnsi="PT Astra Serif"/>
          <w:szCs w:val="28"/>
        </w:rPr>
        <w:t xml:space="preserve">ия «Тереньгульский район» за </w:t>
      </w:r>
      <w:r w:rsidR="00FB75E3">
        <w:rPr>
          <w:rFonts w:ascii="PT Astra Serif" w:hAnsi="PT Astra Serif"/>
          <w:szCs w:val="28"/>
        </w:rPr>
        <w:t>1 квартал</w:t>
      </w:r>
      <w:r w:rsidRPr="001A1CE1">
        <w:rPr>
          <w:rFonts w:ascii="PT Astra Serif" w:hAnsi="PT Astra Serif"/>
          <w:szCs w:val="28"/>
        </w:rPr>
        <w:t xml:space="preserve"> 202</w:t>
      </w:r>
      <w:r w:rsidR="00FB75E3">
        <w:rPr>
          <w:rFonts w:ascii="PT Astra Serif" w:hAnsi="PT Astra Serif"/>
          <w:szCs w:val="28"/>
        </w:rPr>
        <w:t>4</w:t>
      </w:r>
      <w:r w:rsidRPr="001A1CE1">
        <w:rPr>
          <w:rFonts w:ascii="PT Astra Serif" w:hAnsi="PT Astra Serif"/>
          <w:szCs w:val="28"/>
        </w:rPr>
        <w:t xml:space="preserve"> года по</w:t>
      </w:r>
      <w:r>
        <w:rPr>
          <w:rFonts w:ascii="PT Astra Serif" w:hAnsi="PT Astra Serif"/>
          <w:szCs w:val="28"/>
        </w:rPr>
        <w:t xml:space="preserve"> разделам и подразделам классификации расходов бюджета </w:t>
      </w:r>
      <w:proofErr w:type="gramStart"/>
      <w:r>
        <w:rPr>
          <w:rFonts w:ascii="PT Astra Serif" w:hAnsi="PT Astra Serif"/>
          <w:szCs w:val="28"/>
        </w:rPr>
        <w:t>со</w:t>
      </w:r>
      <w:r w:rsidRPr="001A1CE1">
        <w:rPr>
          <w:rFonts w:ascii="PT Astra Serif" w:hAnsi="PT Astra Serif"/>
          <w:szCs w:val="28"/>
        </w:rPr>
        <w:t>гласно приложения</w:t>
      </w:r>
      <w:proofErr w:type="gramEnd"/>
      <w:r w:rsidR="005E510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3</w:t>
      </w:r>
      <w:r w:rsidRPr="001A1CE1">
        <w:rPr>
          <w:rFonts w:ascii="PT Astra Serif" w:hAnsi="PT Astra Serif"/>
          <w:szCs w:val="28"/>
        </w:rPr>
        <w:t xml:space="preserve"> к настоящему </w:t>
      </w:r>
      <w:r>
        <w:rPr>
          <w:rFonts w:ascii="PT Astra Serif" w:hAnsi="PT Astra Serif"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>;</w:t>
      </w:r>
    </w:p>
    <w:p w:rsidR="0035605E" w:rsidRDefault="0035605E" w:rsidP="005E5102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35605E">
        <w:rPr>
          <w:rFonts w:ascii="PT Astra Serif" w:hAnsi="PT Astra Serif" w:cs="Arial"/>
          <w:szCs w:val="28"/>
        </w:rPr>
        <w:t>источник</w:t>
      </w:r>
      <w:r>
        <w:rPr>
          <w:rFonts w:ascii="PT Astra Serif" w:hAnsi="PT Astra Serif" w:cs="Arial"/>
          <w:szCs w:val="28"/>
        </w:rPr>
        <w:t>ов</w:t>
      </w:r>
      <w:r w:rsidRPr="0035605E">
        <w:rPr>
          <w:rFonts w:ascii="PT Astra Serif" w:hAnsi="PT Astra Serif" w:cs="Arial"/>
          <w:szCs w:val="28"/>
        </w:rPr>
        <w:t xml:space="preserve"> финансирования дефицита бюджета муниципального образования «Тереньгульский район» за </w:t>
      </w:r>
      <w:r w:rsidR="00FB75E3">
        <w:rPr>
          <w:rFonts w:ascii="PT Astra Serif" w:hAnsi="PT Astra Serif" w:cs="Arial"/>
          <w:szCs w:val="28"/>
        </w:rPr>
        <w:t>1 квартал</w:t>
      </w:r>
      <w:r w:rsidRPr="0035605E">
        <w:rPr>
          <w:rFonts w:ascii="PT Astra Serif" w:hAnsi="PT Astra Serif" w:cs="Arial"/>
          <w:szCs w:val="28"/>
        </w:rPr>
        <w:t xml:space="preserve"> 202</w:t>
      </w:r>
      <w:r w:rsidR="00FB75E3">
        <w:rPr>
          <w:rFonts w:ascii="PT Astra Serif" w:hAnsi="PT Astra Serif" w:cs="Arial"/>
          <w:szCs w:val="28"/>
        </w:rPr>
        <w:t>4</w:t>
      </w:r>
      <w:r w:rsidRPr="0035605E">
        <w:rPr>
          <w:rFonts w:ascii="PT Astra Serif" w:hAnsi="PT Astra Serif" w:cs="Arial"/>
          <w:szCs w:val="28"/>
        </w:rPr>
        <w:t xml:space="preserve"> года по кодам </w:t>
      </w:r>
      <w:proofErr w:type="gramStart"/>
      <w:r w:rsidRPr="0035605E">
        <w:rPr>
          <w:rFonts w:ascii="PT Astra Serif" w:hAnsi="PT Astra Serif" w:cs="Arial"/>
          <w:szCs w:val="28"/>
        </w:rPr>
        <w:t>классификации источников финансирования дефицитов бюджета</w:t>
      </w:r>
      <w:proofErr w:type="gramEnd"/>
      <w:r w:rsidR="00A20CFE">
        <w:rPr>
          <w:rFonts w:ascii="PT Astra Serif" w:hAnsi="PT Astra Serif" w:cs="Arial"/>
          <w:szCs w:val="28"/>
        </w:rPr>
        <w:t xml:space="preserve"> </w:t>
      </w:r>
      <w:r w:rsidRPr="0035605E">
        <w:rPr>
          <w:rFonts w:ascii="PT Astra Serif" w:hAnsi="PT Astra Serif" w:cs="Arial"/>
          <w:bCs/>
          <w:szCs w:val="28"/>
        </w:rPr>
        <w:t xml:space="preserve">согласно приложения 4 к настоящему </w:t>
      </w:r>
      <w:r>
        <w:rPr>
          <w:rFonts w:ascii="PT Astra Serif" w:hAnsi="PT Astra Serif" w:cs="Arial"/>
          <w:bCs/>
          <w:szCs w:val="28"/>
        </w:rPr>
        <w:t>постановлению</w:t>
      </w:r>
      <w:r w:rsidRPr="0035605E">
        <w:rPr>
          <w:rFonts w:ascii="PT Astra Serif" w:hAnsi="PT Astra Serif" w:cs="Arial"/>
          <w:bCs/>
          <w:szCs w:val="28"/>
        </w:rPr>
        <w:t>.</w:t>
      </w:r>
    </w:p>
    <w:p w:rsidR="0035605E" w:rsidRPr="005147D7" w:rsidRDefault="0035605E" w:rsidP="003A62ED">
      <w:pPr>
        <w:spacing w:before="240"/>
        <w:ind w:firstLine="708"/>
        <w:jc w:val="both"/>
      </w:pPr>
      <w:r>
        <w:t>2.</w:t>
      </w:r>
      <w:r>
        <w:tab/>
        <w:t xml:space="preserve">Направить отчет об исполнении бюджета муниципального образования «Тереньгульский район» за </w:t>
      </w:r>
      <w:r w:rsidR="00FB75E3">
        <w:t>1 квартал</w:t>
      </w:r>
      <w:r>
        <w:t xml:space="preserve"> 202</w:t>
      </w:r>
      <w:r w:rsidR="00FB75E3">
        <w:t>4</w:t>
      </w:r>
      <w:r>
        <w:t xml:space="preserve"> года в Совет депутатов </w:t>
      </w:r>
      <w:r>
        <w:lastRenderedPageBreak/>
        <w:t>муниципального образо</w:t>
      </w:r>
      <w:r w:rsidR="005418E0">
        <w:t>вания «Тереньгульский район» и К</w:t>
      </w:r>
      <w:r>
        <w:t>онтрольно-счетную палату муниципального образования «Тереньгульский район».</w:t>
      </w:r>
    </w:p>
    <w:p w:rsidR="0035605E" w:rsidRPr="0035605E" w:rsidRDefault="0035605E" w:rsidP="003A62ED">
      <w:pPr>
        <w:spacing w:before="240"/>
        <w:ind w:firstLine="708"/>
        <w:jc w:val="both"/>
      </w:pPr>
      <w:r>
        <w:t xml:space="preserve">3. </w:t>
      </w:r>
      <w:r>
        <w:tab/>
      </w:r>
      <w:r w:rsidRPr="0035605E">
        <w:rPr>
          <w:rFonts w:ascii="PT Astra Serif" w:hAnsi="PT Astra Serif" w:cs="Arial"/>
          <w:szCs w:val="28"/>
        </w:rPr>
        <w:t xml:space="preserve"> Настоящее </w:t>
      </w:r>
      <w:r>
        <w:rPr>
          <w:rFonts w:ascii="PT Astra Serif" w:hAnsi="PT Astra Serif" w:cs="Arial"/>
          <w:szCs w:val="28"/>
        </w:rPr>
        <w:t>постановление</w:t>
      </w:r>
      <w:r w:rsidRPr="0035605E">
        <w:rPr>
          <w:rFonts w:ascii="PT Astra Serif" w:hAnsi="PT Astra Serif" w:cs="Arial"/>
          <w:szCs w:val="28"/>
        </w:rPr>
        <w:t xml:space="preserve"> вступает в силу на следующий день</w:t>
      </w:r>
      <w:r w:rsidRPr="001A1CE1">
        <w:rPr>
          <w:rFonts w:ascii="PT Astra Serif" w:hAnsi="PT Astra Serif" w:cs="Arial"/>
          <w:szCs w:val="28"/>
        </w:rPr>
        <w:t xml:space="preserve"> после дня его опубликования в информационном бюллетене «Вестник района».</w:t>
      </w:r>
    </w:p>
    <w:p w:rsidR="00CF50BE" w:rsidRPr="0035605E" w:rsidRDefault="00CF50BE" w:rsidP="003A62ED">
      <w:pPr>
        <w:spacing w:before="240"/>
        <w:jc w:val="both"/>
        <w:rPr>
          <w:rFonts w:ascii="PT Astra Serif" w:hAnsi="PT Astra Serif" w:cs="PT Astra Serif"/>
          <w:szCs w:val="28"/>
        </w:rPr>
      </w:pPr>
    </w:p>
    <w:p w:rsidR="00CF50BE" w:rsidRDefault="00CF50BE" w:rsidP="00CF50BE">
      <w:pPr>
        <w:jc w:val="both"/>
        <w:rPr>
          <w:rFonts w:ascii="PT Astra Serif" w:hAnsi="PT Astra Serif" w:cs="PT Astra Serif"/>
        </w:rPr>
      </w:pPr>
    </w:p>
    <w:p w:rsidR="00CF50BE" w:rsidRDefault="00CF50BE" w:rsidP="00CF50BE">
      <w:pPr>
        <w:jc w:val="both"/>
        <w:rPr>
          <w:rFonts w:ascii="PT Astra Serif" w:hAnsi="PT Astra Serif" w:cs="PT Astra Serif"/>
        </w:rPr>
      </w:pPr>
    </w:p>
    <w:p w:rsidR="00CF50BE" w:rsidRPr="00CF50BE" w:rsidRDefault="0035605E" w:rsidP="00CF50BE">
      <w:pPr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Г</w:t>
      </w:r>
      <w:r w:rsidR="00CF50BE" w:rsidRPr="00CF50BE">
        <w:rPr>
          <w:rFonts w:ascii="PT Astra Serif" w:hAnsi="PT Astra Serif" w:cs="PT Astra Serif"/>
        </w:rPr>
        <w:t>лав</w:t>
      </w:r>
      <w:r>
        <w:rPr>
          <w:rFonts w:ascii="PT Astra Serif" w:hAnsi="PT Astra Serif" w:cs="PT Astra Serif"/>
        </w:rPr>
        <w:t>а</w:t>
      </w:r>
      <w:r w:rsidR="00CF50BE" w:rsidRPr="00CF50BE">
        <w:rPr>
          <w:rFonts w:ascii="PT Astra Serif" w:hAnsi="PT Astra Serif" w:cs="PT Astra Serif"/>
          <w:szCs w:val="28"/>
        </w:rPr>
        <w:t xml:space="preserve"> администрации </w:t>
      </w:r>
    </w:p>
    <w:p w:rsidR="00CF50BE" w:rsidRPr="00CF50BE" w:rsidRDefault="00CF50BE" w:rsidP="00CF50BE">
      <w:pPr>
        <w:spacing w:line="204" w:lineRule="auto"/>
        <w:jc w:val="both"/>
        <w:rPr>
          <w:rFonts w:ascii="PT Astra Serif" w:hAnsi="PT Astra Serif"/>
        </w:rPr>
      </w:pPr>
      <w:r w:rsidRPr="00CF50BE"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CF50BE" w:rsidRDefault="00CF50BE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 w:rsidRPr="00CF50BE">
        <w:rPr>
          <w:rFonts w:ascii="PT Astra Serif" w:hAnsi="PT Astra Serif" w:cs="PT Astra Serif"/>
          <w:szCs w:val="28"/>
        </w:rPr>
        <w:t xml:space="preserve">«Тереньгульский район»                                                                </w:t>
      </w:r>
      <w:r w:rsidR="0035605E">
        <w:rPr>
          <w:rFonts w:ascii="PT Astra Serif" w:hAnsi="PT Astra Serif" w:cs="PT Astra Serif"/>
          <w:szCs w:val="28"/>
        </w:rPr>
        <w:t xml:space="preserve">Г.А. </w:t>
      </w:r>
      <w:proofErr w:type="spellStart"/>
      <w:r w:rsidR="0035605E">
        <w:rPr>
          <w:rFonts w:ascii="PT Astra Serif" w:hAnsi="PT Astra Serif" w:cs="PT Astra Serif"/>
          <w:szCs w:val="28"/>
        </w:rPr>
        <w:t>Шерстнев</w:t>
      </w:r>
      <w:proofErr w:type="spellEnd"/>
    </w:p>
    <w:p w:rsidR="00CF50BE" w:rsidRDefault="00CF50BE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5147D7" w:rsidRDefault="005147D7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tbl>
      <w:tblPr>
        <w:tblW w:w="10800" w:type="dxa"/>
        <w:tblInd w:w="2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7"/>
        <w:gridCol w:w="2320"/>
        <w:gridCol w:w="150"/>
        <w:gridCol w:w="1290"/>
        <w:gridCol w:w="1320"/>
        <w:gridCol w:w="1200"/>
        <w:gridCol w:w="963"/>
      </w:tblGrid>
      <w:tr w:rsidR="0059732B" w:rsidTr="0059732B">
        <w:trPr>
          <w:trHeight w:val="1134"/>
        </w:trPr>
        <w:tc>
          <w:tcPr>
            <w:tcW w:w="6030" w:type="dxa"/>
            <w:gridSpan w:val="3"/>
          </w:tcPr>
          <w:p w:rsidR="0059732B" w:rsidRDefault="0059732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4773" w:type="dxa"/>
            <w:gridSpan w:val="4"/>
          </w:tcPr>
          <w:p w:rsidR="0059732B" w:rsidRDefault="005973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59732B" w:rsidRDefault="0059732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постановлению администрации</w:t>
            </w:r>
          </w:p>
          <w:p w:rsidR="0059732B" w:rsidRDefault="0059732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 образования</w:t>
            </w:r>
          </w:p>
          <w:p w:rsidR="0059732B" w:rsidRDefault="0059732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«Тереньгульский район»</w:t>
            </w:r>
          </w:p>
          <w:p w:rsidR="0059732B" w:rsidRDefault="0059732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от             2024 г. №</w:t>
            </w:r>
          </w:p>
          <w:p w:rsidR="0059732B" w:rsidRDefault="005973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</w:tr>
      <w:tr w:rsidR="0059732B" w:rsidTr="0059732B">
        <w:trPr>
          <w:trHeight w:val="1134"/>
        </w:trPr>
        <w:tc>
          <w:tcPr>
            <w:tcW w:w="10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32B" w:rsidRDefault="0059732B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</w:p>
          <w:p w:rsidR="0059732B" w:rsidRDefault="005973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Доходы бюджета </w:t>
            </w:r>
            <w:r>
              <w:rPr>
                <w:bCs/>
                <w:color w:val="000000"/>
                <w:sz w:val="22"/>
                <w:szCs w:val="22"/>
              </w:rPr>
              <w:t xml:space="preserve">муниципального образования "Тереньгульский район" за 1 квартал 2024 года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 кодам</w:t>
            </w:r>
          </w:p>
          <w:p w:rsidR="0059732B" w:rsidRDefault="005973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классификации доходов бюджета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59732B" w:rsidRDefault="0059732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.)</w:t>
            </w:r>
          </w:p>
        </w:tc>
      </w:tr>
      <w:tr w:rsidR="0059732B" w:rsidTr="0059732B">
        <w:trPr>
          <w:gridAfter w:val="1"/>
          <w:wAfter w:w="963" w:type="dxa"/>
          <w:trHeight w:val="97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Наименование показателей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Код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План на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Исполнено за 1 квартал 2024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% исполнения за 1 квартал 2024г. к плану </w:t>
            </w:r>
          </w:p>
        </w:tc>
      </w:tr>
      <w:tr w:rsidR="0059732B" w:rsidTr="0059732B">
        <w:trPr>
          <w:gridAfter w:val="1"/>
          <w:wAfter w:w="963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32B" w:rsidRDefault="00597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32B" w:rsidRDefault="00597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32B" w:rsidRDefault="00597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32B" w:rsidRDefault="00597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32B" w:rsidRDefault="00597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9732B" w:rsidTr="0059732B">
        <w:trPr>
          <w:gridAfter w:val="1"/>
          <w:wAfter w:w="963" w:type="dxa"/>
          <w:trHeight w:val="5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53205,752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11835,63009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22,2</w:t>
            </w:r>
          </w:p>
        </w:tc>
      </w:tr>
      <w:tr w:rsidR="0059732B" w:rsidTr="0059732B">
        <w:trPr>
          <w:gridAfter w:val="1"/>
          <w:wAfter w:w="963" w:type="dxa"/>
          <w:trHeight w:val="37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21117,300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4620,79634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21,9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20767,300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4590,94747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22,1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0,26895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0,3</w:t>
            </w:r>
          </w:p>
        </w:tc>
      </w:tr>
      <w:tr w:rsidR="0059732B" w:rsidTr="0059732B">
        <w:trPr>
          <w:gridAfter w:val="1"/>
          <w:wAfter w:w="963" w:type="dxa"/>
          <w:trHeight w:val="71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000 1 01 02030 01 0000 110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26,26192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10,5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000 1 01 02040 01 0000 110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3,318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6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000 1 01 02130 01 0000 110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7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000 103 0000 00 0000 000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9478,600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2620,99803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27,7</w:t>
            </w:r>
          </w:p>
        </w:tc>
      </w:tr>
      <w:tr w:rsidR="0059732B" w:rsidTr="0059732B">
        <w:trPr>
          <w:gridAfter w:val="1"/>
          <w:wAfter w:w="963" w:type="dxa"/>
          <w:trHeight w:val="5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000 1 03 02 000 01 0000 110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9478,600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2620,99803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27,7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000 1 03 02230 01 0000 110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4376,500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1285,03127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29,4</w:t>
            </w:r>
          </w:p>
        </w:tc>
      </w:tr>
      <w:tr w:rsidR="0059732B" w:rsidTr="0059732B"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</w:t>
            </w: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000 1 03 02240 01 0000 110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31,800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6,76083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21,3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000 1 03 02250 01 0000 110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5764,600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1465,63763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25,4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000 1 03 02260 01 0000 110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-694,300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-136,43170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19,4</w:t>
            </w:r>
          </w:p>
        </w:tc>
      </w:tr>
      <w:tr w:rsidR="0059732B" w:rsidTr="0059732B">
        <w:trPr>
          <w:gridAfter w:val="1"/>
          <w:wAfter w:w="963" w:type="dxa"/>
          <w:trHeight w:val="45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5628,500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1018,21333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18,1</w:t>
            </w:r>
          </w:p>
        </w:tc>
      </w:tr>
      <w:tr w:rsidR="0059732B" w:rsidTr="0059732B">
        <w:trPr>
          <w:gridAfter w:val="1"/>
          <w:wAfter w:w="963" w:type="dxa"/>
          <w:trHeight w:val="3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налогообложения.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4332,0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513,21737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11,8</w:t>
            </w:r>
          </w:p>
        </w:tc>
      </w:tr>
      <w:tr w:rsidR="0059732B" w:rsidTr="0059732B">
        <w:trPr>
          <w:gridAfter w:val="1"/>
          <w:wAfter w:w="963" w:type="dxa"/>
          <w:trHeight w:val="6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000 1 05 01011 01 0000 110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2632,0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305,14709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11,6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000 1 05 01021 01 0000 110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208,07028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12,2</w:t>
            </w:r>
          </w:p>
        </w:tc>
      </w:tr>
      <w:tr w:rsidR="0059732B" w:rsidTr="0059732B">
        <w:trPr>
          <w:gridAfter w:val="1"/>
          <w:wAfter w:w="963" w:type="dxa"/>
          <w:trHeight w:val="5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000 1 05 02010 02 0000 110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2,67421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5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9,68070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10,0</w:t>
            </w:r>
          </w:p>
        </w:tc>
      </w:tr>
      <w:tr w:rsidR="0059732B" w:rsidTr="0059732B">
        <w:trPr>
          <w:gridAfter w:val="1"/>
          <w:wAfter w:w="963" w:type="dxa"/>
          <w:trHeight w:val="49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000 1 05 03010 01 0000 110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9,68070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10,0</w:t>
            </w:r>
          </w:p>
        </w:tc>
      </w:tr>
      <w:tr w:rsidR="0059732B" w:rsidTr="0059732B">
        <w:trPr>
          <w:gridAfter w:val="1"/>
          <w:wAfter w:w="963" w:type="dxa"/>
          <w:trHeight w:val="5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492,64105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41,1</w:t>
            </w:r>
          </w:p>
        </w:tc>
      </w:tr>
      <w:tr w:rsidR="0059732B" w:rsidTr="0059732B">
        <w:trPr>
          <w:gridAfter w:val="1"/>
          <w:wAfter w:w="963" w:type="dxa"/>
          <w:trHeight w:val="76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000 1 05 04020 02 0000 110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492,64105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41,1</w:t>
            </w:r>
          </w:p>
        </w:tc>
      </w:tr>
      <w:tr w:rsidR="0059732B" w:rsidTr="0059732B">
        <w:trPr>
          <w:gridAfter w:val="1"/>
          <w:wAfter w:w="963" w:type="dxa"/>
          <w:trHeight w:val="6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1 07 00000 00 0000 000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8008,0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1420,18081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17,7</w:t>
            </w:r>
          </w:p>
        </w:tc>
      </w:tr>
      <w:tr w:rsidR="0059732B" w:rsidTr="0059732B">
        <w:trPr>
          <w:gridAfter w:val="1"/>
          <w:wAfter w:w="963" w:type="dxa"/>
          <w:trHeight w:val="3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1 07 01000 01 0000 110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8008,0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1420,18081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17,7</w:t>
            </w:r>
          </w:p>
        </w:tc>
      </w:tr>
      <w:tr w:rsidR="0059732B" w:rsidTr="0059732B">
        <w:trPr>
          <w:gridAfter w:val="1"/>
          <w:wAfter w:w="963" w:type="dxa"/>
          <w:trHeight w:val="39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1 07 01020 01 0000 110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5508,0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297,80701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5,4</w:t>
            </w:r>
          </w:p>
        </w:tc>
      </w:tr>
      <w:tr w:rsidR="0059732B" w:rsidTr="0059732B">
        <w:trPr>
          <w:gridAfter w:val="1"/>
          <w:wAfter w:w="963" w:type="dxa"/>
          <w:trHeight w:val="18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добычу прочих полезных ископаемых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1 07 01030 01 0000 110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1122,37380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44,9</w:t>
            </w:r>
          </w:p>
        </w:tc>
      </w:tr>
      <w:tr w:rsidR="0059732B" w:rsidTr="0059732B">
        <w:trPr>
          <w:gridAfter w:val="1"/>
          <w:wAfter w:w="963" w:type="dxa"/>
          <w:trHeight w:val="4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246,18798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15,8</w:t>
            </w:r>
          </w:p>
        </w:tc>
      </w:tr>
      <w:tr w:rsidR="0059732B" w:rsidTr="0059732B">
        <w:trPr>
          <w:gridAfter w:val="1"/>
          <w:wAfter w:w="963" w:type="dxa"/>
          <w:trHeight w:val="5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246,18798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15,8</w:t>
            </w:r>
          </w:p>
        </w:tc>
      </w:tr>
      <w:tr w:rsidR="0059732B" w:rsidTr="0059732B">
        <w:trPr>
          <w:gridAfter w:val="1"/>
          <w:wAfter w:w="963" w:type="dxa"/>
          <w:trHeight w:val="63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000 1 08 03010 01 0000 110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246,18798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15,8</w:t>
            </w:r>
          </w:p>
        </w:tc>
      </w:tr>
      <w:tr w:rsidR="0059732B" w:rsidTr="0059732B">
        <w:trPr>
          <w:gridAfter w:val="1"/>
          <w:wAfter w:w="963" w:type="dxa"/>
          <w:trHeight w:val="75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3072,400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371,22049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12,1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000 1 11 05010 00 0000 120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3030,800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364,57166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12,0</w:t>
            </w:r>
          </w:p>
        </w:tc>
      </w:tr>
      <w:tr w:rsidR="0059732B" w:rsidTr="0059732B">
        <w:trPr>
          <w:gridAfter w:val="1"/>
          <w:wAfter w:w="963" w:type="dxa"/>
          <w:trHeight w:val="14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000 1 11 05013 05 0000 120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2260,800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326,94442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14,5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000 1 11 05013 13 0000 120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770,000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37,62724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4,9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000 1 11 05035 05 0000 120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41,600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6,29843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15,1</w:t>
            </w:r>
          </w:p>
        </w:tc>
      </w:tr>
      <w:tr w:rsidR="0059732B" w:rsidTr="0059732B">
        <w:trPr>
          <w:gridAfter w:val="1"/>
          <w:wAfter w:w="963" w:type="dxa"/>
          <w:trHeight w:val="33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000 1 11 07000 00 0000 120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0,35040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75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000 1 11 07010 00 0000 120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0,35040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000 1 11 07015 05 0000 120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0,35040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44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24,46385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40,1</w:t>
            </w:r>
          </w:p>
        </w:tc>
      </w:tr>
      <w:tr w:rsidR="0059732B" w:rsidTr="0059732B"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24,46385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40,1</w:t>
            </w:r>
          </w:p>
        </w:tc>
      </w:tr>
      <w:tr w:rsidR="0059732B" w:rsidTr="0059732B">
        <w:trPr>
          <w:gridAfter w:val="1"/>
          <w:wAfter w:w="963" w:type="dxa"/>
          <w:trHeight w:val="42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000 1 12 01010 01 0000 120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3,61563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36,2</w:t>
            </w:r>
          </w:p>
        </w:tc>
      </w:tr>
      <w:tr w:rsidR="0059732B" w:rsidTr="0059732B">
        <w:trPr>
          <w:gridAfter w:val="1"/>
          <w:wAfter w:w="963" w:type="dxa"/>
          <w:trHeight w:val="13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112 01041 01 0000 120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20,84822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41,7</w:t>
            </w:r>
          </w:p>
        </w:tc>
      </w:tr>
      <w:tr w:rsidR="0059732B" w:rsidTr="0059732B">
        <w:trPr>
          <w:gridAfter w:val="1"/>
          <w:wAfter w:w="963" w:type="dxa"/>
          <w:trHeight w:val="39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Плата за размещение твердых коммунальных отходов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112 01042 01 0000 120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4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3477,95200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1317,72810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37,9</w:t>
            </w:r>
          </w:p>
        </w:tc>
      </w:tr>
      <w:tr w:rsidR="0059732B" w:rsidTr="0059732B"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000 1 13 01995 05 0000 130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3477,95200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1055,92947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30,4</w:t>
            </w:r>
          </w:p>
        </w:tc>
      </w:tr>
      <w:tr w:rsidR="0059732B" w:rsidTr="0059732B">
        <w:trPr>
          <w:gridAfter w:val="1"/>
          <w:wAfter w:w="963" w:type="dxa"/>
          <w:trHeight w:val="4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доходы от компенсации затрат бюджета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000 1 13 02995 05 0000 130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261,79863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5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45,28773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18,0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000 1 14 02053 05 0000 410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5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000 1 14 06010 00 0000 430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152,000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45,28773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30,2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000 1 14 06013 05 0000 430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120,000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32,35002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27,0</w:t>
            </w:r>
          </w:p>
        </w:tc>
      </w:tr>
      <w:tr w:rsidR="0059732B" w:rsidTr="0059732B">
        <w:trPr>
          <w:gridAfter w:val="1"/>
          <w:wAfter w:w="963" w:type="dxa"/>
          <w:trHeight w:val="7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000 1 14 06013 13 0000 430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32,000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12,93771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40,4</w:t>
            </w:r>
          </w:p>
        </w:tc>
      </w:tr>
      <w:tr w:rsidR="0059732B" w:rsidTr="0059732B">
        <w:trPr>
          <w:gridAfter w:val="1"/>
          <w:wAfter w:w="963" w:type="dxa"/>
          <w:trHeight w:val="3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151,97643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27,6</w:t>
            </w:r>
          </w:p>
        </w:tc>
      </w:tr>
      <w:tr w:rsidR="0059732B" w:rsidTr="0059732B">
        <w:trPr>
          <w:gridAfter w:val="1"/>
          <w:wAfter w:w="963" w:type="dxa"/>
          <w:trHeight w:val="63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134,10761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33,5</w:t>
            </w:r>
          </w:p>
        </w:tc>
      </w:tr>
      <w:tr w:rsidR="0059732B" w:rsidTr="0059732B">
        <w:trPr>
          <w:gridAfter w:val="1"/>
          <w:wAfter w:w="963" w:type="dxa"/>
          <w:trHeight w:val="47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000 1 16 01053 01 0000 140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000 1 16 01063 01 0000 140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000 1 16 01073 01 0000 140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25,0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власти, субъектов Российской Федерации, учреждениями субъектов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000 1 16 01082 01 0000 140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000 1 16 01143 01 0000140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 органов</w:t>
            </w:r>
            <w:r>
              <w:rPr>
                <w:rFonts w:ascii="PT Astra Serif" w:hAnsi="PT Astra Serif" w:cs="Arial"/>
                <w:sz w:val="16"/>
                <w:szCs w:val="16"/>
                <w:shd w:val="clear" w:color="auto" w:fill="FFFFFF"/>
              </w:rPr>
              <w:t xml:space="preserve"> муниципального контроля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000 1 16 01144 01 0000 140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000 1 16 01153 01 0000 140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000 1 16 01154 01 0000 140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19,91162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000 1 16 01173 01 0000 140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000 1 16 01193 01 0000 140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000 1 16 01203 01 0000 140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85,14599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42,5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000 1 16 07010 05 0000 140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1,46384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1,0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000 1 16 10120 00 0000 140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-0,0002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000 1 16 11050 01 0000 140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16,40500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-1,42300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000 1 17 01050 05 000 180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-1,47800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000 1 17 05050 05 0000 180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30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 СОБСТВЕННЫЕ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53205,752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11835,63009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22,2</w:t>
            </w:r>
          </w:p>
        </w:tc>
      </w:tr>
      <w:tr w:rsidR="0059732B" w:rsidTr="0059732B">
        <w:trPr>
          <w:gridAfter w:val="1"/>
          <w:wAfter w:w="963" w:type="dxa"/>
          <w:trHeight w:val="2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451006,06269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107528,95158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23,8</w:t>
            </w:r>
          </w:p>
        </w:tc>
      </w:tr>
      <w:tr w:rsidR="0059732B" w:rsidTr="0059732B">
        <w:trPr>
          <w:gridAfter w:val="1"/>
          <w:wAfter w:w="963" w:type="dxa"/>
          <w:trHeight w:val="40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451006,06269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107650,66422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23,9</w:t>
            </w:r>
          </w:p>
        </w:tc>
      </w:tr>
      <w:tr w:rsidR="0059732B" w:rsidTr="0059732B">
        <w:trPr>
          <w:gridAfter w:val="1"/>
          <w:wAfter w:w="963" w:type="dxa"/>
          <w:trHeight w:val="4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158252,200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58038,000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36,7</w:t>
            </w:r>
          </w:p>
        </w:tc>
      </w:tr>
      <w:tr w:rsidR="0059732B" w:rsidTr="0059732B">
        <w:trPr>
          <w:gridAfter w:val="1"/>
          <w:wAfter w:w="963" w:type="dxa"/>
          <w:trHeight w:val="63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000 2 02 15001 05 0000 150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158252,200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58038,000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36,7</w:t>
            </w:r>
          </w:p>
        </w:tc>
      </w:tr>
      <w:tr w:rsidR="0059732B" w:rsidTr="0059732B"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000 2 02 15002 05 0000 150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000 2 02 16549 05 0000 150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000 202 19999 05 0000 150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64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63422,86605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1060,02017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1,7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000 2 02 20041 05 0000 150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51549,530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 xml:space="preserve">Субсидии бюджетам муниципальных районов на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000 2 02 25304 05 0000 150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6215,500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522,68346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8,4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Субсидии бюджетам муниципальных районов на обновление материально – технической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202 25098 05 0000 150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178,62542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81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 по оснащению объектов  спортивной инфраструктуры спортивно-технологическим оборудованием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2 02 25228 05 0000 150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79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на государственную поддержку муниципальных учреждений культуры, находящихся на территориях сельских поселений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000 2 02 25519 05 0000 150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116,600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7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связанных с улучшением жилищных условий граждан, проживающих на сельских территориях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000 2 02 25576 05 0000 150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7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000 202 25497 05 0000 150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234,16563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234,16563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100</w:t>
            </w:r>
          </w:p>
        </w:tc>
      </w:tr>
      <w:tr w:rsidR="0059732B" w:rsidTr="0059732B">
        <w:trPr>
          <w:gridAfter w:val="1"/>
          <w:wAfter w:w="963" w:type="dxa"/>
          <w:trHeight w:val="29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000 2 02 29999 00 0000 150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5128,445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303,17108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5,9</w:t>
            </w:r>
          </w:p>
        </w:tc>
      </w:tr>
      <w:tr w:rsidR="0059732B" w:rsidTr="0059732B">
        <w:trPr>
          <w:gridAfter w:val="1"/>
          <w:wAfter w:w="963" w:type="dxa"/>
          <w:trHeight w:val="40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5128,445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303,17108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5,9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бюджетам в целях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60,545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на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 организаций 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3754,000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связи с организацией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303,17108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29,3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расходных обязательств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расходных обязательств, связанных с выполнением работ по 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образовавшейся в результате выполнения работ по благоустройству родников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275,000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38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207317,995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41138,04894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19,8</w:t>
            </w:r>
          </w:p>
        </w:tc>
      </w:tr>
      <w:tr w:rsidR="0059732B" w:rsidTr="0059732B">
        <w:trPr>
          <w:gridAfter w:val="1"/>
          <w:wAfter w:w="963" w:type="dxa"/>
          <w:trHeight w:val="7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15105,08000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3228,610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21,4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 xml:space="preserve">Субвенции в целях финансового обеспечения  расходных обязательств, связанных с расчётом и предоставлением дотаций на выравнивание бюджетной обеспеченности бюджетам городских, сельских поселений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7623,800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1906,000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25,0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в целях финансового обеспечения 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оздоровления, обучающихся в каникулярное время (с дневным пребыванием), детских лагерях труда и отдыха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1782,900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118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843,300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251,700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29,8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осуществлением,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86,300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33,768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39,1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151,300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93,327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61,7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сурдопереводчиков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тифлосурдопереводчиков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133,500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978,700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152,180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15,6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территории муниципальных районов Ульяновской области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226,400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52,960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23,4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детям–сиротам и детям, оставшимся без попечения родителей, а также лицам из числа детей-сирот и детей, оставшихся без попечения родителей, обучающимся в муниципальных </w:t>
            </w: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образовательных учреждениях, на обеспечение проезда на городском, пригородном, в сельской местности на внутрирайонном транспорте (кроме такси), а также проезда</w:t>
            </w:r>
            <w:proofErr w:type="gram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один раз в год к месту жительства и обратно к месту учебы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262,100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74,240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28,3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Субвенции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256,400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21,105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8,2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на осуществление переданных органам местного самоуправления государственных полномочий Ульяновской области, связанных с организаций мероприятий при осуществлении деятельности по обращению с животными без владельцев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170,600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8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финансовое обеспечение расходных обязательств, связанных с проведением на территории Ульяновской области публичных мероприятий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4,100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50,0</w:t>
            </w:r>
          </w:p>
        </w:tc>
      </w:tr>
      <w:tr w:rsidR="0059732B" w:rsidTr="0059732B">
        <w:trPr>
          <w:gridAfter w:val="1"/>
          <w:wAfter w:w="963" w:type="dxa"/>
          <w:trHeight w:val="7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финансовое обеспечение расходного обязательства, связанного с установлением нормативов потребления населением твердого топлива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бюджетам на осуществление переданных органам местного самоуправления государственных полномочий Ульяновской области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2563,300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639,230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24,9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осуществление переданных органам местного самоуправления государственных полномочий Ульяновской области по выплате ежемесячной выплаты на содержание ребенка опекуну (попечителю) и приемной семье, а также по осуществлению выплаты вознаграждения, причитающегося приемному родителю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000 202 30027 05 0000 150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11019,700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2818,46917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25,6</w:t>
            </w:r>
          </w:p>
        </w:tc>
      </w:tr>
      <w:tr w:rsidR="0059732B" w:rsidTr="0059732B">
        <w:trPr>
          <w:gridAfter w:val="1"/>
          <w:wAfter w:w="963" w:type="dxa"/>
          <w:trHeight w:val="74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000 2 02 35 120 05 0000 150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5,755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бюджетам муниципальных районов на 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000 2 02 35930 05 0000 150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624,660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131,66977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21,1</w:t>
            </w:r>
          </w:p>
        </w:tc>
      </w:tr>
      <w:tr w:rsidR="0059732B" w:rsidTr="0059732B">
        <w:trPr>
          <w:gridAfter w:val="1"/>
          <w:wAfter w:w="963" w:type="dxa"/>
          <w:trHeight w:val="39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Прочие субвенции бюджетам муниципальных районов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000 202 39999 05 0000 150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180562,800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34959,300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19,4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000 202 39999 05 0000 150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36357,200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6955,900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19,1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000 202 39999 05 0000 150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144205,600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28003,400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19,4</w:t>
            </w:r>
          </w:p>
        </w:tc>
      </w:tr>
      <w:tr w:rsidR="0059732B" w:rsidTr="0059732B">
        <w:trPr>
          <w:gridAfter w:val="1"/>
          <w:wAfter w:w="963" w:type="dxa"/>
          <w:trHeight w:val="4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000 202 40000 00  0000 150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22013,00164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7414,59511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33,7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000 202 40014 05 0000 150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7521,100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1410,124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18,7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202 45179 05 0000 150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1194,800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221,04175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18,5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000 2 02 45303 05 0000 150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9374,400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1860,72772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19,8</w:t>
            </w: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межбюджетные трансферты из Резервного фонда Правительства Ульяновской области в целях финансового обеспечения расходных обязательств, связанных с проведением ремонтных работ кровли муниципального учреждения культуры «Культурно-досуговый центр» Тереньгульского района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202 49999 05 0000 150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3922,70164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3922,70164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59732B" w:rsidTr="0059732B">
        <w:trPr>
          <w:gridAfter w:val="1"/>
          <w:wAfter w:w="963" w:type="dxa"/>
          <w:trHeight w:val="37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000 0 07 05000 05 000 150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000 2 07 05030 05 0000 150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000 2 18 60010 05 0000 150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37,09712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63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ВОЗВРАТ ОСТАТКОВ СУБСИДИЙ И ИНЫХ МЕЖБЮДЖЕТНЫХ ТРАНСФЕРТОВ, ИМЕЮЩИХЦЕЛЕВОЕ НАЗНАЧЕНИЕ, ПРОШЛЫХ ЛЕТ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000 2 19 00000 00 0000 150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-158,80976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52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000 2 19 25497 05 0000 150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8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000 2 19 60010 05 0000 150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-158,80976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2B" w:rsidRDefault="0059732B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59732B" w:rsidTr="0059732B">
        <w:trPr>
          <w:gridAfter w:val="1"/>
          <w:wAfter w:w="963" w:type="dxa"/>
          <w:trHeight w:val="2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504211,81469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119364,58167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23,7</w:t>
            </w:r>
          </w:p>
        </w:tc>
      </w:tr>
    </w:tbl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Pr="0059732B" w:rsidRDefault="0059732B" w:rsidP="0059732B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59732B">
        <w:rPr>
          <w:color w:val="000000"/>
          <w:szCs w:val="28"/>
        </w:rPr>
        <w:t xml:space="preserve">ПРИЛОЖЕНИЕ № 2                                                                                                         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 w:cstheme="minorBidi"/>
          <w:color w:val="000000"/>
          <w:sz w:val="22"/>
          <w:szCs w:val="22"/>
        </w:rPr>
      </w:pPr>
      <w:r>
        <w:rPr>
          <w:color w:val="000000"/>
        </w:rPr>
        <w:t xml:space="preserve">       к</w:t>
      </w:r>
      <w:r>
        <w:rPr>
          <w:rFonts w:ascii="PT Astra Serif" w:hAnsi="PT Astra Serif"/>
          <w:color w:val="000000"/>
        </w:rPr>
        <w:t xml:space="preserve"> постановлению администрации 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муниципального образования 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«Тереньгульский район»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от 07.05. 2024 г. № 224  </w:t>
      </w:r>
    </w:p>
    <w:p w:rsidR="0059732B" w:rsidRDefault="0059732B" w:rsidP="0059732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59732B" w:rsidRDefault="0059732B" w:rsidP="0059732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59732B" w:rsidRDefault="0059732B" w:rsidP="0059732B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hd w:val="clear" w:color="auto" w:fill="FFFFFF"/>
        </w:rPr>
        <w:t xml:space="preserve">Расходы бюджета </w:t>
      </w:r>
      <w:r>
        <w:rPr>
          <w:rFonts w:ascii="PT Astra Serif" w:hAnsi="PT Astra Serif"/>
        </w:rPr>
        <w:t xml:space="preserve">муниципального образования "Тереньгульский район" за 1 квартал 2024 года </w:t>
      </w:r>
      <w:r>
        <w:rPr>
          <w:rFonts w:ascii="PT Astra Serif" w:hAnsi="PT Astra Serif"/>
          <w:color w:val="000000"/>
          <w:shd w:val="clear" w:color="auto" w:fill="FFFFFF"/>
        </w:rPr>
        <w:t>по ведомственной структуре расходов бюджета</w:t>
      </w:r>
    </w:p>
    <w:p w:rsidR="0059732B" w:rsidRDefault="0059732B" w:rsidP="0059732B">
      <w:pPr>
        <w:rPr>
          <w:rFonts w:asciiTheme="minorHAnsi" w:hAnsiTheme="minorHAnsi" w:cstheme="minorBidi"/>
        </w:rPr>
      </w:pPr>
    </w:p>
    <w:tbl>
      <w:tblPr>
        <w:tblW w:w="10362" w:type="dxa"/>
        <w:jc w:val="center"/>
        <w:tblInd w:w="738" w:type="dxa"/>
        <w:tblLook w:val="04A0" w:firstRow="1" w:lastRow="0" w:firstColumn="1" w:lastColumn="0" w:noHBand="0" w:noVBand="1"/>
      </w:tblPr>
      <w:tblGrid>
        <w:gridCol w:w="3997"/>
        <w:gridCol w:w="678"/>
        <w:gridCol w:w="468"/>
        <w:gridCol w:w="524"/>
        <w:gridCol w:w="901"/>
        <w:gridCol w:w="676"/>
        <w:gridCol w:w="1136"/>
        <w:gridCol w:w="1192"/>
        <w:gridCol w:w="790"/>
      </w:tblGrid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81910,5159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20684,40361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36332,11338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11863,99177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32,7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1047,7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233,22325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22,3</w:t>
            </w:r>
          </w:p>
        </w:tc>
      </w:tr>
      <w:tr w:rsidR="0059732B" w:rsidTr="0059732B">
        <w:trPr>
          <w:trHeight w:val="48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9"/>
            <w:r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1038,7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233,22325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22,5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1038,7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233,22325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1038,7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233,22325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191,4419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36,8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41,78135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11,7</w:t>
            </w:r>
          </w:p>
        </w:tc>
      </w:tr>
      <w:tr w:rsidR="0059732B" w:rsidTr="0059732B">
        <w:trPr>
          <w:trHeight w:val="34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9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67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8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18598,92838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7422,90862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39,9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18598,92838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7422,90862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39,9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17182,72838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6897,41862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17182,72838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6897,41862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11865,1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3372,40476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28,4</w:t>
            </w:r>
          </w:p>
        </w:tc>
      </w:tr>
      <w:tr w:rsidR="0059732B" w:rsidTr="0059732B">
        <w:trPr>
          <w:trHeight w:val="48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4795,92838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3461,35586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57,714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73,6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5,944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1416,2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525,49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1416,2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525,49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934,1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270,05518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28,9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255,43482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5,755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5,755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5,755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5,755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16579,73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4207,8599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1216,18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151,75547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12,5</w:t>
            </w:r>
          </w:p>
        </w:tc>
      </w:tr>
      <w:tr w:rsidR="0059732B" w:rsidTr="0059732B">
        <w:trPr>
          <w:trHeight w:val="43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978,7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117,79553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706,74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95,5095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13,5</w:t>
            </w:r>
          </w:p>
        </w:tc>
      </w:tr>
      <w:tr w:rsidR="0059732B" w:rsidTr="0059732B">
        <w:trPr>
          <w:trHeight w:val="43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21,68662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10,2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58,56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0,59941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1,0</w:t>
            </w:r>
          </w:p>
        </w:tc>
      </w:tr>
      <w:tr w:rsidR="0059732B" w:rsidTr="0059732B">
        <w:trPr>
          <w:trHeight w:val="67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2,074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0,626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2,766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0,834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7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72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33,95994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26,082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16,7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47,26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7,87794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16,7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888,95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144,64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16,3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1,1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1,1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2,5</w:t>
            </w:r>
          </w:p>
        </w:tc>
      </w:tr>
      <w:tr w:rsidR="0059732B" w:rsidTr="0059732B">
        <w:trPr>
          <w:trHeight w:val="48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31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410,35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72,22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17,6</w:t>
            </w:r>
          </w:p>
        </w:tc>
      </w:tr>
      <w:tr w:rsidR="0059732B" w:rsidTr="0059732B">
        <w:trPr>
          <w:trHeight w:val="7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95,35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16,0</w:t>
            </w:r>
          </w:p>
        </w:tc>
      </w:tr>
      <w:tr w:rsidR="0059732B" w:rsidTr="0059732B">
        <w:trPr>
          <w:trHeight w:val="67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95,35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95,35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21,1</w:t>
            </w:r>
          </w:p>
        </w:tc>
      </w:tr>
      <w:tr w:rsidR="0059732B" w:rsidTr="0059732B">
        <w:trPr>
          <w:trHeight w:val="7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21,1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21,1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«Противодействие коррупции в муниципальном образовании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«Тереньгульский район» Ульяновской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33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96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70,42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26,8</w:t>
            </w:r>
          </w:p>
        </w:tc>
      </w:tr>
      <w:tr w:rsidR="0059732B" w:rsidTr="0059732B">
        <w:trPr>
          <w:trHeight w:val="7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70,42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70,42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26,8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70,42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14474,6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3911,46443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13353,6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3588,62644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26,9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13353,6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3588,62644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13353,6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3588,62644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26,9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6714,5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1467,8617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21,9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2028,0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1259,3282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62,1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2768,5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454,35846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16,4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1682,7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407,07808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322,83799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28,8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152,5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56,5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«Меры поддержки реализации энергосберегающих и </w:t>
            </w: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 xml:space="preserve"> мероприятий»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152,5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56,5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152,5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56,5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152,5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56,5</w:t>
            </w:r>
          </w:p>
        </w:tc>
      </w:tr>
      <w:tr w:rsidR="0059732B" w:rsidTr="0059732B">
        <w:trPr>
          <w:trHeight w:val="94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170,33799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20,0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 "Создание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170,33799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170,33799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20,0</w:t>
            </w:r>
          </w:p>
        </w:tc>
      </w:tr>
      <w:tr w:rsidR="0059732B" w:rsidTr="0059732B">
        <w:trPr>
          <w:trHeight w:val="27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791,0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154,16474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19,5</w:t>
            </w:r>
          </w:p>
        </w:tc>
      </w:tr>
      <w:tr w:rsidR="0059732B" w:rsidTr="0059732B">
        <w:trPr>
          <w:trHeight w:val="31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16,17325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3882,76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1276,22574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624,66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131,66977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624,66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131,66977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21,1</w:t>
            </w:r>
          </w:p>
        </w:tc>
      </w:tr>
      <w:tr w:rsidR="0059732B" w:rsidTr="0059732B">
        <w:trPr>
          <w:trHeight w:val="8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624,66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131,66977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90,99529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22,11124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11,1617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93,0</w:t>
            </w:r>
          </w:p>
        </w:tc>
      </w:tr>
      <w:tr w:rsidR="0059732B" w:rsidTr="0059732B">
        <w:trPr>
          <w:trHeight w:val="33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98,16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7,40154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48,398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53,8</w:t>
            </w:r>
          </w:p>
        </w:tc>
      </w:tr>
      <w:tr w:rsidR="0059732B" w:rsidTr="0059732B">
        <w:trPr>
          <w:trHeight w:val="78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48,398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53,8</w:t>
            </w:r>
          </w:p>
        </w:tc>
      </w:tr>
      <w:tr w:rsidR="0059732B" w:rsidTr="0059732B">
        <w:trPr>
          <w:trHeight w:val="69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48,398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53,8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48,398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53,8</w:t>
            </w:r>
          </w:p>
        </w:tc>
      </w:tr>
      <w:tr w:rsidR="0059732B" w:rsidTr="0059732B">
        <w:trPr>
          <w:trHeight w:val="37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48,398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53,8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1096,15797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34,6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1072,08233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35,2</w:t>
            </w:r>
          </w:p>
        </w:tc>
      </w:tr>
      <w:tr w:rsidR="0059732B" w:rsidTr="0059732B">
        <w:trPr>
          <w:trHeight w:val="31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1072,08233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1072,08233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1965,4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597,04824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30,4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593,4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475,03409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80,1</w:t>
            </w:r>
          </w:p>
        </w:tc>
      </w:tr>
      <w:tr w:rsidR="0059732B" w:rsidTr="0059732B">
        <w:trPr>
          <w:trHeight w:val="27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490, 0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9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24,07564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20,2</w:t>
            </w:r>
          </w:p>
        </w:tc>
      </w:tr>
      <w:tr w:rsidR="0059732B" w:rsidTr="0059732B">
        <w:trPr>
          <w:trHeight w:val="48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24,07564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24,07564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20,338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25,4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3,73764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33139,78189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5309,40347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31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115,44663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115,44663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13,0</w:t>
            </w:r>
          </w:p>
        </w:tc>
      </w:tr>
      <w:tr w:rsidR="0059732B" w:rsidTr="0059732B">
        <w:trPr>
          <w:trHeight w:val="67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115,44663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13,0</w:t>
            </w:r>
          </w:p>
        </w:tc>
      </w:tr>
      <w:tr w:rsidR="0059732B" w:rsidTr="0059732B">
        <w:trPr>
          <w:trHeight w:val="5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825,0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109,67430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825,0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109,6743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13,3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Средства на </w:t>
            </w: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 xml:space="preserve">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5,77233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5,77233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31643,18189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5065,56884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16,0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18251,23577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675"/>
          <w:jc w:val="center"/>
        </w:trPr>
        <w:tc>
          <w:tcPr>
            <w:tcW w:w="3997" w:type="dxa"/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Средства, предоставляемые в целях </w:t>
            </w: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186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16914,25338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16914,25338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13391,94612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5065,56884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37,8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13391,94612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5065,56884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37,8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1,3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1,4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75 1 02 03150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10785,43064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5030,46884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46,6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10785,43064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5030,46884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46,6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4373,04816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72,5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4533,30372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626,4927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13,8</w:t>
            </w:r>
          </w:p>
        </w:tc>
      </w:tr>
      <w:tr w:rsidR="0059732B" w:rsidTr="0059732B">
        <w:trPr>
          <w:trHeight w:val="33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30,92798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15,5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128,388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29,4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122,388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28,5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122,388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28,5</w:t>
            </w:r>
          </w:p>
        </w:tc>
      </w:tr>
      <w:tr w:rsidR="0059732B" w:rsidTr="0059732B">
        <w:trPr>
          <w:trHeight w:val="73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122,388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28,5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122,388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29,9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4065,645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737,4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18,1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2568,0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2568,0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25,0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</w:t>
            </w: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Белогорское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 xml:space="preserve"> коммунальное хозяйство"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2568,0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25,0</w:t>
            </w:r>
          </w:p>
        </w:tc>
      </w:tr>
      <w:tr w:rsidR="0059732B" w:rsidTr="0059732B">
        <w:trPr>
          <w:trHeight w:val="27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2568,0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25,0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1497,645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95,4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1011,1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88,3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8,7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33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7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838,146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88,3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10,5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838,146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88,3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по техническому обслуживанию  объектов газоснабжения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163,954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163,954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486,545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1,5</w:t>
            </w:r>
          </w:p>
        </w:tc>
      </w:tr>
      <w:tr w:rsidR="0059732B" w:rsidTr="0059732B">
        <w:trPr>
          <w:trHeight w:val="48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1,2</w:t>
            </w:r>
          </w:p>
        </w:tc>
      </w:tr>
      <w:tr w:rsidR="0059732B" w:rsidTr="0059732B">
        <w:trPr>
          <w:trHeight w:val="43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1,2</w:t>
            </w:r>
          </w:p>
        </w:tc>
      </w:tr>
      <w:tr w:rsidR="0059732B" w:rsidTr="0059732B">
        <w:trPr>
          <w:trHeight w:val="31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1,2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1,2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186,545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1,9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125,545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2,9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125,545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125,545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3,40774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3,40774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3,40774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3,40774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3,40774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3,40774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4224,85563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1451,55489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3528,3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1057,75489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</w:tr>
      <w:tr w:rsidR="0059732B" w:rsidTr="0059732B">
        <w:trPr>
          <w:trHeight w:val="5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3528,3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1057,75489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3528,3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1057,75489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3493,3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1057,75489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544,05563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388,8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71,5</w:t>
            </w:r>
          </w:p>
        </w:tc>
      </w:tr>
      <w:tr w:rsidR="0059732B" w:rsidTr="0059732B">
        <w:trPr>
          <w:trHeight w:val="48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190,89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190,89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18,9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1,89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189,0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352,8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99,9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 xml:space="preserve"> средств на реализацию мероприятий по обеспечению жильем молодых семей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352,8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99,9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352,8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99,9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152,5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Муниципальная программа «Забота»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152,5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3,3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16,7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23,4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23,4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23,4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65,36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7,6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65,36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7,6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65,36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7,6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41,36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5,36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93,3</w:t>
            </w:r>
          </w:p>
        </w:tc>
      </w:tr>
      <w:tr w:rsidR="0059732B" w:rsidTr="0059732B">
        <w:trPr>
          <w:trHeight w:val="31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1035,3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252,20324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1035,3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252,20324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24,4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1035,3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252,20324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1035,3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252,20324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1035,3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252,20324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745,5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225,03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30,2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225,1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27,17324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39686,30164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11777,15335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29,7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3947,9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1059,58928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26,8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3947,9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1059,58928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26,8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3947,9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1059,58928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26,8</w:t>
            </w:r>
          </w:p>
        </w:tc>
      </w:tr>
      <w:tr w:rsidR="0059732B" w:rsidTr="0059732B">
        <w:trPr>
          <w:trHeight w:val="5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3947,9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1059,58928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3947,9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1059,58928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26,8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3917,9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1051,45828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8,131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35738,40164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10717,56407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19654,0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6258,4935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31,8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67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19504,0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6258,4930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32,1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19352,4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6258,4935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12887,7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4083,08458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31,7</w:t>
            </w:r>
          </w:p>
        </w:tc>
      </w:tr>
      <w:tr w:rsidR="0059732B" w:rsidTr="0059732B">
        <w:trPr>
          <w:trHeight w:val="5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11347,7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4074,95358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35,9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1540,0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8,131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6464,7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2175,40892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33,7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6434,7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2175,40892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33,8</w:t>
            </w:r>
          </w:p>
        </w:tc>
      </w:tr>
      <w:tr w:rsidR="0059732B" w:rsidTr="0059732B">
        <w:trPr>
          <w:trHeight w:val="1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151,6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151,6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16084,40164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4459,07057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27,7</w:t>
            </w:r>
          </w:p>
        </w:tc>
      </w:tr>
      <w:tr w:rsidR="0059732B" w:rsidTr="0059732B">
        <w:trPr>
          <w:trHeight w:val="31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12158,2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4459,07057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36,7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876,6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307,31391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571,5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190,6049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33,4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172,6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104,66173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60,6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11,04728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11281,6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4151,75666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11281,6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4151,75666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11281,6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4151,75666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7374,0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2102,46518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28,5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2214,1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1803,45443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81,5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1546,7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216,94984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94,8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28,8521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30,4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0,03511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3926,20164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327649,17742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79652,86522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312699,50242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76205,75325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24,4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11006,32592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22,4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11006,32592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22,4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 xml:space="preserve">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126,00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126,0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7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3,43435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2,0202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7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48528,82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11006,32592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22,7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12171,62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4565,03294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1969,9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585,78114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29,7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594,9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310,92731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52,3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1146,3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308,52164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26,9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427,0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222,77466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52,2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7856,52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3122,03719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39,7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14,991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13,5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67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36357,2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6441,29298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17,7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8865,0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922,73559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10,4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2672,7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222,19905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432,4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13,36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3,1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24384,1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5282,99834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21,7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242571,60767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58040,27767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23,9</w:t>
            </w:r>
          </w:p>
        </w:tc>
      </w:tr>
      <w:tr w:rsidR="0059732B" w:rsidTr="0059732B">
        <w:trPr>
          <w:trHeight w:val="5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242421,60767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58033,97497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23,9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3014,0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451,55238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1944,0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145,3253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7,5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306,22708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28,6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4,56113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1,46793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7,5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3,0932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28,6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86,3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33,6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38,9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44,7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14,4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33,5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527,96309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8,4</w:t>
            </w:r>
          </w:p>
        </w:tc>
      </w:tr>
      <w:tr w:rsidR="0059732B" w:rsidTr="0059732B">
        <w:trPr>
          <w:trHeight w:val="36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1929,79797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265,17934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13,7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4348,48486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262,78375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6,0</w:t>
            </w:r>
          </w:p>
        </w:tc>
      </w:tr>
      <w:tr w:rsidR="0059732B" w:rsidTr="0059732B">
        <w:trPr>
          <w:trHeight w:val="5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232774,41317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57016,29837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78903,21317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27654,69756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13021,5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3681,12073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28,3</w:t>
            </w:r>
          </w:p>
        </w:tc>
      </w:tr>
      <w:tr w:rsidR="0059732B" w:rsidTr="0059732B">
        <w:trPr>
          <w:trHeight w:val="43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3932,5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3156,66536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80,3</w:t>
            </w:r>
          </w:p>
        </w:tc>
      </w:tr>
      <w:tr w:rsidR="0059732B" w:rsidTr="0059732B">
        <w:trPr>
          <w:trHeight w:val="34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15562,96951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3427,86216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22,0</w:t>
            </w:r>
          </w:p>
        </w:tc>
      </w:tr>
      <w:tr w:rsidR="0059732B" w:rsidTr="0059732B">
        <w:trPr>
          <w:trHeight w:val="34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5536,12876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3289,91026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59,4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152,88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43,86219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28,7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39579,5349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13946,58932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576,0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49,78396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8,6</w:t>
            </w:r>
          </w:p>
        </w:tc>
      </w:tr>
      <w:tr w:rsidR="0059732B" w:rsidTr="0059732B">
        <w:trPr>
          <w:trHeight w:val="7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24,83358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47,8</w:t>
            </w:r>
          </w:p>
        </w:tc>
      </w:tr>
      <w:tr w:rsidR="0059732B" w:rsidTr="0059732B">
        <w:trPr>
          <w:trHeight w:val="33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181,7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4,07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256,0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11,7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9374,4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1860,72772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3718,0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773,5248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20,8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1122,836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187,01645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16,7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4533,564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900,18647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19,9</w:t>
            </w:r>
          </w:p>
        </w:tc>
      </w:tr>
      <w:tr w:rsidR="0059732B" w:rsidTr="0059732B">
        <w:trPr>
          <w:trHeight w:val="9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144205,6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27418,76642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52064,0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10738,76253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20,6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15693,128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1822,17779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11,6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3263,9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360,67429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11,1</w:t>
            </w:r>
          </w:p>
        </w:tc>
      </w:tr>
      <w:tr w:rsidR="0059732B" w:rsidTr="0059732B">
        <w:trPr>
          <w:trHeight w:val="42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72894,572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14497,15181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72 0 02 </w:t>
            </w: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71140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9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сурдопереводчиков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тифлосурдопереводчиков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67,075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66,425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9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151,3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82,10667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76,05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13,21399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75,25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68,89268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91,6</w:t>
            </w:r>
          </w:p>
        </w:tc>
      </w:tr>
      <w:tr w:rsidR="0059732B" w:rsidTr="0059732B">
        <w:trPr>
          <w:trHeight w:val="64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67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</w:t>
            </w: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исследовательской</w:t>
            </w:r>
            <w:proofErr w:type="gramStart"/>
            <w:r>
              <w:rPr>
                <w:rFonts w:ascii="PT Astra Serif" w:hAnsi="PT Astra Serif" w:cs="Arial CYR"/>
                <w:sz w:val="16"/>
                <w:szCs w:val="16"/>
              </w:rPr>
              <w:t>,н</w:t>
            </w:r>
            <w:proofErr w:type="gramEnd"/>
            <w:r>
              <w:rPr>
                <w:rFonts w:ascii="PT Astra Serif" w:hAnsi="PT Astra Serif" w:cs="Arial CYR"/>
                <w:sz w:val="16"/>
                <w:szCs w:val="16"/>
              </w:rPr>
              <w:t>аучно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>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6,3027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6,3027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4,2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2,52108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3,78162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8202,8202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3420,73046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41,7</w:t>
            </w:r>
          </w:p>
        </w:tc>
      </w:tr>
      <w:tr w:rsidR="0059732B" w:rsidTr="0059732B">
        <w:trPr>
          <w:trHeight w:val="43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8202,8202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3420,73046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41,7</w:t>
            </w:r>
          </w:p>
        </w:tc>
      </w:tr>
      <w:tr w:rsidR="0059732B" w:rsidTr="0059732B">
        <w:trPr>
          <w:trHeight w:val="43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2,0202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 -Центр детского творчества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1,0101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1,0101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2,0202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1,0101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1,0101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7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8000,8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3420,73046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42,8</w:t>
            </w:r>
          </w:p>
        </w:tc>
      </w:tr>
      <w:tr w:rsidR="0059732B" w:rsidTr="0059732B">
        <w:trPr>
          <w:trHeight w:val="31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8000,8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3420,73046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42,8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5089,8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2134,76425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2911,0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1285,96621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44,2</w:t>
            </w:r>
          </w:p>
        </w:tc>
      </w:tr>
      <w:tr w:rsidR="0059732B" w:rsidTr="0059732B">
        <w:trPr>
          <w:trHeight w:val="5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7940,8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3420,73046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5061,8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2134,76425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2879,0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1285,96621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44,7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1782,9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1782,9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157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1782,9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31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912,9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870,0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10941,9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3738,4192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34,2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10941,9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3738,4192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1668,9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428,55759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25,7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1281,8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348,0909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27,2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387,1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80,46669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20,8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8078,2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3088,81986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38,2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8078,2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3088,81986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5403,4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2251,98872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41,7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2674,8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836,83114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4798,9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1167,64421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2782,9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713,47924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25,6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2016,0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454,16497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22,5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1449,3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1215,32251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- Хозяйственно-эксплуатационный отдел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840,5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832,65634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99,1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608,8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382,66617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62,9</w:t>
            </w:r>
          </w:p>
        </w:tc>
      </w:tr>
      <w:tr w:rsidR="0059732B" w:rsidTr="0059732B">
        <w:trPr>
          <w:trHeight w:val="33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844,0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123,4538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14,6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794,0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123,4538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920,0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582,39934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920,0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582,39934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67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1194,8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221,04175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18,5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1194,8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221,04175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402,20124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57,61809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14,3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121,46474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14,64496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12,1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671,13402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148,7787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14949,675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3447,11197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261,275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261,275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 xml:space="preserve">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0,975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7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0,975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66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256,4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8,2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8,2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13845,1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3212,80553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11281,8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2856,92598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25,3</w:t>
            </w:r>
          </w:p>
        </w:tc>
      </w:tr>
      <w:tr w:rsidR="0059732B" w:rsidTr="0059732B">
        <w:trPr>
          <w:trHeight w:val="117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262,1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73,87082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3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28,21485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153,9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45,65597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29,7</w:t>
            </w:r>
          </w:p>
        </w:tc>
      </w:tr>
      <w:tr w:rsidR="0059732B" w:rsidTr="0059732B">
        <w:trPr>
          <w:trHeight w:val="78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11019,7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2783,05516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25,3</w:t>
            </w:r>
          </w:p>
        </w:tc>
      </w:tr>
      <w:tr w:rsidR="0059732B" w:rsidTr="0059732B">
        <w:trPr>
          <w:trHeight w:val="34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1669,83636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27,8</w:t>
            </w:r>
          </w:p>
        </w:tc>
      </w:tr>
      <w:tr w:rsidR="0059732B" w:rsidTr="0059732B">
        <w:trPr>
          <w:trHeight w:val="31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1113,2188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22,3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2563,3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355,87955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13,9</w:t>
            </w:r>
          </w:p>
        </w:tc>
      </w:tr>
      <w:tr w:rsidR="0059732B" w:rsidTr="0059732B">
        <w:trPr>
          <w:trHeight w:val="90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 w:rsidP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2563,3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355,87955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1447,6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105,661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7,3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250,21855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22,7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843,3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213,30644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843,3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213,30644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25,3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843,3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213,30644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486,0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175,83136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36,2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146,772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34,57508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23,6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210,528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1,4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56396,69423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4537,05925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5563,745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1558,80182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5563,745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1558,80182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5546,5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1558,80182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28,1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5546,5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1558,80182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5546,5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1558,80182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3949,7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1083,93807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27,4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1192,8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383,27548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338,0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86,18462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66,0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5,40365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8,2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3,245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3,245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0,295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33783,29423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26,25743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0,1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94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Средства, предоставляемые в целях </w:t>
            </w: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 xml:space="preserve">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26,25743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26,25743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12,5</w:t>
            </w:r>
          </w:p>
        </w:tc>
      </w:tr>
      <w:tr w:rsidR="0059732B" w:rsidTr="0059732B">
        <w:trPr>
          <w:trHeight w:val="46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26,25743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12,5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26,25743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12,5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33298,29423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33298,29423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675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Средства, предоставляемые в целях </w:t>
            </w: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08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 w:rsidP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28635,27662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3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28635,27662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17049,655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2952,0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17,3</w:t>
            </w:r>
          </w:p>
        </w:tc>
      </w:tr>
      <w:tr w:rsidR="0059732B" w:rsidTr="0059732B">
        <w:trPr>
          <w:trHeight w:val="40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16742,455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2952,0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17,6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16742,455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2952,0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17,6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16742,455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2952,0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17,6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16742,455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2952,0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17,6</w:t>
            </w:r>
          </w:p>
        </w:tc>
      </w:tr>
      <w:tr w:rsidR="0059732B" w:rsidTr="0059732B">
        <w:trPr>
          <w:trHeight w:val="25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16742,455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2952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17,6</w:t>
            </w:r>
          </w:p>
        </w:tc>
      </w:tr>
      <w:tr w:rsidR="0059732B" w:rsidTr="0059732B">
        <w:trPr>
          <w:trHeight w:val="1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307,2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307,2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16"/>
                <w:szCs w:val="16"/>
              </w:rPr>
              <w:t xml:space="preserve">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307,2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307,2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3750,8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715,5882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19,1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3355,8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715,5882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3355,8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715,5882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21,3</w:t>
            </w:r>
          </w:p>
        </w:tc>
      </w:tr>
      <w:tr w:rsidR="0059732B" w:rsidTr="0059732B">
        <w:trPr>
          <w:trHeight w:val="54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3352,3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715,5882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21,3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2352,3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680,1072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2352,3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680,1072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28,9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1403,1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367,939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26,2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423,7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167,58315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39,6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308,0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63,41989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20,6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187,5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81,16516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43,3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9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35,481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35,481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</w:tr>
      <w:tr w:rsidR="0059732B" w:rsidTr="0059732B">
        <w:trPr>
          <w:trHeight w:val="21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35,481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450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395,0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5"/>
          <w:jc w:val="center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510428,78919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117619,27287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23,0</w:t>
            </w:r>
          </w:p>
        </w:tc>
      </w:tr>
    </w:tbl>
    <w:p w:rsidR="0059732B" w:rsidRDefault="0059732B" w:rsidP="0059732B">
      <w:pPr>
        <w:rPr>
          <w:rFonts w:asciiTheme="minorHAnsi" w:hAnsiTheme="minorHAnsi" w:cstheme="minorBidi"/>
          <w:sz w:val="22"/>
          <w:szCs w:val="22"/>
        </w:rPr>
      </w:pPr>
    </w:p>
    <w:p w:rsidR="0059732B" w:rsidRPr="0059732B" w:rsidRDefault="0059732B" w:rsidP="0059732B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59732B">
        <w:rPr>
          <w:color w:val="000000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ПРИЛОЖЕНИЕ № 3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 w:cstheme="minorBidi"/>
          <w:color w:val="000000"/>
          <w:sz w:val="22"/>
          <w:szCs w:val="22"/>
        </w:rPr>
      </w:pPr>
      <w:r>
        <w:rPr>
          <w:rFonts w:ascii="PT Astra Serif" w:hAnsi="PT Astra Serif"/>
          <w:color w:val="000000"/>
        </w:rPr>
        <w:t>к постановлению администрации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муниципального образования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«Тереньгульский район»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от 07.05. 2024 г. № 224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59732B" w:rsidRDefault="0059732B" w:rsidP="0059732B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9732B" w:rsidRDefault="0059732B" w:rsidP="0059732B">
      <w:pPr>
        <w:autoSpaceDE w:val="0"/>
        <w:autoSpaceDN w:val="0"/>
        <w:adjustRightInd w:val="0"/>
        <w:rPr>
          <w:rFonts w:ascii="PT Astra Serif" w:hAnsi="PT Astra Serif"/>
          <w:color w:val="000000"/>
          <w:sz w:val="16"/>
          <w:szCs w:val="16"/>
        </w:rPr>
      </w:pPr>
      <w:r>
        <w:rPr>
          <w:rFonts w:ascii="PT Astra Serif" w:hAnsi="PT Astra Serif"/>
          <w:bCs/>
        </w:rPr>
        <w:t>Расходы бюджета муниципального образования "Тереньгульский район" за 1 квартал  2024 года по разделам и подразделам классификации расходов бюджета</w:t>
      </w:r>
    </w:p>
    <w:p w:rsidR="0059732B" w:rsidRDefault="0059732B" w:rsidP="0059732B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0320" w:type="dxa"/>
        <w:jc w:val="right"/>
        <w:tblInd w:w="-179" w:type="dxa"/>
        <w:tblLayout w:type="fixed"/>
        <w:tblLook w:val="04A0" w:firstRow="1" w:lastRow="0" w:firstColumn="1" w:lastColumn="0" w:noHBand="0" w:noVBand="1"/>
      </w:tblPr>
      <w:tblGrid>
        <w:gridCol w:w="4181"/>
        <w:gridCol w:w="677"/>
        <w:gridCol w:w="1170"/>
        <w:gridCol w:w="1242"/>
        <w:gridCol w:w="1205"/>
        <w:gridCol w:w="886"/>
        <w:gridCol w:w="959"/>
      </w:tblGrid>
      <w:tr w:rsidR="0059732B" w:rsidTr="0059732B">
        <w:trPr>
          <w:trHeight w:val="225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РЗ </w:t>
            </w:r>
            <w:proofErr w:type="gramStart"/>
            <w:r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План на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План на квартал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Исполнено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% к плану на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% к плану на 1 квартал</w:t>
            </w:r>
          </w:p>
        </w:tc>
      </w:tr>
      <w:tr w:rsidR="0059732B" w:rsidTr="0059732B">
        <w:trPr>
          <w:trHeight w:val="201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46286,95838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14390,58503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14390,58503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62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1047,7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233,22325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233,22325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383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18598,92838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7422,90862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7422,90862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11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5,755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25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6599,045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1811,00506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1811,00506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01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62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19935,53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4923,4481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4923,4481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383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3882,76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1276,22574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1276,22574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11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Органы юстиции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624,66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131,66977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131,66977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25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48,398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48,398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515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3168,1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1096,15797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1096,15797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68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66923,07612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5335,6609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5335,6609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135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25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25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141,70406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141,70406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57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64941,47612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5065,56884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5065,56884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27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128,388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128,388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74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4460,645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737,4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737,4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121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59732B" w:rsidTr="0059732B">
        <w:trPr>
          <w:trHeight w:val="224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2568,0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642,0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69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1497,645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95,4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73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316687,40242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77268,75027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77268,75027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64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11006,32592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11006,32592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25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242571,60767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58040,27767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58040,27767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186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12150,7202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4480,31974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4480,31974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73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1822,9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3,40774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3,40774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22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10941,9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3738,4192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3738,4192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81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35738,40164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10717,56407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10717,56407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25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19654,0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6258,4935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6258,4935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175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16084,40164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4459,07057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4459,07057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177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65,36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124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65,36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11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19174,53063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4898,66686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4898,66686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85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3528,3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1057,75489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1057,75489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61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805,33063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409,8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124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13845,1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3212,80553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3212,80553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25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995,8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218,30644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218,30644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309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79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415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17049,655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2952,0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2952,0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698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16742,455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2952,0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2952,0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83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Прочие межбюджетные трансферты  общего характера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59732B" w:rsidTr="0059732B">
        <w:trPr>
          <w:trHeight w:val="272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510428,78919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117619,27287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117619,27287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</w:tbl>
    <w:p w:rsidR="0059732B" w:rsidRDefault="0059732B" w:rsidP="0059732B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 w:rsidP="0059732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ПРИЛОЖЕНИЕ № 4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 w:cstheme="minorBidi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rFonts w:ascii="PT Astra Serif" w:hAnsi="PT Astra Serif"/>
          <w:color w:val="000000"/>
        </w:rPr>
        <w:t xml:space="preserve">к постановлению администрации 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муниципального образования 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«Тереньгульский район»</w:t>
      </w:r>
    </w:p>
    <w:p w:rsidR="0059732B" w:rsidRDefault="0059732B" w:rsidP="0059732B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От  07.05.2024 г. № 224 </w:t>
      </w:r>
    </w:p>
    <w:p w:rsidR="0059732B" w:rsidRDefault="0059732B" w:rsidP="0059732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</w:p>
    <w:p w:rsidR="0059732B" w:rsidRDefault="0059732B" w:rsidP="0059732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</w:p>
    <w:p w:rsidR="0059732B" w:rsidRDefault="0059732B" w:rsidP="0059732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59732B" w:rsidRDefault="0059732B" w:rsidP="0059732B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2"/>
          <w:szCs w:val="22"/>
          <w:shd w:val="clear" w:color="auto" w:fill="FFFFFF"/>
        </w:rPr>
      </w:pPr>
      <w:r>
        <w:rPr>
          <w:rFonts w:ascii="PT Astra Serif" w:hAnsi="PT Astra Serif"/>
          <w:bCs/>
          <w:color w:val="000000"/>
        </w:rPr>
        <w:t xml:space="preserve">Источники финансирования дефицита бюджета муниципального образования «Тереньгульский район» за 1 квартал 2024 года по кодам </w:t>
      </w:r>
      <w:proofErr w:type="gramStart"/>
      <w:r>
        <w:rPr>
          <w:rFonts w:ascii="PT Astra Serif" w:hAnsi="PT Astra Serif"/>
        </w:rPr>
        <w:t>классификации источников финансирования дефицитов бюджета</w:t>
      </w:r>
      <w:proofErr w:type="gramEnd"/>
    </w:p>
    <w:p w:rsidR="0059732B" w:rsidRDefault="0059732B" w:rsidP="0059732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tbl>
      <w:tblPr>
        <w:tblW w:w="100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70"/>
        <w:gridCol w:w="2380"/>
        <w:gridCol w:w="1559"/>
        <w:gridCol w:w="1559"/>
      </w:tblGrid>
      <w:tr w:rsidR="0059732B" w:rsidTr="0059732B">
        <w:trPr>
          <w:trHeight w:val="22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Код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Исполнено</w:t>
            </w:r>
          </w:p>
        </w:tc>
      </w:tr>
      <w:tr w:rsidR="0059732B" w:rsidTr="0059732B">
        <w:trPr>
          <w:trHeight w:val="5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Источники финансирования дефицита бюджетов – всего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000 90 00 00 00 00 0000 000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6216,9745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-1745,3088</w:t>
            </w:r>
          </w:p>
        </w:tc>
      </w:tr>
      <w:tr w:rsidR="0059732B" w:rsidTr="0059732B">
        <w:trPr>
          <w:trHeight w:val="22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-504211,81469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-119364,58167</w:t>
            </w:r>
          </w:p>
        </w:tc>
      </w:tr>
      <w:tr w:rsidR="0059732B" w:rsidTr="0059732B">
        <w:trPr>
          <w:trHeight w:val="4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000 01 05 02 01 05 0000 510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-504211,81469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-119364,58167</w:t>
            </w:r>
          </w:p>
        </w:tc>
      </w:tr>
      <w:tr w:rsidR="0059732B" w:rsidTr="0059732B">
        <w:trPr>
          <w:trHeight w:val="30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510428,78919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32B" w:rsidRDefault="005973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117619,27287</w:t>
            </w:r>
          </w:p>
        </w:tc>
      </w:tr>
    </w:tbl>
    <w:p w:rsidR="0059732B" w:rsidRDefault="0059732B" w:rsidP="0059732B">
      <w:pPr>
        <w:rPr>
          <w:rFonts w:asciiTheme="minorHAnsi" w:hAnsiTheme="minorHAnsi" w:cstheme="minorBidi"/>
          <w:sz w:val="16"/>
          <w:szCs w:val="16"/>
        </w:rPr>
      </w:pPr>
    </w:p>
    <w:p w:rsidR="0059732B" w:rsidRDefault="0059732B">
      <w:pPr>
        <w:rPr>
          <w:rFonts w:ascii="PT Astra Serif" w:hAnsi="PT Astra Serif"/>
          <w:szCs w:val="28"/>
        </w:rPr>
      </w:pPr>
      <w:bookmarkStart w:id="1" w:name="_GoBack"/>
      <w:bookmarkEnd w:id="1"/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Default="0059732B">
      <w:pPr>
        <w:rPr>
          <w:rFonts w:ascii="PT Astra Serif" w:hAnsi="PT Astra Serif"/>
          <w:szCs w:val="28"/>
        </w:rPr>
      </w:pPr>
    </w:p>
    <w:p w:rsidR="0059732B" w:rsidRPr="00CF50BE" w:rsidRDefault="0059732B">
      <w:pPr>
        <w:rPr>
          <w:rFonts w:ascii="PT Astra Serif" w:hAnsi="PT Astra Serif"/>
          <w:szCs w:val="28"/>
        </w:rPr>
      </w:pPr>
    </w:p>
    <w:sectPr w:rsidR="0059732B" w:rsidRPr="00CF50BE" w:rsidSect="005147D7">
      <w:footerReference w:type="first" r:id="rId10"/>
      <w:pgSz w:w="11905" w:h="16838"/>
      <w:pgMar w:top="1134" w:right="851" w:bottom="1134" w:left="1418" w:header="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3C" w:rsidRDefault="0060213C" w:rsidP="00D80292">
      <w:r>
        <w:separator/>
      </w:r>
    </w:p>
  </w:endnote>
  <w:endnote w:type="continuationSeparator" w:id="0">
    <w:p w:rsidR="0060213C" w:rsidRDefault="0060213C" w:rsidP="00D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59" w:rsidRPr="006C7D17" w:rsidRDefault="00126D59">
    <w:pPr>
      <w:pStyle w:val="a6"/>
      <w:rPr>
        <w:sz w:val="36"/>
        <w:szCs w:val="36"/>
      </w:rPr>
    </w:pPr>
    <w:r w:rsidRPr="006C7D17">
      <w:rPr>
        <w:sz w:val="36"/>
        <w:szCs w:val="36"/>
      </w:rPr>
      <w:t>0225</w:t>
    </w:r>
  </w:p>
  <w:p w:rsidR="00126D59" w:rsidRDefault="00126D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3C" w:rsidRDefault="0060213C" w:rsidP="00D80292">
      <w:r>
        <w:separator/>
      </w:r>
    </w:p>
  </w:footnote>
  <w:footnote w:type="continuationSeparator" w:id="0">
    <w:p w:rsidR="0060213C" w:rsidRDefault="0060213C" w:rsidP="00D8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B6253E"/>
    <w:multiLevelType w:val="hybridMultilevel"/>
    <w:tmpl w:val="FFBA29A6"/>
    <w:lvl w:ilvl="0" w:tplc="7CA8C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4C7C51"/>
    <w:multiLevelType w:val="hybridMultilevel"/>
    <w:tmpl w:val="898E870E"/>
    <w:lvl w:ilvl="0" w:tplc="ED4042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B79"/>
    <w:rsid w:val="00060C0B"/>
    <w:rsid w:val="00062967"/>
    <w:rsid w:val="00070BF6"/>
    <w:rsid w:val="000B2833"/>
    <w:rsid w:val="001026C6"/>
    <w:rsid w:val="00103157"/>
    <w:rsid w:val="001163A7"/>
    <w:rsid w:val="00126D59"/>
    <w:rsid w:val="001428FA"/>
    <w:rsid w:val="00155F8C"/>
    <w:rsid w:val="001565C8"/>
    <w:rsid w:val="001A6C69"/>
    <w:rsid w:val="001C1859"/>
    <w:rsid w:val="001D5D8E"/>
    <w:rsid w:val="001F016A"/>
    <w:rsid w:val="001F48EB"/>
    <w:rsid w:val="00202D13"/>
    <w:rsid w:val="0028520C"/>
    <w:rsid w:val="002A5BF2"/>
    <w:rsid w:val="002B0F2A"/>
    <w:rsid w:val="00314323"/>
    <w:rsid w:val="00321505"/>
    <w:rsid w:val="00352BB9"/>
    <w:rsid w:val="0035605E"/>
    <w:rsid w:val="00366521"/>
    <w:rsid w:val="00394BAE"/>
    <w:rsid w:val="003A62ED"/>
    <w:rsid w:val="003C38BD"/>
    <w:rsid w:val="003D59D6"/>
    <w:rsid w:val="003F4FFA"/>
    <w:rsid w:val="003F6C6E"/>
    <w:rsid w:val="00401DE6"/>
    <w:rsid w:val="00413ED3"/>
    <w:rsid w:val="004C2E32"/>
    <w:rsid w:val="004F05E3"/>
    <w:rsid w:val="004F7152"/>
    <w:rsid w:val="005147D7"/>
    <w:rsid w:val="005418E0"/>
    <w:rsid w:val="00577D76"/>
    <w:rsid w:val="0059242F"/>
    <w:rsid w:val="0059732B"/>
    <w:rsid w:val="005B1672"/>
    <w:rsid w:val="005B7788"/>
    <w:rsid w:val="005E5102"/>
    <w:rsid w:val="0060213C"/>
    <w:rsid w:val="00614D6C"/>
    <w:rsid w:val="006178E2"/>
    <w:rsid w:val="00622F69"/>
    <w:rsid w:val="006333D1"/>
    <w:rsid w:val="00636ABD"/>
    <w:rsid w:val="0065069B"/>
    <w:rsid w:val="00652FB8"/>
    <w:rsid w:val="00666926"/>
    <w:rsid w:val="0069773D"/>
    <w:rsid w:val="006A6E02"/>
    <w:rsid w:val="006C7711"/>
    <w:rsid w:val="006C7D17"/>
    <w:rsid w:val="006D5E42"/>
    <w:rsid w:val="006E3864"/>
    <w:rsid w:val="006F6F3E"/>
    <w:rsid w:val="00706201"/>
    <w:rsid w:val="00707829"/>
    <w:rsid w:val="00714C74"/>
    <w:rsid w:val="0072442A"/>
    <w:rsid w:val="00773464"/>
    <w:rsid w:val="007A150D"/>
    <w:rsid w:val="007B5034"/>
    <w:rsid w:val="007D2321"/>
    <w:rsid w:val="007D76A0"/>
    <w:rsid w:val="0089163B"/>
    <w:rsid w:val="00965D9A"/>
    <w:rsid w:val="009A4112"/>
    <w:rsid w:val="009E6857"/>
    <w:rsid w:val="00A03735"/>
    <w:rsid w:val="00A20CFE"/>
    <w:rsid w:val="00AF3545"/>
    <w:rsid w:val="00AF5345"/>
    <w:rsid w:val="00B92308"/>
    <w:rsid w:val="00BD525D"/>
    <w:rsid w:val="00BF4B79"/>
    <w:rsid w:val="00C31048"/>
    <w:rsid w:val="00CD40F3"/>
    <w:rsid w:val="00CF50BE"/>
    <w:rsid w:val="00D15588"/>
    <w:rsid w:val="00D17550"/>
    <w:rsid w:val="00D67F33"/>
    <w:rsid w:val="00D80292"/>
    <w:rsid w:val="00DA11DD"/>
    <w:rsid w:val="00DA5EB4"/>
    <w:rsid w:val="00DE58CF"/>
    <w:rsid w:val="00E032D4"/>
    <w:rsid w:val="00E044EC"/>
    <w:rsid w:val="00E2039C"/>
    <w:rsid w:val="00E34AA7"/>
    <w:rsid w:val="00E41CEA"/>
    <w:rsid w:val="00E603C5"/>
    <w:rsid w:val="00E67826"/>
    <w:rsid w:val="00E753BA"/>
    <w:rsid w:val="00ED645C"/>
    <w:rsid w:val="00EF0BEE"/>
    <w:rsid w:val="00EF4D57"/>
    <w:rsid w:val="00F90C31"/>
    <w:rsid w:val="00FA5BA4"/>
    <w:rsid w:val="00FB75E3"/>
    <w:rsid w:val="00FB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0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3560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customStyle="1" w:styleId="ConsPlusNormal">
    <w:name w:val="ConsPlusNormal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4B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 + Полужирный"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grame">
    <w:name w:val="grame"/>
    <w:basedOn w:val="a0"/>
    <w:rsid w:val="00E2039C"/>
  </w:style>
  <w:style w:type="paragraph" w:customStyle="1" w:styleId="consplusnormal0">
    <w:name w:val="consplusnormal"/>
    <w:basedOn w:val="a"/>
    <w:rsid w:val="00E203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802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2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802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2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semiHidden/>
    <w:rsid w:val="003F6C6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3F6C6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6C6E"/>
  </w:style>
  <w:style w:type="character" w:styleId="aa">
    <w:name w:val="Hyperlink"/>
    <w:uiPriority w:val="99"/>
    <w:unhideWhenUsed/>
    <w:rsid w:val="003F6C6E"/>
    <w:rPr>
      <w:color w:val="0000FF"/>
      <w:u w:val="single"/>
    </w:rPr>
  </w:style>
  <w:style w:type="character" w:styleId="ab">
    <w:name w:val="FollowedHyperlink"/>
    <w:uiPriority w:val="99"/>
    <w:unhideWhenUsed/>
    <w:rsid w:val="003F6C6E"/>
    <w:rPr>
      <w:color w:val="800080"/>
      <w:u w:val="single"/>
    </w:rPr>
  </w:style>
  <w:style w:type="paragraph" w:customStyle="1" w:styleId="xl65">
    <w:name w:val="xl65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6">
    <w:name w:val="xl66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7">
    <w:name w:val="xl6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8">
    <w:name w:val="xl68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6">
    <w:name w:val="xl76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7">
    <w:name w:val="xl7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8">
    <w:name w:val="xl78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9">
    <w:name w:val="xl79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3">
    <w:name w:val="xl83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5">
    <w:name w:val="xl85"/>
    <w:basedOn w:val="a"/>
    <w:rsid w:val="003F6C6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6C6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8">
    <w:name w:val="xl88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91">
    <w:name w:val="xl91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93">
    <w:name w:val="xl93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F6C6E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F6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08">
    <w:name w:val="xl108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09">
    <w:name w:val="xl109"/>
    <w:basedOn w:val="a"/>
    <w:rsid w:val="003F6C6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0">
    <w:name w:val="xl110"/>
    <w:basedOn w:val="a"/>
    <w:rsid w:val="003F6C6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1">
    <w:name w:val="xl111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2">
    <w:name w:val="xl112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3">
    <w:name w:val="xl113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6C6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6">
    <w:name w:val="xl116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7">
    <w:name w:val="xl11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8">
    <w:name w:val="xl118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9">
    <w:name w:val="xl11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1">
    <w:name w:val="xl121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2">
    <w:name w:val="xl122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3">
    <w:name w:val="xl123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4">
    <w:name w:val="xl124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5">
    <w:name w:val="xl125"/>
    <w:basedOn w:val="a"/>
    <w:rsid w:val="003F6C6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6">
    <w:name w:val="xl126"/>
    <w:basedOn w:val="a"/>
    <w:rsid w:val="003F6C6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7">
    <w:name w:val="xl127"/>
    <w:basedOn w:val="a"/>
    <w:rsid w:val="003F6C6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8">
    <w:name w:val="xl128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9">
    <w:name w:val="xl129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0">
    <w:name w:val="xl130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1">
    <w:name w:val="xl131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2">
    <w:name w:val="xl132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3">
    <w:name w:val="xl133"/>
    <w:basedOn w:val="a"/>
    <w:rsid w:val="003F6C6E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4">
    <w:name w:val="xl134"/>
    <w:basedOn w:val="a"/>
    <w:rsid w:val="003F6C6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5">
    <w:name w:val="xl135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8">
    <w:name w:val="xl138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45">
    <w:name w:val="xl145"/>
    <w:basedOn w:val="a"/>
    <w:rsid w:val="003F6C6E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46">
    <w:name w:val="xl146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47">
    <w:name w:val="xl147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50">
    <w:name w:val="xl150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51">
    <w:name w:val="xl151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1C1859"/>
    <w:pPr>
      <w:suppressAutoHyphens w:val="0"/>
      <w:spacing w:before="100" w:beforeAutospacing="1" w:after="100" w:afterAutospacing="1"/>
    </w:pPr>
    <w:rPr>
      <w:rFonts w:ascii="PT Astra Serif" w:hAnsi="PT Astra Serif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ConsPlusTitle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80">
    <w:name w:val="ConsPlusNonformat"/>
    <w:rsid w:val="00BF4B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Title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TitlePage"/>
    <w:rsid w:val="00BF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Title">
    <w:name w:val="Заголовок 1 Знак"/>
    <w:basedOn w:val="a0"/>
    <w:link w:val="1"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onsPlusTitlePage">
    <w:name w:val="Основной текст + Полужирный"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3">
    <w:name w:val="grame"/>
    <w:basedOn w:val="a0"/>
    <w:rsid w:val="00E2039C"/>
  </w:style>
  <w:style w:type="paragraph" w:customStyle="1" w:styleId="grame">
    <w:name w:val="consplusnormal"/>
    <w:basedOn w:val="a"/>
    <w:rsid w:val="00E203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3F4FEABCBA1020E4A1F4D58DD3FC6D5227812B7EAB977C2EA683C637F035566CE4DDB25F30182247C089B0A09DBEF115CA1ABEB4C5j4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F5C7-610F-49EC-A05E-6766FC8C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33</Pages>
  <Words>16194</Words>
  <Characters>92306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60</cp:revision>
  <cp:lastPrinted>2024-05-03T09:15:00Z</cp:lastPrinted>
  <dcterms:created xsi:type="dcterms:W3CDTF">2023-05-26T06:31:00Z</dcterms:created>
  <dcterms:modified xsi:type="dcterms:W3CDTF">2024-08-08T13:57:00Z</dcterms:modified>
</cp:coreProperties>
</file>