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B2220">
      <w:pPr>
        <w:spacing w:line="192" w:lineRule="auto"/>
        <w:jc w:val="center"/>
      </w:pPr>
      <w:bookmarkStart w:id="0" w:name="_GoBack"/>
      <w:bookmarkEnd w:id="0"/>
      <w:r>
        <w:rPr>
          <w:smallCaps/>
          <w:sz w:val="28"/>
          <w:szCs w:val="28"/>
        </w:rPr>
        <w:t>АДМИНИСТРАЦИЯ МУНИЦИПАЛЬНОГО ОБРАЗОВАНИЯ</w:t>
      </w:r>
    </w:p>
    <w:p w:rsidR="00000000" w:rsidRDefault="008B2220">
      <w:pPr>
        <w:spacing w:line="192" w:lineRule="auto"/>
        <w:jc w:val="center"/>
      </w:pPr>
      <w:r>
        <w:rPr>
          <w:smallCaps/>
          <w:sz w:val="28"/>
          <w:szCs w:val="28"/>
        </w:rPr>
        <w:t>«ТЕРЕНЬГУЛЬСКИЙ РАЙОН»</w:t>
      </w:r>
    </w:p>
    <w:p w:rsidR="00000000" w:rsidRDefault="008B2220">
      <w:pPr>
        <w:spacing w:line="192" w:lineRule="auto"/>
        <w:jc w:val="center"/>
      </w:pPr>
      <w:r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>УЛЬЯНОВСКОЙ ОБЛАСТИ</w:t>
      </w:r>
    </w:p>
    <w:p w:rsidR="00000000" w:rsidRDefault="008B2220">
      <w:pPr>
        <w:jc w:val="center"/>
        <w:rPr>
          <w:rFonts w:ascii="PT Astra Serif" w:hAnsi="PT Astra Serif" w:cs="PT Astra Serif"/>
          <w:b/>
          <w:smallCaps/>
          <w:sz w:val="28"/>
          <w:szCs w:val="28"/>
        </w:rPr>
      </w:pPr>
    </w:p>
    <w:p w:rsidR="00000000" w:rsidRDefault="008B2220">
      <w:pPr>
        <w:jc w:val="center"/>
      </w:pPr>
      <w:r>
        <w:rPr>
          <w:b/>
          <w:spacing w:val="144"/>
          <w:sz w:val="36"/>
          <w:szCs w:val="36"/>
        </w:rPr>
        <w:t>ПОСТАНОВЛЕНИЕ</w:t>
      </w:r>
    </w:p>
    <w:p w:rsidR="00000000" w:rsidRDefault="008B2220">
      <w:pPr>
        <w:rPr>
          <w:rFonts w:ascii="PT Astra Serif" w:hAnsi="PT Astra Serif" w:cs="PT Astra Serif"/>
          <w:b/>
          <w:spacing w:val="144"/>
          <w:sz w:val="28"/>
          <w:szCs w:val="28"/>
        </w:rPr>
      </w:pPr>
    </w:p>
    <w:p w:rsidR="00000000" w:rsidRDefault="008B2220"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11 апреля </w:t>
      </w:r>
      <w:r>
        <w:rPr>
          <w:color w:val="000000"/>
          <w:sz w:val="28"/>
          <w:szCs w:val="28"/>
        </w:rPr>
        <w:t>2024 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</w:rPr>
        <w:t xml:space="preserve">№ </w:t>
      </w:r>
      <w:r>
        <w:rPr>
          <w:color w:val="000000"/>
        </w:rPr>
        <w:t>183</w:t>
      </w:r>
    </w:p>
    <w:p w:rsidR="00000000" w:rsidRDefault="008B2220">
      <w:r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 xml:space="preserve">                               </w:t>
      </w:r>
    </w:p>
    <w:p w:rsidR="00000000" w:rsidRDefault="008B2220">
      <w:r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</w:rPr>
        <w:t>Экз. № __________</w:t>
      </w:r>
    </w:p>
    <w:p w:rsidR="00000000" w:rsidRDefault="008B2220">
      <w:r>
        <w:rPr>
          <w:color w:val="000000"/>
        </w:rPr>
        <w:tab/>
      </w:r>
    </w:p>
    <w:p w:rsidR="00000000" w:rsidRDefault="008B2220">
      <w:pPr>
        <w:jc w:val="center"/>
      </w:pPr>
      <w:r>
        <w:rPr>
          <w:color w:val="000000"/>
        </w:rPr>
        <w:t>р.п. Тереньга</w:t>
      </w:r>
    </w:p>
    <w:p w:rsidR="00000000" w:rsidRDefault="008B2220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00000" w:rsidRDefault="008B2220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00000" w:rsidRDefault="008B2220">
      <w:pPr>
        <w:autoSpaceDE w:val="0"/>
        <w:ind w:left="709" w:firstLine="567"/>
        <w:jc w:val="center"/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 w:rsidR="00000000" w:rsidRDefault="008B2220">
      <w:pPr>
        <w:autoSpaceDE w:val="0"/>
        <w:ind w:left="709" w:firstLine="567"/>
        <w:jc w:val="center"/>
      </w:pPr>
      <w:r>
        <w:rPr>
          <w:b/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предоставлению муни</w:t>
      </w:r>
      <w:r>
        <w:rPr>
          <w:b/>
          <w:sz w:val="28"/>
          <w:szCs w:val="28"/>
        </w:rPr>
        <w:t xml:space="preserve">ципальной услуги </w:t>
      </w:r>
      <w:r>
        <w:rPr>
          <w:b/>
          <w:sz w:val="28"/>
          <w:szCs w:val="27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p w:rsidR="00000000" w:rsidRDefault="008B2220">
      <w:pPr>
        <w:spacing w:line="276" w:lineRule="auto"/>
        <w:ind w:right="-108"/>
        <w:jc w:val="center"/>
        <w:rPr>
          <w:b/>
          <w:sz w:val="28"/>
          <w:szCs w:val="28"/>
        </w:rPr>
      </w:pPr>
    </w:p>
    <w:p w:rsidR="00000000" w:rsidRDefault="008B2220">
      <w:pPr>
        <w:spacing w:line="276" w:lineRule="auto"/>
        <w:ind w:right="-108"/>
        <w:jc w:val="center"/>
        <w:rPr>
          <w:b/>
          <w:sz w:val="28"/>
          <w:szCs w:val="28"/>
        </w:rPr>
      </w:pPr>
    </w:p>
    <w:p w:rsidR="00000000" w:rsidRDefault="008B2220">
      <w:pPr>
        <w:spacing w:line="276" w:lineRule="auto"/>
        <w:ind w:left="737" w:right="57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Федерации», в</w:t>
      </w:r>
      <w:r>
        <w:rPr>
          <w:kern w:val="2"/>
          <w:sz w:val="28"/>
          <w:szCs w:val="28"/>
        </w:rPr>
        <w:t xml:space="preserve"> соответствии с Жилищным </w:t>
      </w:r>
      <w:hyperlink r:id="rId6" w:history="1">
        <w:r>
          <w:rPr>
            <w:rStyle w:val="a3"/>
            <w:kern w:val="2"/>
            <w:sz w:val="28"/>
            <w:szCs w:val="28"/>
          </w:rPr>
          <w:t>кодексом</w:t>
        </w:r>
      </w:hyperlink>
      <w:r>
        <w:rPr>
          <w:kern w:val="2"/>
          <w:sz w:val="28"/>
          <w:szCs w:val="28"/>
        </w:rPr>
        <w:t xml:space="preserve"> Российской Федерации, Федеральным </w:t>
      </w:r>
      <w:hyperlink r:id="rId7" w:history="1">
        <w:r>
          <w:rPr>
            <w:rStyle w:val="a3"/>
            <w:kern w:val="2"/>
            <w:sz w:val="28"/>
            <w:szCs w:val="28"/>
          </w:rPr>
          <w:t>законом</w:t>
        </w:r>
      </w:hyperlink>
      <w:r>
        <w:rPr>
          <w:kern w:val="2"/>
          <w:sz w:val="28"/>
          <w:szCs w:val="28"/>
        </w:rPr>
        <w:t xml:space="preserve"> от 27.07.2010 N 210-ФЗ "Об организации предоставления государственных и муниципальных </w:t>
      </w:r>
      <w:r>
        <w:rPr>
          <w:kern w:val="2"/>
          <w:sz w:val="28"/>
          <w:szCs w:val="28"/>
        </w:rPr>
        <w:t xml:space="preserve">услуг", </w:t>
      </w:r>
      <w:hyperlink r:id="rId8" w:history="1">
        <w:r>
          <w:rPr>
            <w:rStyle w:val="a3"/>
            <w:kern w:val="2"/>
            <w:sz w:val="28"/>
            <w:szCs w:val="28"/>
          </w:rPr>
          <w:t>Законом</w:t>
        </w:r>
      </w:hyperlink>
      <w:r>
        <w:rPr>
          <w:kern w:val="2"/>
          <w:sz w:val="28"/>
          <w:szCs w:val="28"/>
        </w:rPr>
        <w:t xml:space="preserve"> Ульяновской области от 06.06.2007 N 83-ЗО "О порядке признания граждан </w:t>
      </w:r>
      <w:r>
        <w:rPr>
          <w:kern w:val="2"/>
          <w:sz w:val="28"/>
          <w:szCs w:val="28"/>
        </w:rPr>
        <w:t xml:space="preserve">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найма", </w:t>
      </w:r>
      <w:r>
        <w:rPr>
          <w:sz w:val="28"/>
          <w:szCs w:val="28"/>
        </w:rPr>
        <w:t>Законом Ульяновской област</w:t>
      </w:r>
      <w:r>
        <w:rPr>
          <w:sz w:val="28"/>
          <w:szCs w:val="28"/>
        </w:rPr>
        <w:t>и от 30.10.2023 №123-ЗО «О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области», Уставом муниципального образования «Тереньгульский район» Улья</w:t>
      </w:r>
      <w:r>
        <w:rPr>
          <w:sz w:val="28"/>
          <w:szCs w:val="28"/>
        </w:rPr>
        <w:t>новской области, Законом Ульяновской области от 06.05.2006 № 49-ЗО «О порядке ведения органами местного самоуправления муниципальных образований Ульяновской области учёта граждан в качестве нуждающихся в жилых помещениях, предоставляемых по договорам социа</w:t>
      </w:r>
      <w:r>
        <w:rPr>
          <w:sz w:val="28"/>
          <w:szCs w:val="28"/>
        </w:rPr>
        <w:t xml:space="preserve">льного найма», администрация муниципального образования «Тереньгульский район» п о с т а н о в л я е т: </w:t>
      </w:r>
    </w:p>
    <w:p w:rsidR="00000000" w:rsidRDefault="008B2220">
      <w:pPr>
        <w:pStyle w:val="a9"/>
        <w:ind w:left="737" w:right="57" w:firstLine="720"/>
        <w:jc w:val="both"/>
      </w:pPr>
      <w:r>
        <w:rPr>
          <w:sz w:val="28"/>
          <w:szCs w:val="28"/>
        </w:rPr>
        <w:lastRenderedPageBreak/>
        <w:t>1. Утвердить прилагаемый административный регламент предоставления муниципальной услуги «Принятие на учёт граждан в качестве нуждающихся в жилых помеще</w:t>
      </w:r>
      <w:r>
        <w:rPr>
          <w:sz w:val="28"/>
          <w:szCs w:val="28"/>
        </w:rPr>
        <w:t xml:space="preserve">ниях, предоставляемых по договорам социального найма». </w:t>
      </w:r>
    </w:p>
    <w:p w:rsidR="00000000" w:rsidRDefault="008B2220">
      <w:pPr>
        <w:pStyle w:val="a9"/>
        <w:ind w:left="737" w:right="57" w:firstLine="720"/>
        <w:jc w:val="both"/>
      </w:pPr>
      <w:r>
        <w:rPr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Навознову Н.Н. </w:t>
      </w:r>
    </w:p>
    <w:p w:rsidR="00000000" w:rsidRDefault="008B2220">
      <w:pPr>
        <w:spacing w:line="276" w:lineRule="auto"/>
        <w:ind w:left="737" w:right="57" w:firstLine="680"/>
        <w:jc w:val="both"/>
      </w:pPr>
      <w:r>
        <w:rPr>
          <w:sz w:val="28"/>
          <w:szCs w:val="28"/>
        </w:rPr>
        <w:t>3. Настоящее постановление вс</w:t>
      </w:r>
      <w:r>
        <w:rPr>
          <w:sz w:val="28"/>
          <w:szCs w:val="28"/>
        </w:rPr>
        <w:t xml:space="preserve">тупает в силу на следующий день после дня его опубликования в информационном бюллетене «Вестник района». </w:t>
      </w:r>
    </w:p>
    <w:p w:rsidR="00000000" w:rsidRDefault="008B2220">
      <w:pPr>
        <w:spacing w:line="276" w:lineRule="auto"/>
        <w:ind w:left="737" w:right="57" w:firstLine="680"/>
        <w:jc w:val="both"/>
        <w:rPr>
          <w:sz w:val="28"/>
          <w:szCs w:val="28"/>
        </w:rPr>
      </w:pPr>
    </w:p>
    <w:p w:rsidR="00000000" w:rsidRDefault="008B2220">
      <w:pPr>
        <w:spacing w:line="276" w:lineRule="auto"/>
        <w:ind w:left="737" w:right="57" w:firstLine="680"/>
        <w:jc w:val="both"/>
        <w:rPr>
          <w:sz w:val="28"/>
          <w:szCs w:val="28"/>
        </w:rPr>
      </w:pPr>
    </w:p>
    <w:p w:rsidR="00000000" w:rsidRDefault="008B2220">
      <w:pPr>
        <w:autoSpaceDE w:val="0"/>
        <w:spacing w:line="276" w:lineRule="auto"/>
        <w:ind w:left="1134"/>
        <w:jc w:val="both"/>
        <w:rPr>
          <w:bCs/>
          <w:sz w:val="28"/>
          <w:szCs w:val="28"/>
        </w:rPr>
      </w:pPr>
    </w:p>
    <w:p w:rsidR="00000000" w:rsidRDefault="008B2220">
      <w:pPr>
        <w:autoSpaceDE w:val="0"/>
        <w:spacing w:line="276" w:lineRule="auto"/>
        <w:ind w:left="1134"/>
        <w:jc w:val="both"/>
      </w:pPr>
      <w:r>
        <w:rPr>
          <w:bCs/>
          <w:sz w:val="28"/>
          <w:szCs w:val="28"/>
        </w:rPr>
        <w:t xml:space="preserve">Глава администрации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</w:p>
    <w:p w:rsidR="00000000" w:rsidRDefault="008B2220">
      <w:pPr>
        <w:ind w:left="1134"/>
      </w:pPr>
      <w:r>
        <w:rPr>
          <w:sz w:val="28"/>
          <w:szCs w:val="28"/>
        </w:rPr>
        <w:t xml:space="preserve">муниципального образования                                                </w:t>
      </w:r>
      <w:r>
        <w:rPr>
          <w:i/>
          <w:sz w:val="28"/>
          <w:szCs w:val="28"/>
          <w:shd w:val="clear" w:color="auto" w:fill="FFFFFF"/>
        </w:rPr>
        <w:t xml:space="preserve">                </w:t>
      </w:r>
    </w:p>
    <w:p w:rsidR="00000000" w:rsidRDefault="008B2220">
      <w:pPr>
        <w:ind w:left="1134"/>
      </w:pPr>
      <w:r>
        <w:rPr>
          <w:sz w:val="28"/>
          <w:szCs w:val="28"/>
        </w:rPr>
        <w:t xml:space="preserve">«Тереньгульский район»      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shd w:val="clear" w:color="auto" w:fill="FFFFFF"/>
        </w:rPr>
        <w:t>Г.А. Шерстнев</w:t>
      </w:r>
    </w:p>
    <w:p w:rsidR="00000000" w:rsidRDefault="008B2220">
      <w:pPr>
        <w:ind w:left="1134"/>
        <w:rPr>
          <w:sz w:val="28"/>
          <w:szCs w:val="28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ind w:left="1134"/>
        <w:rPr>
          <w:sz w:val="26"/>
          <w:szCs w:val="26"/>
        </w:rPr>
      </w:pPr>
    </w:p>
    <w:p w:rsidR="00000000" w:rsidRDefault="008B2220">
      <w:pPr>
        <w:pStyle w:val="a9"/>
        <w:spacing w:after="0" w:line="240" w:lineRule="auto"/>
        <w:ind w:left="5954"/>
      </w:pPr>
      <w:r>
        <w:rPr>
          <w:sz w:val="26"/>
          <w:szCs w:val="26"/>
        </w:rPr>
        <w:t xml:space="preserve">Приложение </w:t>
      </w:r>
    </w:p>
    <w:p w:rsidR="00000000" w:rsidRDefault="008B2220">
      <w:pPr>
        <w:pStyle w:val="a9"/>
        <w:spacing w:after="0" w:line="240" w:lineRule="auto"/>
        <w:ind w:left="5954"/>
      </w:pPr>
      <w:r>
        <w:rPr>
          <w:sz w:val="26"/>
          <w:szCs w:val="26"/>
        </w:rPr>
        <w:t xml:space="preserve">к постановлению администрации </w:t>
      </w:r>
    </w:p>
    <w:p w:rsidR="00000000" w:rsidRDefault="008B2220">
      <w:pPr>
        <w:pStyle w:val="a9"/>
        <w:spacing w:after="0" w:line="240" w:lineRule="auto"/>
        <w:ind w:left="5954"/>
      </w:pPr>
      <w:r>
        <w:rPr>
          <w:sz w:val="26"/>
          <w:szCs w:val="26"/>
        </w:rPr>
        <w:t xml:space="preserve">муниципального образования </w:t>
      </w:r>
    </w:p>
    <w:p w:rsidR="00000000" w:rsidRDefault="008B2220">
      <w:pPr>
        <w:pStyle w:val="a9"/>
        <w:spacing w:after="0" w:line="240" w:lineRule="auto"/>
        <w:ind w:left="5954"/>
      </w:pPr>
      <w:r>
        <w:rPr>
          <w:sz w:val="26"/>
          <w:szCs w:val="26"/>
        </w:rPr>
        <w:t xml:space="preserve">«Тереньгульский  район» </w:t>
      </w:r>
    </w:p>
    <w:p w:rsidR="00000000" w:rsidRDefault="008B2220">
      <w:pPr>
        <w:pStyle w:val="a9"/>
        <w:spacing w:after="0" w:line="240" w:lineRule="auto"/>
        <w:ind w:left="5954"/>
      </w:pPr>
      <w:r>
        <w:rPr>
          <w:sz w:val="26"/>
          <w:szCs w:val="26"/>
        </w:rPr>
        <w:t xml:space="preserve">Ульяновской области </w:t>
      </w:r>
    </w:p>
    <w:p w:rsidR="00000000" w:rsidRDefault="008B2220">
      <w:pPr>
        <w:pStyle w:val="a9"/>
        <w:spacing w:after="0" w:line="240" w:lineRule="auto"/>
        <w:ind w:left="5954"/>
      </w:pPr>
      <w:r>
        <w:rPr>
          <w:sz w:val="26"/>
          <w:szCs w:val="26"/>
        </w:rPr>
        <w:t>от «___» _______2024г. № _____</w:t>
      </w:r>
    </w:p>
    <w:p w:rsidR="00000000" w:rsidRDefault="008B2220">
      <w:pPr>
        <w:pStyle w:val="a9"/>
        <w:ind w:left="1134"/>
        <w:jc w:val="center"/>
      </w:pPr>
      <w:r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000000" w:rsidRDefault="008B2220">
      <w:pPr>
        <w:pStyle w:val="a9"/>
        <w:ind w:left="1134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000000" w:rsidRDefault="008B2220">
      <w:pPr>
        <w:pStyle w:val="a9"/>
        <w:spacing w:after="0" w:line="240" w:lineRule="auto"/>
        <w:ind w:left="1134"/>
        <w:jc w:val="center"/>
      </w:pPr>
      <w:r>
        <w:rPr>
          <w:b/>
          <w:bCs/>
          <w:sz w:val="26"/>
          <w:szCs w:val="26"/>
        </w:rPr>
        <w:t>Адми</w:t>
      </w:r>
      <w:r>
        <w:rPr>
          <w:b/>
          <w:bCs/>
          <w:sz w:val="26"/>
          <w:szCs w:val="26"/>
        </w:rPr>
        <w:t xml:space="preserve">нистративный регламент </w:t>
      </w:r>
    </w:p>
    <w:p w:rsidR="00000000" w:rsidRDefault="008B2220">
      <w:pPr>
        <w:pStyle w:val="a9"/>
        <w:spacing w:after="0" w:line="240" w:lineRule="auto"/>
        <w:ind w:left="1134"/>
        <w:jc w:val="center"/>
      </w:pPr>
      <w:r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000000" w:rsidRDefault="008B2220">
      <w:pPr>
        <w:pStyle w:val="a9"/>
        <w:spacing w:after="0" w:line="240" w:lineRule="auto"/>
        <w:ind w:left="1134"/>
        <w:jc w:val="center"/>
      </w:pPr>
      <w:r>
        <w:rPr>
          <w:b/>
          <w:bCs/>
          <w:sz w:val="26"/>
          <w:szCs w:val="26"/>
        </w:rPr>
        <w:t xml:space="preserve">«Принятие на учёт граждан в качестве нуждающихся в жилых помещениях, предоставляемых по договорам социального найма» </w:t>
      </w:r>
    </w:p>
    <w:p w:rsidR="00000000" w:rsidRDefault="008B2220">
      <w:pPr>
        <w:pStyle w:val="a9"/>
        <w:ind w:left="1134" w:firstLine="709"/>
        <w:jc w:val="center"/>
      </w:pPr>
      <w:r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1. Общие положения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bookmarkStart w:id="1" w:name="Par50"/>
      <w:bookmarkEnd w:id="1"/>
      <w:r>
        <w:rPr>
          <w:sz w:val="26"/>
          <w:szCs w:val="26"/>
        </w:rPr>
        <w:t>1.1. Предмет регулирования административного регламент</w:t>
      </w:r>
      <w:r>
        <w:rPr>
          <w:sz w:val="26"/>
          <w:szCs w:val="26"/>
        </w:rPr>
        <w:t xml:space="preserve">а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bookmarkStart w:id="2" w:name="Par52"/>
      <w:bookmarkEnd w:id="2"/>
      <w:r>
        <w:rPr>
          <w:sz w:val="26"/>
          <w:szCs w:val="26"/>
        </w:rPr>
        <w:t>Настоящий административный регламент устанавливает порядок предоставления администрацией муниципального образования «Тереньгульский район» Ульяновской области, в лице Управления по вопросам городского поселения администрации муниципального образования «</w:t>
      </w:r>
      <w:r>
        <w:rPr>
          <w:sz w:val="26"/>
          <w:szCs w:val="26"/>
        </w:rPr>
        <w:t xml:space="preserve">Тереньгульский район» Ульяновской области, администраций муниципальных образований сельских поселений (далее – уполномоченный орган) </w:t>
      </w:r>
      <w:r>
        <w:rPr>
          <w:color w:val="000000"/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образования «Тереньгульский район» Ульяновской области </w:t>
      </w:r>
      <w:r>
        <w:rPr>
          <w:sz w:val="26"/>
          <w:szCs w:val="26"/>
        </w:rPr>
        <w:t>муниципальной услуги по принятию на учё</w:t>
      </w:r>
      <w:r>
        <w:rPr>
          <w:sz w:val="26"/>
          <w:szCs w:val="26"/>
        </w:rPr>
        <w:t xml:space="preserve">т граждан в качестве нуждающихся в жилых помещениях, предоставляемых по договорам социального найма (далее – административный регламент, муниципальная услуга).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color w:val="000000"/>
          <w:sz w:val="26"/>
          <w:szCs w:val="26"/>
        </w:rPr>
        <w:t>1.2. Описание заявителей</w:t>
      </w:r>
      <w:r>
        <w:rPr>
          <w:sz w:val="26"/>
          <w:szCs w:val="26"/>
        </w:rPr>
        <w:t xml:space="preserve">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Муниципальная услуга предоставляется физическим лицам – гражданам Рос</w:t>
      </w:r>
      <w:r>
        <w:rPr>
          <w:sz w:val="26"/>
          <w:szCs w:val="26"/>
        </w:rPr>
        <w:t xml:space="preserve">сийской Федерации, проживающим на территории муниципального образования «Тереньгульский район» Ульяновской области, которые одновременно отвечают следующим условиям: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признаны уполномоченным органом малоимущими в целях предоставления им жилых помещений м</w:t>
      </w:r>
      <w:r>
        <w:rPr>
          <w:sz w:val="26"/>
          <w:szCs w:val="26"/>
        </w:rPr>
        <w:t>униципального жилищного фонда по договорам социального найма и (или) относятся к определенной федеральным законом, указом Президента Российской Федерации или законом Ульяновской области категории граждан, которым предоставляются жилые помещения жилищного ф</w:t>
      </w:r>
      <w:r>
        <w:rPr>
          <w:sz w:val="26"/>
          <w:szCs w:val="26"/>
        </w:rPr>
        <w:t xml:space="preserve">онда Российской Федерации или жилищного фонда субъекта Российской Федерации,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lastRenderedPageBreak/>
        <w:t>- могут быть признаны по установленным статьей 51 Жилищного кодекса Российской Федерации основаниям нуждающимися в жилых помещениях, предоставляемых по договорам социального найм</w:t>
      </w:r>
      <w:r>
        <w:rPr>
          <w:sz w:val="26"/>
          <w:szCs w:val="26"/>
        </w:rPr>
        <w:t xml:space="preserve">а (далее – заявители).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От имени заявителя вправе обратиться его представитель, действующий от имени и в интересах заявителя и в силу закона, полномочия, основанного на доверенности, оформленной в порядке, установленном статьей 185 Гражданского кодекса Рос</w:t>
      </w:r>
      <w:r>
        <w:rPr>
          <w:sz w:val="26"/>
          <w:szCs w:val="26"/>
        </w:rPr>
        <w:t xml:space="preserve">сийской Федерации, либо иного документа оформленного в соответствии с законодательством Российской Федерации (далее также – заявитель).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1.3. Требования к порядку информирования о предоставлении </w:t>
      </w:r>
      <w:r>
        <w:rPr>
          <w:sz w:val="26"/>
          <w:szCs w:val="26"/>
        </w:rPr>
        <w:br/>
        <w:t xml:space="preserve">муниципальной услуги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1.3.1. Порядок получения информации за</w:t>
      </w:r>
      <w:r>
        <w:rPr>
          <w:sz w:val="26"/>
          <w:szCs w:val="26"/>
        </w:rPr>
        <w:t>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</w:t>
      </w:r>
      <w:r>
        <w:rPr>
          <w:sz w:val="26"/>
          <w:szCs w:val="26"/>
        </w:rPr>
        <w:t xml:space="preserve">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Информирование по вопросам предоставления муниципальной услуги осуществляется </w:t>
      </w:r>
      <w:r>
        <w:rPr>
          <w:sz w:val="26"/>
          <w:szCs w:val="26"/>
        </w:rPr>
        <w:t xml:space="preserve">посредством: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размещения информации на официальном сайте уполномоченного органа (</w:t>
      </w:r>
      <w:hyperlink r:id="rId9" w:history="1">
        <w:r>
          <w:rPr>
            <w:rStyle w:val="a3"/>
            <w:sz w:val="26"/>
            <w:szCs w:val="26"/>
          </w:rPr>
          <w:t>https://terenga.gosuslugi.ru/</w:t>
        </w:r>
      </w:hyperlink>
      <w:r>
        <w:rPr>
          <w:sz w:val="26"/>
          <w:szCs w:val="26"/>
        </w:rPr>
        <w:t xml:space="preserve"> );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размещения информации на Едином портале (</w:t>
      </w:r>
      <w:hyperlink r:id="rId10" w:history="1">
        <w:r>
          <w:rPr>
            <w:rStyle w:val="a3"/>
            <w:sz w:val="26"/>
            <w:szCs w:val="26"/>
          </w:rPr>
          <w:t>https://ww</w:t>
        </w:r>
        <w:r>
          <w:rPr>
            <w:rStyle w:val="a3"/>
            <w:sz w:val="26"/>
            <w:szCs w:val="26"/>
          </w:rPr>
          <w:t>w.gosuslugi.ru/</w:t>
        </w:r>
      </w:hyperlink>
      <w:r>
        <w:rPr>
          <w:sz w:val="26"/>
          <w:szCs w:val="26"/>
        </w:rPr>
        <w:t xml:space="preserve"> );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путем публикации информации в средствах массовой информации, издания информационных брошюр, буклетов, иной печатной продукции;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размещения материалов на информационных стендах в местах предоставления муниципальной услуги, оборудова</w:t>
      </w:r>
      <w:r>
        <w:rPr>
          <w:sz w:val="26"/>
          <w:szCs w:val="26"/>
        </w:rPr>
        <w:t>нных в помещениях, предназначенных для приема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</w:t>
      </w:r>
      <w:r>
        <w:rPr>
          <w:sz w:val="26"/>
          <w:szCs w:val="26"/>
        </w:rPr>
        <w:t xml:space="preserve">ти» (далее – ОГКУ «Правительство для граждан»);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ответов на письменные обращения, направляемые в уполномоченный орган по почте;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ответов на обращения, направляемые в уполномоченный орган в электронной форме по адресу электронной почты;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lastRenderedPageBreak/>
        <w:t>- устного консу</w:t>
      </w:r>
      <w:r>
        <w:rPr>
          <w:sz w:val="26"/>
          <w:szCs w:val="26"/>
        </w:rPr>
        <w:t xml:space="preserve">льтирования должностными лицами уполномоченного органа;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при личном обращении заявителя в уполномоченный орган;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ответов на обращения по телефону.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Информирование через телефон-автоинформатор не осуществляется.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1.3.2. Порядок, форма, место размещения </w:t>
      </w:r>
      <w:r>
        <w:rPr>
          <w:sz w:val="26"/>
          <w:szCs w:val="26"/>
        </w:rPr>
        <w:t xml:space="preserve">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уполномоченного органа, а также на Едином портале размещена следующая справочная информация: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- место нахождения и график работы уполномоченного органа, а также ОГКУ «Правительство для граждан»;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справочные телефоны уполномоченного органа, ОГКУ «Правител</w:t>
      </w:r>
      <w:r>
        <w:rPr>
          <w:sz w:val="26"/>
          <w:szCs w:val="26"/>
        </w:rPr>
        <w:t xml:space="preserve">ьство для граждан», в том числе номер телефона-автоинформатора;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адрес официального сайта, адреса электронной почты и (или) формы обратной связи уполномоченного органа, адрес официального сайта ОГКУ «Правительство для граждан» в информационно-телекоммуни</w:t>
      </w:r>
      <w:r>
        <w:rPr>
          <w:sz w:val="26"/>
          <w:szCs w:val="26"/>
        </w:rPr>
        <w:t xml:space="preserve">кационной сети «Интернет» (далее – официальный сайт ОГКУ «Правительство для граждан»).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</w:t>
      </w:r>
      <w:r>
        <w:rPr>
          <w:sz w:val="26"/>
          <w:szCs w:val="26"/>
        </w:rPr>
        <w:t xml:space="preserve">льной услуги, максимально заметны, хорошо просматриваемы и функциональны.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На информационных стендах и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</w:t>
      </w:r>
      <w:r>
        <w:rPr>
          <w:sz w:val="26"/>
          <w:szCs w:val="26"/>
        </w:rPr>
        <w:t xml:space="preserve">я и исчерпывающая информация, которая содержит, в том числе: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- режим работы и адреса ОГКУ «Правительство для граждан»;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- справочные телефоны ОГКУ «Правительство для граждан»;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адрес официального сайта ОГКУ «Правительство для граждан», адрес электронной</w:t>
      </w:r>
      <w:r>
        <w:rPr>
          <w:sz w:val="26"/>
          <w:szCs w:val="26"/>
        </w:rPr>
        <w:t xml:space="preserve"> почты ОГКУ «Правительство для граждан»;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- порядок предоставления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bookmarkStart w:id="3" w:name="Par110"/>
      <w:bookmarkEnd w:id="3"/>
      <w:r>
        <w:rPr>
          <w:sz w:val="26"/>
          <w:szCs w:val="26"/>
        </w:rPr>
        <w:t xml:space="preserve">2. Стандарт предоставления муниципальной услуги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lastRenderedPageBreak/>
        <w:t xml:space="preserve">2.1. Наименование муниципальной услуги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Принятие на учёт граждан в качестве нуждающихся в жилых помещениях, предостав</w:t>
      </w:r>
      <w:r>
        <w:rPr>
          <w:sz w:val="26"/>
          <w:szCs w:val="26"/>
        </w:rPr>
        <w:t xml:space="preserve">ляемых по договорам социального найма ( далее – признание граждан малоимущими). </w:t>
      </w:r>
    </w:p>
    <w:p w:rsidR="00000000" w:rsidRDefault="008B2220">
      <w:pPr>
        <w:pStyle w:val="a9"/>
        <w:tabs>
          <w:tab w:val="left" w:pos="142"/>
        </w:tabs>
        <w:ind w:left="993"/>
        <w:jc w:val="center"/>
      </w:pPr>
      <w:r>
        <w:rPr>
          <w:color w:val="000000"/>
          <w:sz w:val="26"/>
          <w:szCs w:val="26"/>
        </w:rPr>
        <w:t>2.2. Наименование органа, предоставляющего муниципальную услугу</w:t>
      </w:r>
      <w:r>
        <w:rPr>
          <w:sz w:val="26"/>
          <w:szCs w:val="26"/>
        </w:rPr>
        <w:t xml:space="preserve">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color w:val="000000"/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муниципального образования «Тереньгульский район» Ульяновской области, в лице Управления по вопр</w:t>
      </w:r>
      <w:r>
        <w:rPr>
          <w:sz w:val="26"/>
          <w:szCs w:val="26"/>
        </w:rPr>
        <w:t xml:space="preserve">осам городского поселения администрации муниципального образования «Тереньгульский район» Ульяновской области.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Администрации сельских поселений, наделенные полномочиями по принятию на учет граждан в качестве нуждающихся в жилых помещениях предоставляемых </w:t>
      </w:r>
      <w:r>
        <w:rPr>
          <w:sz w:val="26"/>
          <w:szCs w:val="26"/>
        </w:rPr>
        <w:t>по договорам социального найма.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2.3. Результат предоставления муниципальной услуги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Результатом предоставления муниципальной услуги является: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решение уполномоченного органа о принятии заявителя и членов его семьи на учёт в качестве нуждающихся в жилом п</w:t>
      </w:r>
      <w:r>
        <w:rPr>
          <w:sz w:val="26"/>
          <w:szCs w:val="26"/>
        </w:rPr>
        <w:t xml:space="preserve">омещении, предоставляемом по договору социального найма (по форме, приведенной в приложении № 1 к административному регламенту) (далее – постановление);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решение уполномоченного органа об отказе в принятии заявителя и членов его семьи на учёт в качестве </w:t>
      </w:r>
      <w:r>
        <w:rPr>
          <w:sz w:val="26"/>
          <w:szCs w:val="26"/>
        </w:rPr>
        <w:t xml:space="preserve">нуждающихся в жилом помещении, предоставляемом по договору социального найма (по форме, приведенной в приложении № 2 к административному регламенту (далее – постановление об отказе).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Документ, выдаваемый по результатам предоставления муниципальной услуги,</w:t>
      </w:r>
      <w:r>
        <w:rPr>
          <w:sz w:val="26"/>
          <w:szCs w:val="26"/>
        </w:rPr>
        <w:t xml:space="preserve"> подписывается Главой администрации муниципального образования «Тереньгульский район» Ульяновской области или должностным лицом, исполняющим его обязанности, главой администрации сельского поселения или должностным лицом, исполняющими его обязанности.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2.4.</w:t>
      </w:r>
      <w:r>
        <w:rPr>
          <w:sz w:val="26"/>
          <w:szCs w:val="26"/>
        </w:rPr>
        <w:t xml:space="preserve"> Срок предоставления муниципальной услуги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color w:val="000000"/>
          <w:sz w:val="26"/>
          <w:szCs w:val="26"/>
          <w:shd w:val="clear" w:color="auto" w:fill="FFFFFF"/>
        </w:rPr>
        <w:t>Срок предоставления муниципальной услуги составляет двадцать два рабочих дня со дня регистрации заявления о предоставлении муниципальной услуги в уполномоченном органе.</w:t>
      </w:r>
      <w:r>
        <w:rPr>
          <w:sz w:val="26"/>
          <w:szCs w:val="26"/>
        </w:rPr>
        <w:t xml:space="preserve">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2.5. Правовые основания для предоставления </w:t>
      </w:r>
      <w:r>
        <w:rPr>
          <w:sz w:val="26"/>
          <w:szCs w:val="26"/>
        </w:rPr>
        <w:t xml:space="preserve">муниципальной услуги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>
        <w:rPr>
          <w:sz w:val="26"/>
          <w:szCs w:val="26"/>
        </w:rPr>
        <w:lastRenderedPageBreak/>
        <w:t xml:space="preserve">опубликования, размещен на официальном сайте уполномоченного органа и на Едином портале.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2.6. </w:t>
      </w:r>
      <w:r>
        <w:rPr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Для предоставления муниципальной услуги необходимы следующие документы: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1) Заявление о предост</w:t>
      </w:r>
      <w:r>
        <w:rPr>
          <w:sz w:val="26"/>
          <w:szCs w:val="26"/>
        </w:rPr>
        <w:t>авлении муниципальной услуги по форме, приведенной в приложении №3 к административному регламенту (далее – заявление) (заявитель представляет самостоятельно).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2) Документ, удостоверяющий в соответствии с законодательством Российской Федерации личность заяв</w:t>
      </w:r>
      <w:r>
        <w:rPr>
          <w:sz w:val="26"/>
          <w:szCs w:val="26"/>
        </w:rPr>
        <w:t>ителя (заявитель представляет самостоятельно).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3) Справка о составе семьи (заявитель представляет самостоятельно).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4) Документы, подтверждающие состав семьи заявителя, если у заявителя имеется семья (заявитель представляет самостоятельно):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свидетельства </w:t>
      </w:r>
      <w:r>
        <w:rPr>
          <w:sz w:val="26"/>
          <w:szCs w:val="26"/>
        </w:rPr>
        <w:t>о рождении детей, свидетельства о заключении (расторжении) брака, об установлении отцовства, о перемене имени, выданные компетентными органами иностранного государства, и их перевод на русский язык, верность которого засвидетельствована нотариусом;</w:t>
      </w:r>
    </w:p>
    <w:p w:rsidR="00000000" w:rsidRDefault="008B2220">
      <w:pPr>
        <w:tabs>
          <w:tab w:val="left" w:pos="142"/>
        </w:tabs>
        <w:ind w:left="993"/>
        <w:jc w:val="both"/>
      </w:pPr>
      <w:r>
        <w:rPr>
          <w:sz w:val="26"/>
          <w:szCs w:val="26"/>
        </w:rPr>
        <w:t>- свиде</w:t>
      </w:r>
      <w:r>
        <w:rPr>
          <w:sz w:val="26"/>
          <w:szCs w:val="26"/>
        </w:rPr>
        <w:t>тельство об усыновлении (удочерении), выданное органами записи актов гражданского состояния или консульскими учреждениями Российской Федерации;</w:t>
      </w:r>
    </w:p>
    <w:p w:rsidR="00000000" w:rsidRDefault="008B2220">
      <w:pPr>
        <w:tabs>
          <w:tab w:val="left" w:pos="142"/>
        </w:tabs>
        <w:ind w:left="993"/>
        <w:jc w:val="both"/>
      </w:pPr>
      <w:r>
        <w:rPr>
          <w:sz w:val="26"/>
          <w:szCs w:val="26"/>
        </w:rPr>
        <w:t>- решения судов о признании лица членом семьи заявителя, о вселении, если таковые имеются;</w:t>
      </w:r>
    </w:p>
    <w:p w:rsidR="00000000" w:rsidRDefault="008B2220">
      <w:pPr>
        <w:tabs>
          <w:tab w:val="left" w:pos="142"/>
        </w:tabs>
        <w:ind w:left="993"/>
        <w:jc w:val="both"/>
      </w:pPr>
      <w:r>
        <w:rPr>
          <w:sz w:val="26"/>
          <w:szCs w:val="26"/>
        </w:rPr>
        <w:t>- сведения о регистра</w:t>
      </w:r>
      <w:r>
        <w:rPr>
          <w:sz w:val="26"/>
          <w:szCs w:val="26"/>
        </w:rPr>
        <w:t>ции заявителя и членов семьи заявителя по месту жительства (месту пребывания) на территории муниципального образования «Тереньгульский район» Ульяновской области.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5) Документы, удостоверяющие в соответствии с законодательством Российской Федерации личность</w:t>
      </w:r>
      <w:r>
        <w:rPr>
          <w:sz w:val="26"/>
          <w:szCs w:val="26"/>
        </w:rPr>
        <w:t xml:space="preserve"> представителя и его полномочия, если заявление о предоставление муниципальной услуги представлено представителем (представитель заявителя представляет самостоятельно).</w:t>
      </w:r>
    </w:p>
    <w:p w:rsidR="00000000" w:rsidRDefault="008B2220">
      <w:pPr>
        <w:spacing w:before="200"/>
        <w:ind w:left="851"/>
        <w:jc w:val="both"/>
      </w:pPr>
      <w:r>
        <w:rPr>
          <w:kern w:val="2"/>
          <w:sz w:val="26"/>
          <w:szCs w:val="26"/>
        </w:rPr>
        <w:t>6) документы на транспортные средства (в том числе маломерных судов) и их составные час</w:t>
      </w:r>
      <w:r>
        <w:rPr>
          <w:kern w:val="2"/>
          <w:sz w:val="26"/>
          <w:szCs w:val="26"/>
        </w:rPr>
        <w:t>ти, находящиеся в собственности гражданина и (или) членов его семьи;</w:t>
      </w:r>
    </w:p>
    <w:p w:rsidR="00000000" w:rsidRDefault="008B2220">
      <w:pPr>
        <w:spacing w:before="200"/>
        <w:ind w:left="851"/>
        <w:jc w:val="both"/>
      </w:pPr>
      <w:r>
        <w:rPr>
          <w:kern w:val="2"/>
          <w:sz w:val="26"/>
          <w:szCs w:val="26"/>
        </w:rPr>
        <w:t>7) документ, содержащий сведения о рыночной стоимости транспортных средств, находящихся в собственности гражданина и (или) членов его семьи, выданный оценщиком или юридическим лицом, с ко</w:t>
      </w:r>
      <w:r>
        <w:rPr>
          <w:kern w:val="2"/>
          <w:sz w:val="26"/>
          <w:szCs w:val="26"/>
        </w:rPr>
        <w:t xml:space="preserve">торым оценщик заключил трудовой договор, в соответствии с требованиями, установленными Федеральным </w:t>
      </w:r>
      <w:hyperlink r:id="rId11" w:history="1">
        <w:r>
          <w:rPr>
            <w:rStyle w:val="a3"/>
            <w:kern w:val="2"/>
            <w:sz w:val="26"/>
            <w:szCs w:val="26"/>
          </w:rPr>
          <w:t>законом</w:t>
        </w:r>
      </w:hyperlink>
      <w:r>
        <w:rPr>
          <w:kern w:val="2"/>
          <w:sz w:val="26"/>
          <w:szCs w:val="26"/>
        </w:rPr>
        <w:t xml:space="preserve"> от 29.07</w:t>
      </w:r>
      <w:r>
        <w:rPr>
          <w:kern w:val="2"/>
          <w:sz w:val="26"/>
          <w:szCs w:val="26"/>
        </w:rPr>
        <w:t>.1998 N 135-ФЗ "Об оценочной деятельности в Российской Федерации";</w:t>
      </w:r>
    </w:p>
    <w:p w:rsidR="00000000" w:rsidRDefault="008B2220">
      <w:pPr>
        <w:spacing w:before="200"/>
        <w:ind w:left="851"/>
        <w:jc w:val="both"/>
      </w:pPr>
      <w:r>
        <w:rPr>
          <w:kern w:val="2"/>
          <w:sz w:val="26"/>
          <w:szCs w:val="26"/>
        </w:rPr>
        <w:t>8) документы, подтверждающие размер доходов гражданина и членов его семьи размер доходов гражданина и членов его семьи за календарный год, непосредственно предшествующий месяцу представлени</w:t>
      </w:r>
      <w:r>
        <w:rPr>
          <w:kern w:val="2"/>
          <w:sz w:val="26"/>
          <w:szCs w:val="26"/>
        </w:rPr>
        <w:t xml:space="preserve">я заявления, перечень которых определяется в соответствии с </w:t>
      </w:r>
      <w:hyperlink r:id="rId12" w:history="1">
        <w:r>
          <w:rPr>
            <w:rStyle w:val="a3"/>
            <w:kern w:val="2"/>
            <w:sz w:val="26"/>
            <w:szCs w:val="26"/>
          </w:rPr>
          <w:t>разделом 2</w:t>
        </w:r>
      </w:hyperlink>
      <w:r>
        <w:rPr>
          <w:kern w:val="2"/>
          <w:sz w:val="26"/>
          <w:szCs w:val="26"/>
        </w:rPr>
        <w:t xml:space="preserve"> приложения 1 к З</w:t>
      </w:r>
      <w:r>
        <w:rPr>
          <w:kern w:val="2"/>
          <w:sz w:val="26"/>
          <w:szCs w:val="26"/>
        </w:rPr>
        <w:t xml:space="preserve">акону Ульяновской области от 02.11.2005 N 110-ЗО "О порядке определения размера дохода, приходящегося на </w:t>
      </w:r>
      <w:r>
        <w:rPr>
          <w:kern w:val="2"/>
          <w:sz w:val="26"/>
          <w:szCs w:val="26"/>
        </w:rPr>
        <w:lastRenderedPageBreak/>
        <w:t>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</w:t>
      </w:r>
      <w:r>
        <w:rPr>
          <w:kern w:val="2"/>
          <w:sz w:val="26"/>
          <w:szCs w:val="26"/>
        </w:rPr>
        <w:t>ими и предоставления им по договорам социального найма жилых помещений муниципального жилищного фонда на территории Ульяновской области";</w:t>
      </w:r>
    </w:p>
    <w:p w:rsidR="00000000" w:rsidRDefault="008B2220">
      <w:pPr>
        <w:tabs>
          <w:tab w:val="left" w:pos="142"/>
        </w:tabs>
        <w:ind w:left="851"/>
        <w:jc w:val="both"/>
        <w:rPr>
          <w:kern w:val="2"/>
          <w:sz w:val="26"/>
          <w:szCs w:val="26"/>
        </w:rPr>
      </w:pP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9) Документы, подтверждающие право пользования жилым помещением, занимаемым заявителем и членами его семьи (договор н</w:t>
      </w:r>
      <w:r>
        <w:rPr>
          <w:sz w:val="26"/>
          <w:szCs w:val="26"/>
        </w:rPr>
        <w:t>айма (поднайма) жилого помещения, договор безвозмездного пользования жилым помещением; решения судов о признании права пользования жилым помещением), либо правоустанавливающие документы на жилое помещение, занимаемое заявителем и членами его семьи (если пр</w:t>
      </w:r>
      <w:r>
        <w:rPr>
          <w:sz w:val="26"/>
          <w:szCs w:val="26"/>
        </w:rPr>
        <w:t>аво собственности заявителя и (или) членов его семьи на указанное жилое помещение не зарегистрировано в Едином государственном реестре недвижимости) (заявитель представляет самостоятельно).</w:t>
      </w:r>
    </w:p>
    <w:p w:rsidR="00000000" w:rsidRDefault="008B2220">
      <w:pPr>
        <w:tabs>
          <w:tab w:val="left" w:pos="142"/>
        </w:tabs>
        <w:ind w:left="851"/>
        <w:jc w:val="both"/>
        <w:rPr>
          <w:sz w:val="26"/>
          <w:szCs w:val="26"/>
        </w:rPr>
      </w:pP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10) Документы, подтверждающие право пользования жилым помещением,</w:t>
      </w:r>
      <w:r>
        <w:rPr>
          <w:sz w:val="26"/>
          <w:szCs w:val="26"/>
        </w:rPr>
        <w:t xml:space="preserve"> занимаемым заявителем и членами его семьи (договор социального найма жилого помещения, договор найма жилого помещения жилищного фонда социального использования), либо правоустанавливающие документы на жилое помещение, занимаемое заявителем и членами его с</w:t>
      </w:r>
      <w:r>
        <w:rPr>
          <w:sz w:val="26"/>
          <w:szCs w:val="26"/>
        </w:rPr>
        <w:t>емьи (если право собственности заявителя и (или) членов его семьи на указанное жилое помещение зарегистрировано в Едином государственном реестре недвижимости) (заявитель вправе представить).</w:t>
      </w:r>
    </w:p>
    <w:p w:rsidR="00000000" w:rsidRDefault="008B2220">
      <w:pPr>
        <w:tabs>
          <w:tab w:val="left" w:pos="142"/>
        </w:tabs>
        <w:ind w:left="851"/>
        <w:jc w:val="both"/>
        <w:rPr>
          <w:sz w:val="26"/>
          <w:szCs w:val="26"/>
        </w:rPr>
      </w:pP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11) Правоустанавливающие или право удостоверяющие документы на и</w:t>
      </w:r>
      <w:r>
        <w:rPr>
          <w:sz w:val="26"/>
          <w:szCs w:val="26"/>
        </w:rPr>
        <w:t>ные объекты недвижимости, в том числе земельные участки, находящиеся в собственности заявителя и (или) членов его семьи (если право собственности заявителя и (или) членов его семьи на указанные объекты недвижимости не зарегистрировано в Едином государствен</w:t>
      </w:r>
      <w:r>
        <w:rPr>
          <w:sz w:val="26"/>
          <w:szCs w:val="26"/>
        </w:rPr>
        <w:t xml:space="preserve">ном реестре недвижимости) (заявитель представляет самостоятельно).   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Документы, указанные в настоящем подпункте, не представляются заявителем или его представителем, если заявитель и члены его семьи признаны малоимущими в порядке, установленном Законом Ул</w:t>
      </w:r>
      <w:r>
        <w:rPr>
          <w:sz w:val="26"/>
          <w:szCs w:val="26"/>
        </w:rPr>
        <w:t xml:space="preserve">ьяновской области от 06.06.2007 №83-ЗО 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</w:t>
      </w:r>
      <w:r>
        <w:rPr>
          <w:sz w:val="26"/>
          <w:szCs w:val="26"/>
        </w:rPr>
        <w:t>гражданам по договорам социального найма».</w:t>
      </w:r>
    </w:p>
    <w:p w:rsidR="00000000" w:rsidRDefault="008B2220">
      <w:pPr>
        <w:tabs>
          <w:tab w:val="left" w:pos="142"/>
        </w:tabs>
        <w:ind w:left="851"/>
        <w:jc w:val="both"/>
        <w:rPr>
          <w:sz w:val="26"/>
          <w:szCs w:val="26"/>
        </w:rPr>
      </w:pP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12) Правоустанавливающие или право удостоверяющие документы на иные объекты недвижимости, в том числе земельные участки, находящиеся в собственности заявителя и (или) членов его семьи (если право собственности за</w:t>
      </w:r>
      <w:r>
        <w:rPr>
          <w:sz w:val="26"/>
          <w:szCs w:val="26"/>
        </w:rPr>
        <w:t>явителя и (или) членов его семьи на указанные объекты недвижимости зарегистрировано в Едином государственном реестре недвижимости) (заявитель вправе представить).</w:t>
      </w:r>
    </w:p>
    <w:p w:rsidR="00000000" w:rsidRDefault="008B2220">
      <w:pPr>
        <w:tabs>
          <w:tab w:val="left" w:pos="142"/>
        </w:tabs>
        <w:ind w:left="851"/>
        <w:jc w:val="both"/>
        <w:rPr>
          <w:sz w:val="26"/>
          <w:szCs w:val="26"/>
        </w:rPr>
      </w:pP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13) Документы, подтверждающие право заявителя состоять на учете в качестве нуждающегося в жи</w:t>
      </w:r>
      <w:r>
        <w:rPr>
          <w:sz w:val="26"/>
          <w:szCs w:val="26"/>
        </w:rPr>
        <w:t xml:space="preserve">лом помещении, предоставляемом по договору социального найма, как относящегося к категории граждан, определенной иным, кроме Жилищного кодекса Российской Федерации, Федеральным законом, указом </w:t>
      </w:r>
      <w:r>
        <w:rPr>
          <w:sz w:val="26"/>
          <w:szCs w:val="26"/>
        </w:rPr>
        <w:lastRenderedPageBreak/>
        <w:t>Президента Российской Федерации или законом Ульяновской области</w:t>
      </w:r>
      <w:r>
        <w:rPr>
          <w:sz w:val="26"/>
          <w:szCs w:val="26"/>
        </w:rPr>
        <w:t>, если заявитель относится к такой категории граждан (заявитель представляет самостоятельно).</w:t>
      </w:r>
    </w:p>
    <w:p w:rsidR="00000000" w:rsidRDefault="008B2220">
      <w:pPr>
        <w:tabs>
          <w:tab w:val="left" w:pos="142"/>
        </w:tabs>
        <w:ind w:left="851"/>
        <w:jc w:val="both"/>
        <w:rPr>
          <w:sz w:val="26"/>
          <w:szCs w:val="26"/>
        </w:rPr>
      </w:pP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14) Документы, содержащие сведения о наличии (об отсутствии) у заявителя и (или) членов его семьи права собственности на объекты недвижимости, выданные органом и</w:t>
      </w:r>
      <w:r>
        <w:rPr>
          <w:sz w:val="26"/>
          <w:szCs w:val="26"/>
        </w:rPr>
        <w:t>ли организацией по государственному техническому учету и (или) технической инвентаризации того субъекта Российской Федерации, в котором проживали заявитель и (или) члены его семьи до вступления в силу Федерального закона от 21.07.1997 № 122-ФЗ «О государст</w:t>
      </w:r>
      <w:r>
        <w:rPr>
          <w:sz w:val="26"/>
          <w:szCs w:val="26"/>
        </w:rPr>
        <w:t xml:space="preserve">венной регистрации прав на недвижимое имущество и сделок с ним», т.е. до 31 января 1998 года (заявитель представляет самостоятельно). 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Документы, указанные в настоящем подпункте, не представляются заявителем или его представителем, если заявитель и члены е</w:t>
      </w:r>
      <w:r>
        <w:rPr>
          <w:sz w:val="26"/>
          <w:szCs w:val="26"/>
        </w:rPr>
        <w:t>го семьи признаны малоимущими в порядке, установленном Законом Ульяновской области от 06.06.2007 №83-ЗО 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</w:t>
      </w:r>
      <w:r>
        <w:rPr>
          <w:sz w:val="26"/>
          <w:szCs w:val="26"/>
        </w:rPr>
        <w:t>дке определения общей площади жилого помещения, предоставляемого гражданам по договорам социального найма».</w:t>
      </w: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>15) Документ, подтверждающий несоответствие жилого помещения (акт проверки жилищных условий заявителя), в котором проживают заявитель и члены его се</w:t>
      </w:r>
      <w:r>
        <w:rPr>
          <w:sz w:val="26"/>
          <w:szCs w:val="26"/>
        </w:rPr>
        <w:t>мьи, требованиям к жилым помещениям,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r>
        <w:rPr>
          <w:sz w:val="26"/>
          <w:szCs w:val="26"/>
        </w:rPr>
        <w:t xml:space="preserve"> садовым домом, утвержденным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</w:t>
      </w:r>
      <w:r>
        <w:rPr>
          <w:sz w:val="26"/>
          <w:szCs w:val="26"/>
        </w:rPr>
        <w:t>осу или реконструкции, садового дома жилым домом и жилого дома садовым домом» (заявитель вправе представить).</w:t>
      </w:r>
    </w:p>
    <w:p w:rsidR="00000000" w:rsidRDefault="008B2220">
      <w:pPr>
        <w:tabs>
          <w:tab w:val="left" w:pos="142"/>
        </w:tabs>
        <w:ind w:left="851"/>
        <w:jc w:val="both"/>
        <w:rPr>
          <w:sz w:val="26"/>
          <w:szCs w:val="26"/>
        </w:rPr>
      </w:pPr>
    </w:p>
    <w:p w:rsidR="00000000" w:rsidRDefault="008B2220">
      <w:pPr>
        <w:tabs>
          <w:tab w:val="left" w:pos="142"/>
        </w:tabs>
        <w:ind w:left="851"/>
        <w:jc w:val="both"/>
      </w:pPr>
      <w:r>
        <w:rPr>
          <w:kern w:val="2"/>
          <w:sz w:val="26"/>
          <w:szCs w:val="26"/>
        </w:rPr>
        <w:t xml:space="preserve">16) документ, содержащий сведения об инвентаризационной стоимости находящегося в собственности гражданина и (или) членов его семьи и подлежащего </w:t>
      </w:r>
      <w:r>
        <w:rPr>
          <w:kern w:val="2"/>
          <w:sz w:val="26"/>
          <w:szCs w:val="26"/>
        </w:rPr>
        <w:t xml:space="preserve">налогообложению недвижимого имущества, виды которого указаны в </w:t>
      </w:r>
      <w:hyperlink r:id="rId13" w:history="1">
        <w:r>
          <w:rPr>
            <w:rStyle w:val="a3"/>
            <w:kern w:val="2"/>
            <w:sz w:val="26"/>
            <w:szCs w:val="26"/>
          </w:rPr>
          <w:t>подпункте 1 пункта 3.1 раздела 3</w:t>
        </w:r>
      </w:hyperlink>
      <w:r>
        <w:rPr>
          <w:kern w:val="2"/>
          <w:sz w:val="26"/>
          <w:szCs w:val="26"/>
        </w:rPr>
        <w:t xml:space="preserve"> п</w:t>
      </w:r>
      <w:r>
        <w:rPr>
          <w:kern w:val="2"/>
          <w:sz w:val="26"/>
          <w:szCs w:val="26"/>
        </w:rPr>
        <w:t>риложения 2 к Закону Ульяновской области от 02.11.2005 N 110-ЗО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</w:t>
      </w:r>
      <w:r>
        <w:rPr>
          <w:kern w:val="2"/>
          <w:sz w:val="26"/>
          <w:szCs w:val="26"/>
        </w:rPr>
        <w:t>раждан малоимущими и предоставления им по договорам социального найма жилых помещений муниципального жилищного фонда на территории Ульяновской области", выданный органом или организацией по государственному техническому учету и (или) технической инвентариз</w:t>
      </w:r>
      <w:r>
        <w:rPr>
          <w:kern w:val="2"/>
          <w:sz w:val="26"/>
          <w:szCs w:val="26"/>
        </w:rPr>
        <w:t>ации.</w:t>
      </w:r>
    </w:p>
    <w:p w:rsidR="00000000" w:rsidRDefault="008B2220">
      <w:pPr>
        <w:tabs>
          <w:tab w:val="left" w:pos="142"/>
        </w:tabs>
        <w:ind w:left="851"/>
        <w:jc w:val="both"/>
        <w:rPr>
          <w:sz w:val="26"/>
          <w:szCs w:val="26"/>
        </w:rPr>
      </w:pPr>
    </w:p>
    <w:p w:rsidR="00000000" w:rsidRDefault="008B2220">
      <w:pPr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17) Документы, подтверждающие наличие установленного пунктом 4 части 1 статьи 51 Жилищного кодекса Российской Федерации основания для признания граждан нуждающимися в жилых помещениях, предоставляемых по договорам социального </w:t>
      </w:r>
      <w:r>
        <w:rPr>
          <w:sz w:val="26"/>
          <w:szCs w:val="26"/>
        </w:rPr>
        <w:lastRenderedPageBreak/>
        <w:t>найма, если заявитель и</w:t>
      </w:r>
      <w:r>
        <w:rPr>
          <w:sz w:val="26"/>
          <w:szCs w:val="26"/>
        </w:rPr>
        <w:t>ли член его семьи страдает тяжелой формой хронического заболевания, при которой совместное проживание с ним в одной квартире невозможно (заявитель вправе представить);</w:t>
      </w:r>
    </w:p>
    <w:p w:rsidR="00000000" w:rsidRDefault="008B2220">
      <w:pPr>
        <w:tabs>
          <w:tab w:val="left" w:pos="142"/>
        </w:tabs>
        <w:ind w:left="851"/>
        <w:jc w:val="both"/>
        <w:rPr>
          <w:sz w:val="26"/>
          <w:szCs w:val="26"/>
        </w:rPr>
      </w:pPr>
    </w:p>
    <w:p w:rsidR="00000000" w:rsidRDefault="008B2220">
      <w:pPr>
        <w:tabs>
          <w:tab w:val="left" w:pos="142"/>
        </w:tabs>
        <w:ind w:left="851"/>
        <w:jc w:val="both"/>
      </w:pPr>
      <w:r>
        <w:rPr>
          <w:color w:val="000000"/>
          <w:sz w:val="26"/>
          <w:szCs w:val="26"/>
          <w:shd w:val="clear" w:color="auto" w:fill="FFFFFF"/>
        </w:rPr>
        <w:t>18) Документы, подтверждающие согласие членов семьи заявителя на обработку их персональ</w:t>
      </w:r>
      <w:r>
        <w:rPr>
          <w:color w:val="000000"/>
          <w:sz w:val="26"/>
          <w:szCs w:val="26"/>
          <w:shd w:val="clear" w:color="auto" w:fill="FFFFFF"/>
        </w:rPr>
        <w:t>ных данных, если у заявителя имеется семья. При этом согласие на обработку персональных данных недееспособных членов семьи заявителя дается их законными представителями (заявитель представляет самостоятельно).</w:t>
      </w:r>
    </w:p>
    <w:p w:rsidR="00000000" w:rsidRDefault="008B2220">
      <w:pPr>
        <w:tabs>
          <w:tab w:val="left" w:pos="142"/>
        </w:tabs>
        <w:ind w:left="1134"/>
        <w:jc w:val="both"/>
        <w:rPr>
          <w:sz w:val="26"/>
          <w:szCs w:val="26"/>
        </w:rPr>
      </w:pP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color w:val="000000"/>
          <w:sz w:val="26"/>
          <w:szCs w:val="26"/>
        </w:rPr>
        <w:t>2.7. Исчерпывающий перечень оснований для отк</w:t>
      </w:r>
      <w:r>
        <w:rPr>
          <w:color w:val="000000"/>
          <w:sz w:val="26"/>
          <w:szCs w:val="26"/>
        </w:rPr>
        <w:t>аза в приеме документов, необходимых для предоставления муниципальной услуги</w:t>
      </w:r>
      <w:r>
        <w:rPr>
          <w:sz w:val="26"/>
          <w:szCs w:val="26"/>
        </w:rPr>
        <w:t xml:space="preserve">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color w:val="000000"/>
          <w:sz w:val="26"/>
          <w:szCs w:val="26"/>
        </w:rPr>
        <w:t>2.8. Исчерпывающий перече</w:t>
      </w:r>
      <w:r>
        <w:rPr>
          <w:color w:val="000000"/>
          <w:sz w:val="26"/>
          <w:szCs w:val="26"/>
        </w:rPr>
        <w:t>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sz w:val="26"/>
          <w:szCs w:val="26"/>
        </w:rPr>
        <w:t xml:space="preserve">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2.8.1.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2.8.2.</w:t>
      </w:r>
      <w:r>
        <w:rPr>
          <w:sz w:val="26"/>
          <w:szCs w:val="26"/>
        </w:rPr>
        <w:t xml:space="preserve"> Основаниями для отказа в предоставления муниципальной услуги являются: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- Непредставление заявителем документов, предусмотренных подпунктами 1-18 пункта 2.6 административного регламента.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Ответ органа государственной власти, органа местного самоуправлен</w:t>
      </w:r>
      <w:r>
        <w:rPr>
          <w:sz w:val="26"/>
          <w:szCs w:val="26"/>
        </w:rPr>
        <w:t>ия либо подведомственной органу государственной власти или органу местного самоуправления организации на межведомственный запрос, свидетельствующий об отсутствии документа и (или) информации, необходимых для принятия заявителя на учёт в качестве нуждающего</w:t>
      </w:r>
      <w:r>
        <w:rPr>
          <w:sz w:val="26"/>
          <w:szCs w:val="26"/>
        </w:rPr>
        <w:t>ся в жилом помещении, предоставляемом по договору социального найма, в соответствии с подпунктами 9-12 пункта 2.6 административного регламента, если соответствующий документ не был представлен заявителем по собственной инициативе, за исключением случаев, е</w:t>
      </w:r>
      <w:r>
        <w:rPr>
          <w:sz w:val="26"/>
          <w:szCs w:val="26"/>
        </w:rPr>
        <w:t xml:space="preserve">сли отсутствие таких запрашиваемых документа или информации в распоряжении таких органов или организаций подтверждает право заявителя состоять на учёте в качестве нуждающегося в жилом помещении, предоставляемом по договору социального найма.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Представлен</w:t>
      </w:r>
      <w:r>
        <w:rPr>
          <w:sz w:val="26"/>
          <w:szCs w:val="26"/>
        </w:rPr>
        <w:t xml:space="preserve">ие документов, которые не подтверждают право заявителя состоять на учёте в качестве нуждающегося в жилом помещении, предоставляемом по договору социального найма.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lastRenderedPageBreak/>
        <w:t xml:space="preserve">- Не истечение предусмотренного статьей 53 Жилищного кодекса Российской Федерации срока.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2.</w:t>
      </w:r>
      <w:r>
        <w:rPr>
          <w:sz w:val="26"/>
          <w:szCs w:val="26"/>
        </w:rPr>
        <w:t xml:space="preserve">9. Размер платы, взимаемой с заявителя при предоставлении </w:t>
      </w:r>
      <w:r>
        <w:rPr>
          <w:sz w:val="26"/>
          <w:szCs w:val="26"/>
        </w:rPr>
        <w:br/>
        <w:t>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</w:t>
      </w:r>
      <w:r>
        <w:rPr>
          <w:sz w:val="26"/>
          <w:szCs w:val="26"/>
        </w:rPr>
        <w:t xml:space="preserve">ми правовыми актами Ульяновской области, муниципальными правовыми актами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Муниципальная услуга предоставляется без взимания государственной пошлины или иной платы за предоставление муниципальной услуги.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2.10. Максимальный срок ожидания в очереди при подач</w:t>
      </w:r>
      <w:r>
        <w:rPr>
          <w:sz w:val="26"/>
          <w:szCs w:val="26"/>
        </w:rPr>
        <w:t xml:space="preserve">е запроса </w:t>
      </w:r>
      <w:r>
        <w:rPr>
          <w:sz w:val="26"/>
          <w:szCs w:val="26"/>
        </w:rPr>
        <w:br/>
        <w:t xml:space="preserve">о предоставлении муниципальной услуги и при получении результата </w:t>
      </w:r>
      <w:r>
        <w:rPr>
          <w:sz w:val="26"/>
          <w:szCs w:val="26"/>
        </w:rPr>
        <w:br/>
        <w:t xml:space="preserve">предоставления муниципальной услуги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услуги, а также при получении результата ее предоставле</w:t>
      </w:r>
      <w:r>
        <w:rPr>
          <w:sz w:val="26"/>
          <w:szCs w:val="26"/>
        </w:rPr>
        <w:t xml:space="preserve">ния составляет не более 15 минут.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2.11. Срок регистрации запроса заявителя о предоставлении </w:t>
      </w:r>
      <w:r>
        <w:rPr>
          <w:sz w:val="26"/>
          <w:szCs w:val="26"/>
        </w:rPr>
        <w:br/>
        <w:t xml:space="preserve">муниципальной услуги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Регистрация запроса о предоставлении муниципальной услуги, в том числе в электронной форме, осуществляется в течение одного рабочего дня со </w:t>
      </w:r>
      <w:r>
        <w:rPr>
          <w:sz w:val="26"/>
          <w:szCs w:val="26"/>
        </w:rPr>
        <w:t xml:space="preserve">дня поступления заявления в уполномоченный орган.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</w:t>
      </w:r>
      <w:r>
        <w:rPr>
          <w:sz w:val="26"/>
          <w:szCs w:val="26"/>
        </w:rPr>
        <w:t xml:space="preserve">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2.1</w:t>
      </w:r>
      <w:r>
        <w:rPr>
          <w:sz w:val="26"/>
          <w:szCs w:val="26"/>
        </w:rPr>
        <w:t xml:space="preserve">2.1. Помещения, предназначенные для ознакомления заявителей с информационными материалами, оборудуются информационными стендами.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Оформление визуальной и текстовой информации о порядке предоставления муниципальной услуги соответствует оптимальному зрительн</w:t>
      </w:r>
      <w:r>
        <w:rPr>
          <w:sz w:val="26"/>
          <w:szCs w:val="26"/>
        </w:rPr>
        <w:t xml:space="preserve">ому восприятию этой информации посетителями.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</w:t>
      </w:r>
      <w:r>
        <w:rPr>
          <w:sz w:val="26"/>
          <w:szCs w:val="26"/>
        </w:rPr>
        <w:lastRenderedPageBreak/>
        <w:t>обеспечивающими беспрепятственное передвижение и разворот инвалидных колясок, с</w:t>
      </w:r>
      <w:r>
        <w:rPr>
          <w:sz w:val="26"/>
          <w:szCs w:val="26"/>
        </w:rPr>
        <w:t xml:space="preserve">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2.12.2. Кабинеты приема заявителей оборудованы информационными табличками (вывесками) с указанием: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номера кабинета;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фамилии, имени, отчества (последнее – при наличии) и должности специалиста, предоставляющего муниципальную услугу;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графика работы.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2.12.3. Места ожидания в очереди на представление или получение документов оборудованы стульями, крес</w:t>
      </w:r>
      <w:r>
        <w:rPr>
          <w:sz w:val="26"/>
          <w:szCs w:val="26"/>
        </w:rPr>
        <w:t>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</w:t>
      </w:r>
      <w:r>
        <w:rPr>
          <w:sz w:val="26"/>
          <w:szCs w:val="26"/>
        </w:rPr>
        <w:t xml:space="preserve">ментов, формами заявлений.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Адрес местонахождения: 433360, Ульяновская область, Тереньгульский район, рп. Тереньга, ул. Ульяновская-26, прием граждан управляющим по вопросам городского поселения администрации муниципального образования «Тереньгульский райо</w:t>
      </w:r>
      <w:r>
        <w:rPr>
          <w:kern w:val="2"/>
          <w:sz w:val="26"/>
          <w:szCs w:val="26"/>
        </w:rPr>
        <w:t>н» осуществляется: понедельник, пятница с 13 до 16 часов, Предварительная запись по телефону  8( 84234)-21-2-71.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433376, Ульяновская область, Тереньгульский район, с. Подкуровка, ул. Центральная, д.71, предварительная запись по телефону 8(84234)-32-2-66;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4</w:t>
      </w:r>
      <w:r>
        <w:rPr>
          <w:kern w:val="2"/>
          <w:sz w:val="26"/>
          <w:szCs w:val="26"/>
        </w:rPr>
        <w:t>33374, Ульяновская область, Тереньгульский район, с. Ясашная Ташла, ул. Школьная, д.8, предварительная запись по телефону 8(84234)-33-2-17;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433372, Ульяновская область, Тереньгульский район, с. Красноборск, ул. Советская, д.7, предварительная запись по тел</w:t>
      </w:r>
      <w:r>
        <w:rPr>
          <w:kern w:val="2"/>
          <w:sz w:val="26"/>
          <w:szCs w:val="26"/>
        </w:rPr>
        <w:t>ефону 8(84234)-46-1-42;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433365, Ульяновская область, Тереньгульский район, с. Белогорское, ул. Клубная, д.30, предварительная запись по телефону 8(84234)-22-3-45;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433351, Ульяновская область, Тереньгульский район, с. Михайловка, ул. Центральная, д.43, пред</w:t>
      </w:r>
      <w:r>
        <w:rPr>
          <w:kern w:val="2"/>
          <w:sz w:val="26"/>
          <w:szCs w:val="26"/>
        </w:rPr>
        <w:t>варительная запись по телефону 8(84234)-38-2-88.</w:t>
      </w:r>
    </w:p>
    <w:p w:rsidR="00000000" w:rsidRDefault="008B2220">
      <w:pPr>
        <w:pStyle w:val="a9"/>
        <w:tabs>
          <w:tab w:val="left" w:pos="142"/>
        </w:tabs>
        <w:ind w:left="993"/>
        <w:jc w:val="both"/>
        <w:rPr>
          <w:kern w:val="2"/>
          <w:sz w:val="26"/>
          <w:szCs w:val="26"/>
        </w:rPr>
      </w:pPr>
    </w:p>
    <w:p w:rsidR="00000000" w:rsidRDefault="008B2220">
      <w:pPr>
        <w:pStyle w:val="a9"/>
        <w:tabs>
          <w:tab w:val="left" w:pos="142"/>
        </w:tabs>
        <w:ind w:left="993"/>
        <w:jc w:val="both"/>
        <w:rPr>
          <w:kern w:val="2"/>
          <w:sz w:val="26"/>
          <w:szCs w:val="26"/>
        </w:rPr>
      </w:pP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lastRenderedPageBreak/>
        <w:t xml:space="preserve">2.13. Показатели доступности и качества муниципальных услуг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возможность получения заявителем информации о порядке предоставления муниц</w:t>
      </w:r>
      <w:r>
        <w:rPr>
          <w:sz w:val="26"/>
          <w:szCs w:val="26"/>
        </w:rPr>
        <w:t xml:space="preserve">ипальной услуги на официальном сайте уполномоченного органа, Едином портале;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- возможность получения муниципальной услуги в ОГКУ «Правительство </w:t>
      </w:r>
      <w:r>
        <w:rPr>
          <w:sz w:val="26"/>
          <w:szCs w:val="26"/>
        </w:rPr>
        <w:br/>
        <w:t>для граждан» (в части подачи заявления и документов, получения результата предоставления муниципальной услуги)</w:t>
      </w:r>
      <w:r>
        <w:rPr>
          <w:sz w:val="26"/>
          <w:szCs w:val="26"/>
        </w:rPr>
        <w:t xml:space="preserve">, на Едином портале (в части подачи заявления, получения информации о ходе предоставления муниципальной услуги, уведомления о готовности результата предоставления муниципальной услуги);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возможность оценить качество предоставления муниципальной услуги (з</w:t>
      </w:r>
      <w:r>
        <w:rPr>
          <w:sz w:val="26"/>
          <w:szCs w:val="26"/>
        </w:rPr>
        <w:t xml:space="preserve">аполнение анкеты в ОГКУ «Правительство для граждан»);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отношение общего числа заявлений о предоставлении муниципальной услуги, зарегистрированных в течение отчетного периода, к количеству признанных обоснованными в этот же период жалоб от заявителей о на</w:t>
      </w:r>
      <w:r>
        <w:rPr>
          <w:sz w:val="26"/>
          <w:szCs w:val="26"/>
        </w:rPr>
        <w:t xml:space="preserve">рушении порядка и сроков предоставления муниципальной услуги;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- наличие возможности записи на прием для подачи запроса о предоставлении муниципальной услуги в уполномоченный орган (при личном посещении либо по телефону);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- наличие возможности записи на п</w:t>
      </w:r>
      <w:r>
        <w:rPr>
          <w:sz w:val="26"/>
          <w:szCs w:val="26"/>
        </w:rPr>
        <w:t xml:space="preserve">рием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Количество взаимодействий заявителя с должностными лицами уполномо</w:t>
      </w:r>
      <w:r>
        <w:rPr>
          <w:sz w:val="26"/>
          <w:szCs w:val="26"/>
        </w:rPr>
        <w:t xml:space="preserve">ченного органа, при предоставлении муниципальной услуги составляет не более двух.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Продолжительность взаимодействия – не более 30 минут.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2.14. Иные требования, в том числе учитывающие особенности предоставления муниципальных услуг в многофункциональных це</w:t>
      </w:r>
      <w:r>
        <w:rPr>
          <w:sz w:val="26"/>
          <w:szCs w:val="26"/>
        </w:rPr>
        <w:t xml:space="preserve">нтрах и особенности предоставления муниципальных услуг в электронной форме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</w:t>
      </w:r>
      <w:r>
        <w:rPr>
          <w:sz w:val="26"/>
          <w:szCs w:val="26"/>
        </w:rPr>
        <w:t xml:space="preserve">и.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Муниципальная услуга не предоставляется по экстерриториальному принципу. </w:t>
      </w:r>
    </w:p>
    <w:p w:rsidR="00000000" w:rsidRDefault="008B2220">
      <w:pPr>
        <w:pStyle w:val="a9"/>
        <w:tabs>
          <w:tab w:val="left" w:pos="142"/>
          <w:tab w:val="left" w:pos="851"/>
        </w:tabs>
        <w:ind w:left="851"/>
        <w:jc w:val="both"/>
      </w:pPr>
      <w:r>
        <w:rPr>
          <w:sz w:val="26"/>
          <w:szCs w:val="26"/>
        </w:rPr>
        <w:lastRenderedPageBreak/>
        <w:t xml:space="preserve">Предоставление муниципальной услуги посредством комплексного запроса в ОГКУ «Правительство для граждан» не осуществляется. </w:t>
      </w:r>
    </w:p>
    <w:p w:rsidR="00000000" w:rsidRDefault="008B2220">
      <w:pPr>
        <w:pStyle w:val="a9"/>
        <w:tabs>
          <w:tab w:val="left" w:pos="142"/>
          <w:tab w:val="left" w:pos="851"/>
        </w:tabs>
        <w:ind w:left="851"/>
        <w:jc w:val="both"/>
      </w:pPr>
      <w:r>
        <w:rPr>
          <w:sz w:val="26"/>
          <w:szCs w:val="26"/>
        </w:rPr>
        <w:t>Для предоставления муниципальной услуги ОГКУ «Правител</w:t>
      </w:r>
      <w:r>
        <w:rPr>
          <w:sz w:val="26"/>
          <w:szCs w:val="26"/>
        </w:rPr>
        <w:t>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</w:t>
      </w:r>
      <w:r>
        <w:rPr>
          <w:sz w:val="26"/>
          <w:szCs w:val="26"/>
        </w:rPr>
        <w:t xml:space="preserve">авлению муниципальной услуги). </w:t>
      </w:r>
    </w:p>
    <w:p w:rsidR="00000000" w:rsidRDefault="008B2220">
      <w:pPr>
        <w:pStyle w:val="a9"/>
        <w:tabs>
          <w:tab w:val="left" w:pos="142"/>
          <w:tab w:val="left" w:pos="851"/>
        </w:tabs>
        <w:ind w:left="851"/>
        <w:jc w:val="both"/>
      </w:pPr>
      <w:r>
        <w:rPr>
          <w:sz w:val="26"/>
          <w:szCs w:val="26"/>
        </w:rPr>
        <w:t>Возможность предоставления муниципальной услуги в электронной форме через Единый портал осуществляется в части приема заявлений, получения информации о ходе предоставления муниципальной услуги, уведомления о готовности резул</w:t>
      </w:r>
      <w:r>
        <w:rPr>
          <w:sz w:val="26"/>
          <w:szCs w:val="26"/>
        </w:rPr>
        <w:t xml:space="preserve">ьтата предоставления муниципальной услуги, оценки качества предоставления муниципальной услуги в случае, если муниципальная услуга предоставлена в электронной форме. </w:t>
      </w:r>
    </w:p>
    <w:p w:rsidR="00000000" w:rsidRDefault="008B2220">
      <w:pPr>
        <w:pStyle w:val="a9"/>
        <w:tabs>
          <w:tab w:val="left" w:pos="142"/>
          <w:tab w:val="left" w:pos="851"/>
        </w:tabs>
        <w:ind w:left="851"/>
        <w:jc w:val="both"/>
      </w:pPr>
      <w:r>
        <w:rPr>
          <w:sz w:val="26"/>
          <w:szCs w:val="26"/>
        </w:rPr>
        <w:t>При подаче посредством Единого портала заявление подписывается простой электронной подпис</w:t>
      </w:r>
      <w:r>
        <w:rPr>
          <w:sz w:val="26"/>
          <w:szCs w:val="26"/>
        </w:rPr>
        <w:t xml:space="preserve">ью.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  <w:rPr>
          <w:color w:val="000000"/>
          <w:sz w:val="26"/>
          <w:szCs w:val="26"/>
        </w:rPr>
      </w:pP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color w:val="000000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>
        <w:rPr>
          <w:color w:val="000000"/>
          <w:sz w:val="26"/>
          <w:szCs w:val="26"/>
        </w:rPr>
        <w:t xml:space="preserve"> в многофункциональном центре</w:t>
      </w:r>
      <w:r>
        <w:rPr>
          <w:sz w:val="26"/>
          <w:szCs w:val="26"/>
        </w:rPr>
        <w:t xml:space="preserve">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color w:val="000000"/>
          <w:sz w:val="26"/>
          <w:szCs w:val="26"/>
        </w:rPr>
        <w:t>3.1. Исчерпывающие перечни административных процедур</w:t>
      </w:r>
      <w:r>
        <w:rPr>
          <w:sz w:val="26"/>
          <w:szCs w:val="26"/>
        </w:rPr>
        <w:t xml:space="preserve">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3.1.1. Исчерпывающий перечень административных процедур в уполномоченном органе: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прием, регистрация и рассмотрение заявления;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подготовка и подписание результата пред</w:t>
      </w:r>
      <w:r>
        <w:rPr>
          <w:sz w:val="26"/>
          <w:szCs w:val="26"/>
        </w:rPr>
        <w:t xml:space="preserve">оставления муниципальной услуги;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3.1.2. Исчерпывающий перечень административных процедур предоставле</w:t>
      </w:r>
      <w:r>
        <w:rPr>
          <w:sz w:val="26"/>
          <w:szCs w:val="26"/>
        </w:rPr>
        <w:t xml:space="preserve">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предоста</w:t>
      </w:r>
      <w:r>
        <w:rPr>
          <w:sz w:val="26"/>
          <w:szCs w:val="26"/>
        </w:rPr>
        <w:t xml:space="preserve">вление в установленном порядке информации заявителям и обеспечение доступа заявителей к сведениям о муниципальных услугах;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lastRenderedPageBreak/>
        <w:t>- подача запроса о предоставлении муниципальной услуги и иных документов, необходимых для предоставления муниципальной услуги, и при</w:t>
      </w:r>
      <w:r>
        <w:rPr>
          <w:sz w:val="26"/>
          <w:szCs w:val="26"/>
        </w:rPr>
        <w:t>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</w:t>
      </w:r>
      <w:r>
        <w:rPr>
          <w:sz w:val="26"/>
          <w:szCs w:val="26"/>
        </w:rPr>
        <w:t xml:space="preserve">уникационной инфраструктуры, в том числе Единого портала;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получение заявителем сведений о ходе выполнения запроса о предоставлении муниципальной услуги;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взаимодействие уполномоченного органа и иных органов государственной власти, органов местного сам</w:t>
      </w:r>
      <w:r>
        <w:rPr>
          <w:sz w:val="26"/>
          <w:szCs w:val="26"/>
        </w:rPr>
        <w:t xml:space="preserve">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получение з</w:t>
      </w:r>
      <w:r>
        <w:rPr>
          <w:sz w:val="26"/>
          <w:szCs w:val="26"/>
        </w:rPr>
        <w:t xml:space="preserve">аявителем результата предоставления муниципальной услуги, если иное не установлено федеральным законом;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иные действия, необходимые для предоставления муниципальной услуги: не осуществляются.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3.1.3. Исчерпывающий перечень административных процедур предо</w:t>
      </w:r>
      <w:r>
        <w:rPr>
          <w:sz w:val="26"/>
          <w:szCs w:val="26"/>
        </w:rPr>
        <w:t xml:space="preserve">ставления муниципальной услуги, выполняемых в ОГКУ «Правительство для граждан»: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</w:t>
      </w:r>
      <w:r>
        <w:rPr>
          <w:sz w:val="26"/>
          <w:szCs w:val="26"/>
        </w:rPr>
        <w:t xml:space="preserve">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прием запросов заявителей о предоставлении муниципальной услуги и иных документ</w:t>
      </w:r>
      <w:r>
        <w:rPr>
          <w:sz w:val="26"/>
          <w:szCs w:val="26"/>
        </w:rPr>
        <w:t xml:space="preserve">ов, необходимых для предоставления муниципальной услуги;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</w:t>
      </w:r>
      <w:r>
        <w:rPr>
          <w:sz w:val="26"/>
          <w:szCs w:val="26"/>
        </w:rPr>
        <w:t xml:space="preserve">ния муниципальных образований Ульяновской области, организации, участвующие в предоставлении муниципальных услуг: не осуществляется;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выдача заявителю результата предоставления муниципальной услуги, в том числе выдача документов на бумажном носителе, под</w:t>
      </w:r>
      <w:r>
        <w:rPr>
          <w:sz w:val="26"/>
          <w:szCs w:val="26"/>
        </w:rPr>
        <w:t xml:space="preserve">тверждающих содержание электронных документов, направленных в многофункциональный центр по </w:t>
      </w:r>
      <w:r>
        <w:rPr>
          <w:sz w:val="26"/>
          <w:szCs w:val="26"/>
        </w:rPr>
        <w:lastRenderedPageBreak/>
        <w:t>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</w:t>
      </w:r>
      <w:r>
        <w:rPr>
          <w:sz w:val="26"/>
          <w:szCs w:val="26"/>
        </w:rPr>
        <w:t xml:space="preserve">ормационных систем уполномоченного органа;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иные процедуры: не осуществляются;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- иные действия, необходимые для предоставления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3.1.4. Исчерпывающий перечень административных процедур, выполняемых при исправлении допущенных опечато</w:t>
      </w:r>
      <w:r>
        <w:rPr>
          <w:sz w:val="26"/>
          <w:szCs w:val="26"/>
        </w:rPr>
        <w:t xml:space="preserve">к и (или) ошибок в выданных в результате предоставления муниципальной услуги документах: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- прием и регистрация заявления об исправлении опечаток и (или) ошибок, допущенных в документах, выданных в результате предоставления муниципальной услуги;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- рассмот</w:t>
      </w:r>
      <w:r>
        <w:rPr>
          <w:sz w:val="26"/>
          <w:szCs w:val="26"/>
        </w:rPr>
        <w:t xml:space="preserve">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3.2. Порядок выполнения административных процедур при предоставлении м</w:t>
      </w:r>
      <w:r>
        <w:rPr>
          <w:sz w:val="26"/>
          <w:szCs w:val="26"/>
        </w:rPr>
        <w:t xml:space="preserve">униципальной услуги в уполномоченном органе </w:t>
      </w:r>
    </w:p>
    <w:p w:rsidR="00000000" w:rsidRDefault="008B2220">
      <w:pPr>
        <w:pStyle w:val="a9"/>
        <w:tabs>
          <w:tab w:val="left" w:pos="142"/>
          <w:tab w:val="left" w:pos="709"/>
        </w:tabs>
        <w:ind w:left="709"/>
        <w:jc w:val="both"/>
      </w:pPr>
      <w:r>
        <w:rPr>
          <w:sz w:val="26"/>
          <w:szCs w:val="26"/>
        </w:rPr>
        <w:t xml:space="preserve">3.2.1. Прием, регистрация и рассмотрение заявления с необходимыми документами для предоставления муниципальной услуги. </w:t>
      </w:r>
    </w:p>
    <w:p w:rsidR="00000000" w:rsidRDefault="008B2220">
      <w:pPr>
        <w:pStyle w:val="a9"/>
        <w:tabs>
          <w:tab w:val="left" w:pos="142"/>
          <w:tab w:val="left" w:pos="709"/>
        </w:tabs>
        <w:ind w:left="709"/>
        <w:jc w:val="both"/>
      </w:pPr>
      <w:r>
        <w:rPr>
          <w:sz w:val="26"/>
          <w:szCs w:val="26"/>
        </w:rPr>
        <w:t>Основанием для начала административной процедуры является поступление заявления и документо</w:t>
      </w:r>
      <w:r>
        <w:rPr>
          <w:sz w:val="26"/>
          <w:szCs w:val="26"/>
        </w:rPr>
        <w:t xml:space="preserve">в в уполномоченный орган. </w:t>
      </w:r>
    </w:p>
    <w:p w:rsidR="00000000" w:rsidRDefault="008B2220">
      <w:pPr>
        <w:pStyle w:val="a9"/>
        <w:tabs>
          <w:tab w:val="left" w:pos="142"/>
          <w:tab w:val="left" w:pos="709"/>
        </w:tabs>
        <w:ind w:left="709"/>
        <w:jc w:val="both"/>
      </w:pPr>
      <w:r>
        <w:rPr>
          <w:sz w:val="26"/>
          <w:szCs w:val="26"/>
        </w:rPr>
        <w:t>Специалист уполномоченного органа (далее – специалист)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производит сверку под</w:t>
      </w:r>
      <w:r>
        <w:rPr>
          <w:sz w:val="26"/>
          <w:szCs w:val="26"/>
        </w:rPr>
        <w:t xml:space="preserve">линников документов с копиями. </w:t>
      </w:r>
    </w:p>
    <w:p w:rsidR="00000000" w:rsidRDefault="008B2220">
      <w:pPr>
        <w:tabs>
          <w:tab w:val="left" w:pos="142"/>
          <w:tab w:val="left" w:pos="709"/>
        </w:tabs>
        <w:ind w:left="709"/>
        <w:jc w:val="both"/>
      </w:pPr>
      <w:r>
        <w:rPr>
          <w:sz w:val="26"/>
          <w:szCs w:val="26"/>
        </w:rPr>
        <w:t>Заявителю, подавшему заявление, специалистом выдается (направляется) расписка в получении заявления и прилагаемых к нему документов с указанием их перечня и даты их получения уполномоченным органом с точностью до минуты, а т</w:t>
      </w:r>
      <w:r>
        <w:rPr>
          <w:sz w:val="26"/>
          <w:szCs w:val="26"/>
        </w:rPr>
        <w:t>акже с указанием перечня документов, которые будут получены по межведомственным запросам по форме, приведенной в приложении №4 к административному регламенту.</w:t>
      </w:r>
    </w:p>
    <w:p w:rsidR="00000000" w:rsidRDefault="008B2220">
      <w:pPr>
        <w:pStyle w:val="a9"/>
        <w:tabs>
          <w:tab w:val="left" w:pos="142"/>
          <w:tab w:val="left" w:pos="709"/>
        </w:tabs>
        <w:ind w:left="709"/>
        <w:jc w:val="both"/>
      </w:pPr>
      <w:r>
        <w:rPr>
          <w:sz w:val="26"/>
          <w:szCs w:val="26"/>
        </w:rPr>
        <w:t>Заявление, поступившее в уполномоченный орган, регистрируется специалистом в Книге регистрации за</w:t>
      </w:r>
      <w:r>
        <w:rPr>
          <w:sz w:val="26"/>
          <w:szCs w:val="26"/>
        </w:rPr>
        <w:t>явлений граждан о принятии на учёт в качестве нуждающихся в жилых помещениях, предоставляемых по договорам социального найма, которая ведется по форме утвержденной приказом Министерства строительства, жилищно-коммунального комплекса и транспорта Ульяновско</w:t>
      </w:r>
      <w:r>
        <w:rPr>
          <w:sz w:val="26"/>
          <w:szCs w:val="26"/>
        </w:rPr>
        <w:t xml:space="preserve">й области от 25.11.2015 №28-од </w:t>
      </w:r>
      <w:r>
        <w:rPr>
          <w:sz w:val="26"/>
          <w:szCs w:val="26"/>
        </w:rPr>
        <w:lastRenderedPageBreak/>
        <w:t xml:space="preserve">«Об утверждении форм документов» и передается главному специалисту по делопроизводству отдела организационно-протокольного уполномоченного органа.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Специалист осуществляет регистрацию документов и передает их Руководителю упо</w:t>
      </w:r>
      <w:r>
        <w:rPr>
          <w:sz w:val="26"/>
          <w:szCs w:val="26"/>
        </w:rPr>
        <w:t xml:space="preserve">лномоченного органа.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Руководитель уполномоченного органа отписывает и передает документы должностному лицу, ответственному за предоставление муниципальной услуги.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Результатом настоящей административной процедуры является зарегистрированное заявление, пер</w:t>
      </w:r>
      <w:r>
        <w:rPr>
          <w:sz w:val="26"/>
          <w:szCs w:val="26"/>
        </w:rPr>
        <w:t xml:space="preserve">едача зарегистрированного заявления в работу специалисту и переход к административным процедурам, указанным в подпунктах 3.2.2 – 3.2.4 административного регламента.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Максимальный срок исполнения административной процедуры – 1 рабочий день со дня начала адм</w:t>
      </w:r>
      <w:r>
        <w:rPr>
          <w:sz w:val="26"/>
          <w:szCs w:val="26"/>
        </w:rPr>
        <w:t xml:space="preserve">инистративной процедуры.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color w:val="000000"/>
          <w:sz w:val="26"/>
          <w:szCs w:val="26"/>
        </w:rPr>
        <w:t>Способом фиксации результата выполнения административной процедуры является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регистрация в установленном порядке сведений о приеме заявления, его регистрации и передаче для рассмотрения на следующий этап.</w:t>
      </w:r>
      <w:r>
        <w:rPr>
          <w:sz w:val="26"/>
          <w:szCs w:val="26"/>
        </w:rPr>
        <w:t xml:space="preserve">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3.2.2. Формирование и нап</w:t>
      </w:r>
      <w:r>
        <w:rPr>
          <w:sz w:val="26"/>
          <w:szCs w:val="26"/>
        </w:rPr>
        <w:t>равление межведомственных запросов.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указанных в подпунктах 9-12 </w:t>
      </w:r>
      <w:r>
        <w:rPr>
          <w:sz w:val="26"/>
          <w:szCs w:val="26"/>
        </w:rPr>
        <w:t xml:space="preserve">пункта 2.6 административного регламента.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Специалист запрашивает документы, указанные в подпунктах 9-12 пункта 2.6 административного регламента, посредством единой системы межведомственного электронного взаимодействия и подключаемой к ней региональной сист</w:t>
      </w:r>
      <w:r>
        <w:rPr>
          <w:sz w:val="26"/>
          <w:szCs w:val="26"/>
        </w:rPr>
        <w:t>емы межведомственного электронного взаимодействия Ульяновской области в органах государственной власти,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</w:t>
      </w:r>
      <w:r>
        <w:rPr>
          <w:sz w:val="26"/>
          <w:szCs w:val="26"/>
        </w:rPr>
        <w:t xml:space="preserve">тся данные документы (их копии или содержащиеся в них сведения).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</w:t>
      </w:r>
      <w:r>
        <w:rPr>
          <w:sz w:val="26"/>
          <w:szCs w:val="26"/>
        </w:rPr>
        <w:t xml:space="preserve">ть следующие сведения (кроме межведомственных запросов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подключаемой к ней </w:t>
      </w:r>
      <w:r>
        <w:rPr>
          <w:sz w:val="26"/>
          <w:szCs w:val="26"/>
        </w:rPr>
        <w:lastRenderedPageBreak/>
        <w:t>реги</w:t>
      </w:r>
      <w:r>
        <w:rPr>
          <w:sz w:val="26"/>
          <w:szCs w:val="26"/>
        </w:rPr>
        <w:t xml:space="preserve">ональной системы межведомственного электронного взаимодействия Ульяновской области):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наименование уполномоченного органа;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наименование органа или организации, в адрес которых направляется межведомственный запрос;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наименование муниципальной услуги,</w:t>
      </w:r>
      <w:r>
        <w:rPr>
          <w:sz w:val="26"/>
          <w:szCs w:val="26"/>
        </w:rPr>
        <w:t xml:space="preserve">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- указание на положения нормативного правового акта, которыми установлено представл</w:t>
      </w:r>
      <w:r>
        <w:rPr>
          <w:sz w:val="26"/>
          <w:szCs w:val="26"/>
        </w:rPr>
        <w:t xml:space="preserve">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- сведения, необходимые для представления документа и (или) информации, установленные административным рег</w:t>
      </w:r>
      <w:r>
        <w:rPr>
          <w:sz w:val="26"/>
          <w:szCs w:val="26"/>
        </w:rPr>
        <w:t xml:space="preserve">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- контактная информация для направления ответа на межведомственный запрос;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- дата направления межведомственного запроса;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- фамилия, имя, отчество (последнее –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</w:t>
      </w:r>
      <w:r>
        <w:rPr>
          <w:sz w:val="26"/>
          <w:szCs w:val="26"/>
        </w:rPr>
        <w:t xml:space="preserve">вязи;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-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Результатом административной процедуры является получение </w:t>
      </w:r>
      <w:r>
        <w:rPr>
          <w:sz w:val="26"/>
          <w:szCs w:val="26"/>
        </w:rPr>
        <w:t>из органов государственной власти, органов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запрашиваемые документы (их копии или содержащиеся в них сведения</w:t>
      </w:r>
      <w:r>
        <w:rPr>
          <w:sz w:val="26"/>
          <w:szCs w:val="26"/>
        </w:rPr>
        <w:t xml:space="preserve">) запрашиваемых документов (их копий или содержащихся в них сведений).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Максимальный срок исполнения административной процедуры 4 рабочих дня со дня начала административной процедуры.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Способом фиксации результата выполнения административной процедуры явля</w:t>
      </w:r>
      <w:r>
        <w:rPr>
          <w:sz w:val="26"/>
          <w:szCs w:val="26"/>
        </w:rPr>
        <w:t xml:space="preserve">ется регистрация поступивших в уполномоченный орган запрашиваемых в рамках </w:t>
      </w:r>
      <w:r>
        <w:rPr>
          <w:sz w:val="26"/>
          <w:szCs w:val="26"/>
        </w:rPr>
        <w:lastRenderedPageBreak/>
        <w:t xml:space="preserve">межведомственного электронного взаимодействия документов (их копий или содержащихся в них сведений).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3.2.3. Принятие решения, подготовка, согласование и подписание результата предо</w:t>
      </w:r>
      <w:r>
        <w:rPr>
          <w:sz w:val="26"/>
          <w:szCs w:val="26"/>
        </w:rPr>
        <w:t xml:space="preserve">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Юридическим фактом начала административной процедуры является наличие полного комплекта документов, необходимых для предоставления муниципальной услуги, указанных в пункте 2.6 административного регламента.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Специалист осуще</w:t>
      </w:r>
      <w:r>
        <w:rPr>
          <w:sz w:val="26"/>
          <w:szCs w:val="26"/>
        </w:rPr>
        <w:t xml:space="preserve">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2.8.2 административного регламента по результатам которой подготавливает соответствующее заключение.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В слу</w:t>
      </w:r>
      <w:r>
        <w:rPr>
          <w:sz w:val="26"/>
          <w:szCs w:val="26"/>
        </w:rPr>
        <w:t>чае отсутствия оснований для отказа в предоставлении муниципальной услуги, предусмотренных подпунктом 2.8.2 пунктом 2.8 административного регламента, специалист готовит проект постановления по форме, приведенной в приложении № 1 к административному регламе</w:t>
      </w:r>
      <w:r>
        <w:rPr>
          <w:sz w:val="26"/>
          <w:szCs w:val="26"/>
        </w:rPr>
        <w:t xml:space="preserve">нту.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В случае наличия оснований для отказа в предоставлении муниципальной услуги, указанных в подпункте 2.8.2 пункте 2.8 административного регламента, специалист осуществляет подготовку проекта постановления об отказе по форме, приведенной в приложении № </w:t>
      </w:r>
      <w:r>
        <w:rPr>
          <w:sz w:val="26"/>
          <w:szCs w:val="26"/>
        </w:rPr>
        <w:t xml:space="preserve">2 к административному регламенту, с указанием причин отказа, являющихся основанием для принятия такого решения с обязательной ссылкой на нарушения, предусмотренные частью 1 статьи 54 Жилищного кодекса Российской Федерации.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Специалист обеспечивает согласов</w:t>
      </w:r>
      <w:r>
        <w:rPr>
          <w:sz w:val="26"/>
          <w:szCs w:val="26"/>
        </w:rPr>
        <w:t xml:space="preserve">ание проекта постановления либо проекта постановления об отказе с Руководителем уполномоченного органа.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При наличии замечаний согласовывающих лиц проект постановления либо проект постановления об отказе дорабатывается специалистом в течении 2 рабочих дней</w:t>
      </w:r>
      <w:r>
        <w:rPr>
          <w:sz w:val="26"/>
          <w:szCs w:val="26"/>
        </w:rPr>
        <w:t xml:space="preserve">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После всех необходимых согласований специалист передает проект постановления либо проект постановления об отказе на подпись Руководителю уполномоченного органа.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Руководитель уполномоченного органа подписывает проект постановления либо проект постановле</w:t>
      </w:r>
      <w:r>
        <w:rPr>
          <w:sz w:val="26"/>
          <w:szCs w:val="26"/>
        </w:rPr>
        <w:t xml:space="preserve">ния об отказе, после чего передает на регистрацию в соответствии с инструкцией по делопроизводству.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Результатом административной процедуры является подготовленное для выдачи постановление либо постановление об отказе.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lastRenderedPageBreak/>
        <w:t>Максимальный срок выполнения админис</w:t>
      </w:r>
      <w:r>
        <w:rPr>
          <w:sz w:val="26"/>
          <w:szCs w:val="26"/>
        </w:rPr>
        <w:t xml:space="preserve">тративной процедуры составляет 8 рабочих дней со дня начала административной процедуры.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Способом фиксации результата выполнения административной процедуры является подписанное и зарегистрированное в установленном порядке постановление либо постановление о</w:t>
      </w:r>
      <w:r>
        <w:rPr>
          <w:sz w:val="26"/>
          <w:szCs w:val="26"/>
        </w:rPr>
        <w:t xml:space="preserve">б отказе.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3.2.4. Уведомление о готовности результата предоставления муниципальной услуги, выдача (направление) результата предоставления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Основанием для начала административной процедуры является подписанное и зарегистрированное пост</w:t>
      </w:r>
      <w:r>
        <w:rPr>
          <w:sz w:val="26"/>
          <w:szCs w:val="26"/>
        </w:rPr>
        <w:t xml:space="preserve">ановление либо постановление об отказе.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</w:t>
      </w:r>
      <w:r>
        <w:rPr>
          <w:sz w:val="26"/>
          <w:szCs w:val="26"/>
        </w:rPr>
        <w:t xml:space="preserve">муниципальной услуги, в случае, если данный способ получения результата предоставления муниципальной услуги был выбран заявителем.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Постановление либо постановление об отказе не позднее чем через 3 рабочих дня со дня его принятия, направляется в адрес заяв</w:t>
      </w:r>
      <w:r>
        <w:rPr>
          <w:sz w:val="26"/>
          <w:szCs w:val="26"/>
        </w:rPr>
        <w:t xml:space="preserve">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Результатом выполнения административной процедуры является выдача (направление) результата предостав</w:t>
      </w:r>
      <w:r>
        <w:rPr>
          <w:sz w:val="26"/>
          <w:szCs w:val="26"/>
        </w:rPr>
        <w:t xml:space="preserve">ления муниципальной услуги заявителю.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Максимальный срок выполнения административной процедуры составляет 3 рабочих дня со дня принятия и регистрации постановления либо постановления об отказе.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Способом фиксации результата выполнения административной проц</w:t>
      </w:r>
      <w:r>
        <w:rPr>
          <w:sz w:val="26"/>
          <w:szCs w:val="26"/>
        </w:rPr>
        <w:t xml:space="preserve">едуры является отметка заявителя либо отделения почтовой связи о получении (направлении) постановления либо постановления об отказе.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3.3. Порядок осуществления административных процедур в электронной форме, в том числе с использованием Единого портала, в </w:t>
      </w:r>
      <w:r>
        <w:rPr>
          <w:sz w:val="26"/>
          <w:szCs w:val="26"/>
        </w:rPr>
        <w:t xml:space="preserve">соответствии с положениями статьи 10 Федерального закона от 27.07.2010 № 210-ФЗ «Об организации предоставления государственных и муниципальных услуг»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3.3.1. Предоставление в установленном порядке информации заявителям и обеспечение доступа заявителей к св</w:t>
      </w:r>
      <w:r>
        <w:rPr>
          <w:sz w:val="26"/>
          <w:szCs w:val="26"/>
        </w:rPr>
        <w:t xml:space="preserve">едениям о муниципальных услугах осуществляется в соответствии с подпунктом 1.3.1 административного регламента.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прием тако</w:t>
      </w:r>
      <w:r>
        <w:rPr>
          <w:sz w:val="26"/>
          <w:szCs w:val="26"/>
        </w:rPr>
        <w:t xml:space="preserve">го запроса о </w:t>
      </w:r>
      <w:r>
        <w:rPr>
          <w:sz w:val="26"/>
          <w:szCs w:val="26"/>
        </w:rPr>
        <w:lastRenderedPageBreak/>
        <w:t>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</w:t>
      </w:r>
      <w:r>
        <w:rPr>
          <w:sz w:val="26"/>
          <w:szCs w:val="26"/>
        </w:rPr>
        <w:t xml:space="preserve">ионной инфраструктуры, в том числе Единого портала.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Заявитель может подать заявление, подписанное простой электронной подписью, в форме электронного документа через Единый портал.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При направлении заявления о предоставлении муниципальной услуги в электрон</w:t>
      </w:r>
      <w:r>
        <w:rPr>
          <w:sz w:val="26"/>
          <w:szCs w:val="26"/>
        </w:rPr>
        <w:t>ной форме, подписанного простой электронной подписью через Единый портал, заявитель, не позднее 5 рабочих дней со дня направления заявления обязан представить документы, указанные в пункте 2.6 административного регламента, обязанность предоставления которы</w:t>
      </w:r>
      <w:r>
        <w:rPr>
          <w:sz w:val="26"/>
          <w:szCs w:val="26"/>
        </w:rPr>
        <w:t xml:space="preserve">х возложена на заявителя, в уполномоченный орган.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Представление документов на бумажном носителе не требуется в случае, если документы, указанные в пункте 2.6 настоящего административного регламента, обязанность предоставления которых возложена на заявител</w:t>
      </w:r>
      <w:r>
        <w:rPr>
          <w:sz w:val="26"/>
          <w:szCs w:val="26"/>
        </w:rPr>
        <w:t xml:space="preserve">я, были предоставлены в электронной форме в момент подачи заявления.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Документы, направляемые в электронной форме, должны соответствовать следующим требованиям: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документы направляются в виде отдельных файлов в формате .doc, .docx, .odt, .pdf, .tiff, .jp</w:t>
      </w:r>
      <w:r>
        <w:rPr>
          <w:sz w:val="26"/>
          <w:szCs w:val="26"/>
        </w:rPr>
        <w:t xml:space="preserve">eg (.jpg), .xls, .xlsx;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количество файлов должно соответствовать количеству документов, а наименование файла должно позволять идентифицировать документ;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качество представляемых в электронной форме документов должно позволять в полном объеме прочитать</w:t>
      </w:r>
      <w:r>
        <w:rPr>
          <w:sz w:val="26"/>
          <w:szCs w:val="26"/>
        </w:rPr>
        <w:t xml:space="preserve"> текст документа, распознать реквизиты документа, должна быть обеспечена сохранность всех аутентичных признаков подлинности, а именно: графической подписи лица, печати, углового штампа бланка;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документы в электронной форме, прикладываемые к заявлению, п</w:t>
      </w:r>
      <w:r>
        <w:rPr>
          <w:sz w:val="26"/>
          <w:szCs w:val="26"/>
        </w:rPr>
        <w:t xml:space="preserve">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3.3.3. Получение заявителем сведений о ходе выпо</w:t>
      </w:r>
      <w:r>
        <w:rPr>
          <w:sz w:val="26"/>
          <w:szCs w:val="26"/>
        </w:rPr>
        <w:t xml:space="preserve">лнения запроса о предоставлении муниципальной услуги.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lastRenderedPageBreak/>
        <w:t xml:space="preserve">Сведения о ходе выполнения запроса о предоставлении муниципальной услуги заявитель может получить путем отслеживания статуса заявления через Единый портал в личном кабинете заявителя.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3.3.4. Получение</w:t>
      </w:r>
      <w:r>
        <w:rPr>
          <w:sz w:val="26"/>
          <w:szCs w:val="26"/>
        </w:rPr>
        <w:t xml:space="preserve"> заявителем результата предоставления муниципальной услуги, если иное не установлено федеральным законом.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Результат предоставления муниципальной услуги в электронной форме не выдается.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3.4. Порядок выполнения административных процедур в ОГКУ «Правительст</w:t>
      </w:r>
      <w:r>
        <w:rPr>
          <w:sz w:val="26"/>
          <w:szCs w:val="26"/>
        </w:rPr>
        <w:t xml:space="preserve">во для граждан»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</w:t>
      </w:r>
      <w:r>
        <w:rPr>
          <w:sz w:val="26"/>
          <w:szCs w:val="26"/>
        </w:rPr>
        <w:t xml:space="preserve">и, а также консультирование заявителей о порядке предоставления муниципальной услуги в многофункциональном центре.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Информирование заявителей о порядке предоставления муниципальной услуги осуществляется путем: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- размещения материалов на информационных сте</w:t>
      </w:r>
      <w:r>
        <w:rPr>
          <w:sz w:val="26"/>
          <w:szCs w:val="26"/>
        </w:rPr>
        <w:t>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приема заявителей в помещениях ОГКУ «Правительство дл</w:t>
      </w:r>
      <w:r>
        <w:rPr>
          <w:sz w:val="26"/>
          <w:szCs w:val="26"/>
        </w:rPr>
        <w:t xml:space="preserve">я граждан»;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- личного обращения заявителя;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- по справочному телефону.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Информацию о ходе выполнения запроса заявитель может получить лично или по справочному телефону: (8422) 37-31-31.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Консультирование заявителей о порядке предоставления муниципальной у</w:t>
      </w:r>
      <w:r>
        <w:rPr>
          <w:sz w:val="26"/>
          <w:szCs w:val="26"/>
        </w:rPr>
        <w:t xml:space="preserve">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3.4.2.  Прием запросов заявителей о предоставлении муниципальной услуги и иных до</w:t>
      </w:r>
      <w:r>
        <w:rPr>
          <w:sz w:val="26"/>
          <w:szCs w:val="26"/>
        </w:rPr>
        <w:t xml:space="preserve">кументов, необходимых для предоставления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Основанием для начала административной процедуры является поступление заявления и документов в ОГКУ «Правительство для граждан».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lastRenderedPageBreak/>
        <w:t xml:space="preserve">Заявителю, подавшему заявление о предоставлении муниципальной </w:t>
      </w:r>
      <w:r>
        <w:rPr>
          <w:sz w:val="26"/>
          <w:szCs w:val="26"/>
        </w:rPr>
        <w:t xml:space="preserve">услуги, выдается расписка в получении заявления и прилагаемых к нему документов с указанием их перечня, даты и времени получения.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Регистрация заявления и прилагаемых к нему документов в ОГКУ «Правительство для граждан» осуществляется в автоматизированной </w:t>
      </w:r>
      <w:r>
        <w:rPr>
          <w:sz w:val="26"/>
          <w:szCs w:val="26"/>
        </w:rPr>
        <w:t xml:space="preserve">информационной системе многофункциональных центров предоставления государственных и муниципальных услуг (далее – АИС МФЦ) в момент обращения заявителя.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ОГКУ «Правительство для граждан» направляет в уполномоченный орган в электронном виде по защищенным кан</w:t>
      </w:r>
      <w:r>
        <w:rPr>
          <w:sz w:val="26"/>
          <w:szCs w:val="26"/>
        </w:rPr>
        <w:t xml:space="preserve">алам связи электронные образы принятых заявлений и приложенных к нему документов в день регистрации заявления посредством АИС МФЦ.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В случае отсутствия технической возможности ОГКУ «Правительство для граждан» передает в уполномоченный орган заявление на бу</w:t>
      </w:r>
      <w:r>
        <w:rPr>
          <w:sz w:val="26"/>
          <w:szCs w:val="26"/>
        </w:rPr>
        <w:t xml:space="preserve">мажном носителе с приложением всех принятых документов, сданных заявителем в ОГКУ «Правительство для граждан» в срок, установленный соглашением о взаимодействии между ОГКУ «Правительство для граждан» и уполномоченным органом.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Срок предоставления муниципал</w:t>
      </w:r>
      <w:r>
        <w:rPr>
          <w:sz w:val="26"/>
          <w:szCs w:val="26"/>
        </w:rPr>
        <w:t xml:space="preserve">ьной услуги начинается со дня поступления заявления и прилагаемых к нему документов в уполномоченный орган.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3.4.3. Выдача заявителю результата предоставления муниципальной услуги, в том числе выдача документов на бумажном носителе, подтверждающих содержан</w:t>
      </w:r>
      <w:r>
        <w:rPr>
          <w:sz w:val="26"/>
          <w:szCs w:val="26"/>
        </w:rPr>
        <w:t>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</w:t>
      </w:r>
      <w:r>
        <w:rPr>
          <w:sz w:val="26"/>
          <w:szCs w:val="26"/>
        </w:rPr>
        <w:t xml:space="preserve">полномоченного органа.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Уполномоченный орган передает (направляет) в ОГКУ «Правительство для граждан» в электронном виде по защищенным каналам связи подготовленные документы, являющиеся результатом предоставления муниципальных услуг, подписанные цифровой п</w:t>
      </w:r>
      <w:r>
        <w:rPr>
          <w:sz w:val="26"/>
          <w:szCs w:val="26"/>
        </w:rPr>
        <w:t xml:space="preserve">одписью. Передача осуществляется не позднее 1 рабочего дня до окончания срока предоставления муниципальной услуги, указанного в пункте 2.4 административного регламента.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Основанием для начала административной процедуры является полученное от уполномоченног</w:t>
      </w:r>
      <w:r>
        <w:rPr>
          <w:sz w:val="26"/>
          <w:szCs w:val="26"/>
        </w:rPr>
        <w:t xml:space="preserve">о органа подписанное решение об отказе в ОГКУ «Правительство для граждан» в электронном виде посредством АИС МФЦ либо подписанное решение об отказе на бумажном носителе.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lastRenderedPageBreak/>
        <w:t>Работник ОГКУ «Правительство для граждан» осуществляет действия в соответствии с пост</w:t>
      </w:r>
      <w:r>
        <w:rPr>
          <w:sz w:val="26"/>
          <w:szCs w:val="26"/>
        </w:rPr>
        <w:t>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</w:t>
      </w:r>
      <w:r>
        <w:rPr>
          <w:sz w:val="26"/>
          <w:szCs w:val="26"/>
        </w:rPr>
        <w:t>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</w:t>
      </w:r>
      <w:r>
        <w:rPr>
          <w:sz w:val="26"/>
          <w:szCs w:val="26"/>
        </w:rPr>
        <w:t>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</w:t>
      </w:r>
      <w:r>
        <w:rPr>
          <w:sz w:val="26"/>
          <w:szCs w:val="26"/>
        </w:rPr>
        <w:t xml:space="preserve"> на бумажном носителе и заверение выписок из указанных информационных систем».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В случае отсутствия технической возможности уполномоченный орган передает в ОГКУ «Правительство для граждан» результат предоставления муниципальной услуги, подготовленный на бу</w:t>
      </w:r>
      <w:r>
        <w:rPr>
          <w:sz w:val="26"/>
          <w:szCs w:val="26"/>
        </w:rPr>
        <w:t>мажном носителе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административн</w:t>
      </w:r>
      <w:r>
        <w:rPr>
          <w:sz w:val="26"/>
          <w:szCs w:val="26"/>
        </w:rPr>
        <w:t xml:space="preserve">ого регламента, по реестру приема-передачи результатов предоставления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</w:t>
      </w:r>
      <w:r>
        <w:rPr>
          <w:sz w:val="26"/>
          <w:szCs w:val="26"/>
        </w:rPr>
        <w:t xml:space="preserve">ля) в течение 30 календарных дней со дня получения таких документов.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При личном обращении заявителя (представителя заявителя) работник ОГКУ «Правительство для граждан», ответственный за выдачу документов, обеспечивает выдачу решения об отказе при предъявл</w:t>
      </w:r>
      <w:r>
        <w:rPr>
          <w:sz w:val="26"/>
          <w:szCs w:val="26"/>
        </w:rPr>
        <w:t xml:space="preserve">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В случае, если заявитель не получил решение об отказе по </w:t>
      </w:r>
      <w:r>
        <w:rPr>
          <w:sz w:val="26"/>
          <w:szCs w:val="26"/>
        </w:rPr>
        <w:t xml:space="preserve">истечении тридцатидневного срока, ОГКУ «Правительство для граждан» передает по реестру невостребованные документы в уполномоченный орган.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3.4.4. Иные процедуры: не осуществляются.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3.4.5. Иные действия.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lastRenderedPageBreak/>
        <w:t>Представление интересов заявителей в соответствии с</w:t>
      </w:r>
      <w:r>
        <w:rPr>
          <w:sz w:val="26"/>
          <w:szCs w:val="26"/>
        </w:rPr>
        <w:t xml:space="preserve"> пунктом 3.4 настоящего административного регламента.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3.5. Порядок исправления допущенных опечаток и (или) ошибок в выданных в результате предоставления муниципальной услуги документах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3.5.1. Прием и регистрация заявления об исправлении допущенных опечат</w:t>
      </w:r>
      <w:r>
        <w:rPr>
          <w:sz w:val="26"/>
          <w:szCs w:val="26"/>
        </w:rPr>
        <w:t xml:space="preserve">ок и (или) ошибок в выданных в результате предоставления муниципальной услуги документах.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</w:t>
      </w:r>
      <w:r>
        <w:rPr>
          <w:sz w:val="26"/>
          <w:szCs w:val="26"/>
        </w:rPr>
        <w:t xml:space="preserve">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исправлении).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Основанием для начала админис</w:t>
      </w:r>
      <w:r>
        <w:rPr>
          <w:sz w:val="26"/>
          <w:szCs w:val="26"/>
        </w:rPr>
        <w:t xml:space="preserve">тративной процедуры по исправлению опечаток и (или) ошибок, является поступление в уполномоченный орган заявления об исправлении.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При обращении за исправлением опечаток и (или) ошибок заявитель представляет: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- заявление об исправлении;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- документы, имею</w:t>
      </w:r>
      <w:r>
        <w:rPr>
          <w:sz w:val="26"/>
          <w:szCs w:val="26"/>
        </w:rPr>
        <w:t xml:space="preserve">щие юридическую силу содержащие правильные данные;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- выданный уполномоченным органом документ, в котором содержатся допущенные опечатки и (или) ошибки.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Заявление об исправлении в свободной форме должно содержать: фамилию, имя, отчество (последнее – при н</w:t>
      </w:r>
      <w:r>
        <w:rPr>
          <w:sz w:val="26"/>
          <w:szCs w:val="26"/>
        </w:rPr>
        <w:t xml:space="preserve">аличии) заявителя, почтовый индекс, адрес, номер (номера) контактного телефона, указание способа информирования о готовности результата, способ получения результата (лично, почтовой связью).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Заявление об исправлении и документ, в котором содержатся опечат</w:t>
      </w:r>
      <w:r>
        <w:rPr>
          <w:sz w:val="26"/>
          <w:szCs w:val="26"/>
        </w:rPr>
        <w:t xml:space="preserve">ки и (или) ошибки, представляются следующими способами: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лично (заявителем представляются оригиналы документов с опечатками и (или) ошибками, специалистом делаются копии этих документов);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через организацию почтовой связи (заявителем направляются копии</w:t>
      </w:r>
      <w:r>
        <w:rPr>
          <w:sz w:val="26"/>
          <w:szCs w:val="26"/>
        </w:rPr>
        <w:t xml:space="preserve"> документов с опечатками и (или) ошибками).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Прием и регистрация заявления об исправлении осуществляется в соответствии с подпунктом 3.2.1 административного регламента.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Максимальный срок выполнения административной процедуры – 1 рабочий день.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lastRenderedPageBreak/>
        <w:t>3.5.2. Расс</w:t>
      </w:r>
      <w:r>
        <w:rPr>
          <w:sz w:val="26"/>
          <w:szCs w:val="26"/>
        </w:rPr>
        <w:t xml:space="preserve">мотрение поступившего заявления об исправлении, выдача (направление) исправленного документа.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Основанием для начала административной процедуры является зарегистрированное заявление об исправлении и представленные документы.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Заявление об исправлении с виз</w:t>
      </w:r>
      <w:r>
        <w:rPr>
          <w:sz w:val="26"/>
          <w:szCs w:val="26"/>
        </w:rPr>
        <w:t xml:space="preserve">ой Руководителя уполномоченного органа отписывается специалисту в работу.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Специалист рассматривает заявление об исправлении и прилагаемые документы и приступает к исправлению опечаток и (или) ошибок, подготовке нового исправленного документа.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При исправл</w:t>
      </w:r>
      <w:r>
        <w:rPr>
          <w:sz w:val="26"/>
          <w:szCs w:val="26"/>
        </w:rPr>
        <w:t xml:space="preserve">ении опечаток и (или) ошибок не допускается: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внесение новой информации, сведений из вновь полученных документов, которые не были представлены при подаче заяв</w:t>
      </w:r>
      <w:r>
        <w:rPr>
          <w:sz w:val="26"/>
          <w:szCs w:val="26"/>
        </w:rPr>
        <w:t xml:space="preserve">ления о предоставлении муниципальной услуги.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Оформление нового исправленного документа осуществляется в порядке, установленном в подпункте 3.2.3 административного регламента.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Максимальный срок выполнения административной процедуры составляет не более 10 </w:t>
      </w:r>
      <w:r>
        <w:rPr>
          <w:sz w:val="26"/>
          <w:szCs w:val="26"/>
        </w:rPr>
        <w:t xml:space="preserve">рабочих дней со дня поступления в уполномоченный орган заявления об исправлении.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Результатом выполнения административной процедуры является новый исправленный документ.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Выдача заявителю нового исправленного документа осуществляется в течение 1рабочего дн</w:t>
      </w:r>
      <w:r>
        <w:rPr>
          <w:sz w:val="26"/>
          <w:szCs w:val="26"/>
        </w:rPr>
        <w:t xml:space="preserve">я.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Способом фиксации результата процедуры является выдача нового исправленного документа, подписанного Руководителем уполномоченного органа.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Оригинал документа, в котором содержатся допущенные опечатки и (или) ошибки, после выдачи заявителю нового исправ</w:t>
      </w:r>
      <w:r>
        <w:rPr>
          <w:sz w:val="26"/>
          <w:szCs w:val="26"/>
        </w:rPr>
        <w:t xml:space="preserve">ленного документа приобщается к материалам учётного дела заявителя, хранящегося в уполномоченном органе.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4. Формы контроля  за исполнением Административного регламента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4.1. Порядок осуществления текущего контроля за соблюдением и исполнением ответственны</w:t>
      </w:r>
      <w:r>
        <w:rPr>
          <w:sz w:val="26"/>
          <w:szCs w:val="26"/>
        </w:rPr>
        <w:t xml:space="preserve">ми должностными лицами, муниципальными служащими положений административного регламента и иных нормативных правовых актов, </w:t>
      </w:r>
      <w:r>
        <w:rPr>
          <w:sz w:val="26"/>
          <w:szCs w:val="26"/>
        </w:rPr>
        <w:lastRenderedPageBreak/>
        <w:t xml:space="preserve">устанавливающих требования к предоставлению муниципальной услуги, а также принятием решений ответственными лицами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4.1.1. Текущий кон</w:t>
      </w:r>
      <w:r>
        <w:rPr>
          <w:sz w:val="26"/>
          <w:szCs w:val="26"/>
        </w:rPr>
        <w:t>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>
        <w:rPr>
          <w:sz w:val="26"/>
          <w:szCs w:val="26"/>
        </w:rPr>
        <w:t xml:space="preserve"> заместителем Руководителя уполномоченного органа, главой администрации сельского поселения.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</w:t>
      </w:r>
      <w:r>
        <w:rPr>
          <w:sz w:val="26"/>
          <w:szCs w:val="26"/>
        </w:rPr>
        <w:t xml:space="preserve">троля за полнотой и качеством предоставления муниципальной услуги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</w:t>
      </w:r>
      <w:r>
        <w:rPr>
          <w:sz w:val="26"/>
          <w:szCs w:val="26"/>
        </w:rPr>
        <w:t xml:space="preserve">ования к предоставлению муниципальной услуги, уполномоченным органом проводятся проверки полноты и качества предоставления муниципальной услуги структурным подразделением (подведомственным учреждением) уполномоченного органа.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Проверки полноты и качества п</w:t>
      </w:r>
      <w:r>
        <w:rPr>
          <w:sz w:val="26"/>
          <w:szCs w:val="26"/>
        </w:rPr>
        <w:t xml:space="preserve">редоставления муниципальной услуги осуществляются на основании распоряжения Руководителя уполномоченного органа. </w:t>
      </w:r>
    </w:p>
    <w:p w:rsidR="00000000" w:rsidRDefault="008B2220">
      <w:pPr>
        <w:pStyle w:val="a9"/>
        <w:tabs>
          <w:tab w:val="left" w:pos="142"/>
        </w:tabs>
        <w:ind w:left="709"/>
        <w:jc w:val="center"/>
      </w:pPr>
      <w:r>
        <w:rPr>
          <w:sz w:val="26"/>
          <w:szCs w:val="26"/>
        </w:rPr>
        <w:t>4.2.2. Проверки могут быть плановыми и внеплановыми.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Плановые проверки проводятся на основании планов работы структурного подразделения, админ</w:t>
      </w:r>
      <w:r>
        <w:rPr>
          <w:sz w:val="26"/>
          <w:szCs w:val="26"/>
        </w:rPr>
        <w:t xml:space="preserve">истрации сельского поселения уполномоченного органа с периодичностью один раз в год.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      структ</w:t>
      </w:r>
      <w:r>
        <w:rPr>
          <w:sz w:val="26"/>
          <w:szCs w:val="26"/>
        </w:rPr>
        <w:t>урного подразделения, ответственного за предоставление муниципальной услуги, специалиста администрации сельского поселения.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4.3. Ответственность должностных лиц, муниципальных служащих за решения и действия (бездействие), принимаемые (осуществляемые) в ход</w:t>
      </w:r>
      <w:r>
        <w:rPr>
          <w:sz w:val="26"/>
          <w:szCs w:val="26"/>
        </w:rPr>
        <w:t xml:space="preserve">е предоставления муниципальной услуги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4.3.1. Должностное лицо, предоставляющее муниципальную услугу, несет персональную ответственность за нарушение порядка предоставления муниципальной услуги в соответствии со статьей 25 Кодекса Ульяновской области об ад</w:t>
      </w:r>
      <w:r>
        <w:rPr>
          <w:sz w:val="26"/>
          <w:szCs w:val="26"/>
        </w:rPr>
        <w:t xml:space="preserve">министративных правонарушениях.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lastRenderedPageBreak/>
        <w:t xml:space="preserve">4.3.2. Должностное лицо, предоставляющее муниципальную услугу, несет персональную ответственность за предоставление муниципальной услуги, соблюдение сроков и порядка предоставления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4.3.3. Персональная</w:t>
      </w:r>
      <w:r>
        <w:rPr>
          <w:sz w:val="26"/>
          <w:szCs w:val="26"/>
        </w:rPr>
        <w:t xml:space="preserve"> ответственность должностного лица, предоставляющего муниципальную услугу, определяется в его трудовом договоре в соответствии с требованиями законодательства Российской Федерации.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4.4. Положения, характеризующие требования к порядку и формам контроля за </w:t>
      </w:r>
      <w:r>
        <w:rPr>
          <w:sz w:val="26"/>
          <w:szCs w:val="26"/>
        </w:rPr>
        <w:t xml:space="preserve">предоставлением муниципальной услуги, в том числе со стороны граждан, их объединений и организаций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 Заместите</w:t>
      </w:r>
      <w:r>
        <w:rPr>
          <w:sz w:val="26"/>
          <w:szCs w:val="26"/>
        </w:rPr>
        <w:t>лем руководителя уполномоченного органа, главой администрации сельского поселения осуществляется анализ результатов проведенных проверок предоставления муниципальной услуги, на основании которого должны приниматься необходимые меры по устранению недостатко</w:t>
      </w:r>
      <w:r>
        <w:rPr>
          <w:sz w:val="26"/>
          <w:szCs w:val="26"/>
        </w:rPr>
        <w:t xml:space="preserve">в в организации предоставления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5. Досудеб</w:t>
      </w:r>
      <w:r>
        <w:rPr>
          <w:sz w:val="26"/>
          <w:szCs w:val="26"/>
        </w:rPr>
        <w:t>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</w:t>
      </w:r>
      <w:r>
        <w:rPr>
          <w:sz w:val="26"/>
          <w:szCs w:val="26"/>
        </w:rPr>
        <w:t xml:space="preserve">ников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Заявитель имеет право на досудебное (внесудебн</w:t>
      </w:r>
      <w:r>
        <w:rPr>
          <w:sz w:val="26"/>
          <w:szCs w:val="26"/>
        </w:rPr>
        <w:t xml:space="preserve">ое) обжалование действий (бездействия) и (или) решений, принятых (осуществленных) в ходе предоставления муниципальной услуги (далее – жалоба).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5.2. Предмет жалобы.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Заявитель может обратиться с жалобой в следующих случаях: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1) Нарушение срока регистрации </w:t>
      </w:r>
      <w:r>
        <w:rPr>
          <w:sz w:val="26"/>
          <w:szCs w:val="26"/>
        </w:rPr>
        <w:t xml:space="preserve">запроса заявителя о предоставлении муниципальной услуги;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 xml:space="preserve">2) Нарушение срока предоставления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lastRenderedPageBreak/>
        <w:t>Досудебное (внесудебное) обжалование заявителем решений и действий (бездействия) ОГКУ «Правительство для граждан», работника ОГКУ «Правительс</w:t>
      </w:r>
      <w:r>
        <w:rPr>
          <w:sz w:val="26"/>
          <w:szCs w:val="26"/>
        </w:rPr>
        <w:t xml:space="preserve">тво для граждан» в данном случае не осуществляется, так как муниципальная услуга в ОГКУ «Правительство для граждан» в полном объеме не предоставляется.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</w:t>
      </w:r>
      <w:r>
        <w:rPr>
          <w:sz w:val="26"/>
          <w:szCs w:val="26"/>
        </w:rPr>
        <w:t xml:space="preserve">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уполномоченного органа для предоставления муниципальной услуги;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4) Отказ в приеме док</w:t>
      </w:r>
      <w:r>
        <w:rPr>
          <w:sz w:val="26"/>
          <w:szCs w:val="26"/>
        </w:rPr>
        <w:t>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уполномоченного органа актами для предоставления муниципальной услуги, у заявителя</w:t>
      </w:r>
      <w:r>
        <w:rPr>
          <w:sz w:val="26"/>
          <w:szCs w:val="26"/>
        </w:rPr>
        <w:t xml:space="preserve">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</w:t>
      </w:r>
      <w:r>
        <w:rPr>
          <w:sz w:val="26"/>
          <w:szCs w:val="26"/>
        </w:rPr>
        <w:t xml:space="preserve">овской области, муниципальными правовыми актами уполномоченного органа.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</w:t>
      </w:r>
      <w:r>
        <w:rPr>
          <w:sz w:val="26"/>
          <w:szCs w:val="26"/>
        </w:rPr>
        <w:t xml:space="preserve">твляется, так как муниципальная услуга в ОГКУ «Правительство для граждан» в полном объеме не предоставляется.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>
        <w:rPr>
          <w:sz w:val="26"/>
          <w:szCs w:val="26"/>
        </w:rPr>
        <w:t xml:space="preserve"> нормативными правовыми актами Ульяновской области, муниципальными правовыми актами уполномоченного органа; </w:t>
      </w:r>
    </w:p>
    <w:p w:rsidR="00000000" w:rsidRDefault="008B2220">
      <w:pPr>
        <w:pStyle w:val="a9"/>
        <w:tabs>
          <w:tab w:val="left" w:pos="142"/>
        </w:tabs>
        <w:ind w:left="709"/>
        <w:jc w:val="both"/>
      </w:pPr>
      <w:r>
        <w:rPr>
          <w:sz w:val="26"/>
          <w:szCs w:val="26"/>
        </w:rPr>
        <w:t>7) Отказ уполномоченного органа, должностного лица уполномоченного органа, в исправлении допущенных ими опечаток и ошибок в выданных в результате п</w:t>
      </w:r>
      <w:r>
        <w:rPr>
          <w:sz w:val="26"/>
          <w:szCs w:val="26"/>
        </w:rPr>
        <w:t xml:space="preserve">редоставления муниципальной услуги документах либо нарушение установленного срока таких исправлений;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9) Приостановление предоставления муниципальной услу</w:t>
      </w:r>
      <w:r>
        <w:rPr>
          <w:sz w:val="26"/>
          <w:szCs w:val="26"/>
        </w:rPr>
        <w:t xml:space="preserve">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sz w:val="26"/>
          <w:szCs w:val="26"/>
        </w:rPr>
        <w:lastRenderedPageBreak/>
        <w:t>Федерации, законами и иными нормативными правовыми актами Ульяновской области, муниципальными правовы</w:t>
      </w:r>
      <w:r>
        <w:rPr>
          <w:sz w:val="26"/>
          <w:szCs w:val="26"/>
        </w:rPr>
        <w:t xml:space="preserve">ми актами уполномоченного органа;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</w:t>
      </w:r>
      <w:r>
        <w:rPr>
          <w:sz w:val="26"/>
          <w:szCs w:val="26"/>
        </w:rPr>
        <w:t xml:space="preserve"> в ОГКУ «Правительство для граждан» в полном объеме не предоставляется.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</w:t>
      </w:r>
      <w:r>
        <w:rPr>
          <w:sz w:val="26"/>
          <w:szCs w:val="26"/>
        </w:rPr>
        <w:t xml:space="preserve">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</w:t>
      </w:r>
      <w:r>
        <w:rPr>
          <w:sz w:val="26"/>
          <w:szCs w:val="26"/>
        </w:rPr>
        <w:t xml:space="preserve">воначальной подачи заявления о предоставлении муниципальной услуги;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</w:t>
      </w:r>
      <w:r>
        <w:rPr>
          <w:sz w:val="26"/>
          <w:szCs w:val="26"/>
        </w:rPr>
        <w:t xml:space="preserve">ипальной услуги, либо в предоставлении муниципальной услуги и не включенных в представленный ранее комплект документов;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</w:t>
      </w:r>
      <w:r>
        <w:rPr>
          <w:sz w:val="26"/>
          <w:szCs w:val="26"/>
        </w:rPr>
        <w:t xml:space="preserve">тавления муниципальной услуги, либо в предоставлении муниципальной услуги;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</w:t>
      </w:r>
      <w:r>
        <w:rPr>
          <w:sz w:val="26"/>
          <w:szCs w:val="26"/>
        </w:rPr>
        <w:t xml:space="preserve">, работника ОГКУ «Правительство для граждан»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Досудебное (внесудебное) обжалование заявителем решений и действий</w:t>
      </w:r>
      <w:r>
        <w:rPr>
          <w:sz w:val="26"/>
          <w:szCs w:val="26"/>
        </w:rPr>
        <w:t xml:space="preserve"> (бездействия) ОГКУ «Правительство для граждан», работника ОГКУ «Правительство для граждан» в данном случае не осуществляется, так как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муниципальная услуга в ОГКУ «Правительство для граждан» в полном объеме не предоставляется.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5.3. Органы местного самоуп</w:t>
      </w:r>
      <w:r>
        <w:rPr>
          <w:sz w:val="26"/>
          <w:szCs w:val="26"/>
        </w:rPr>
        <w:t xml:space="preserve">равления, организации, должностные лица, которым может быть направлена жалоба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lastRenderedPageBreak/>
        <w:t xml:space="preserve">Заявители могут обратиться с жалобой в уполномоченный орган, ОГКУ «Правительство для граждан».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Жалобы на решения и (или) действия (бездействие) муниципальных служащих уполномоч</w:t>
      </w:r>
      <w:r>
        <w:rPr>
          <w:sz w:val="26"/>
          <w:szCs w:val="26"/>
        </w:rPr>
        <w:t xml:space="preserve">енного органа рассматриваются Руководителем уполномоченного органа.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Жалобы на решение и (или) действие (бездействие) Руководителя уполномоченного органа рассматриваются Главой муниципального образования «Тереньгульский  район» Ульяновской области, Главой </w:t>
      </w:r>
      <w:r>
        <w:rPr>
          <w:sz w:val="26"/>
          <w:szCs w:val="26"/>
        </w:rPr>
        <w:t xml:space="preserve">муниципального образования сельского поселения.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 </w:t>
      </w:r>
      <w:r>
        <w:rPr>
          <w:sz w:val="26"/>
          <w:szCs w:val="26"/>
        </w:rPr>
        <w:t xml:space="preserve">Жалобы на решение и (или) действия (бездействие) </w:t>
      </w:r>
      <w:r>
        <w:rPr>
          <w:sz w:val="26"/>
          <w:szCs w:val="26"/>
        </w:rPr>
        <w:t xml:space="preserve">руководителя ОГКУ «Правительство для граждан» рассматриваются Правительством Ульяновской области.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5.4. Порядок подачи и рассмотрения жалобы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Жалоба на решения и действия (бездействие) уполномоченного органа может быть направлена по почте, через ОГКУ «Прав</w:t>
      </w:r>
      <w:r>
        <w:rPr>
          <w:sz w:val="26"/>
          <w:szCs w:val="26"/>
        </w:rPr>
        <w:t xml:space="preserve">ительство для граждан»,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>
        <w:rPr>
          <w:sz w:val="26"/>
          <w:szCs w:val="26"/>
          <w:shd w:val="clear" w:color="auto" w:fill="FFFFFF"/>
        </w:rPr>
        <w:t>досудебн</w:t>
      </w:r>
      <w:r>
        <w:rPr>
          <w:sz w:val="26"/>
          <w:szCs w:val="26"/>
          <w:shd w:val="clear" w:color="auto" w:fill="FFFFFF"/>
        </w:rPr>
        <w:t>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</w:t>
      </w:r>
      <w:r>
        <w:rPr>
          <w:sz w:val="26"/>
          <w:szCs w:val="26"/>
          <w:shd w:val="clear" w:color="auto" w:fill="FFFFFF"/>
        </w:rPr>
        <w:t>ми служащими</w:t>
      </w:r>
      <w:r>
        <w:rPr>
          <w:sz w:val="26"/>
          <w:szCs w:val="26"/>
        </w:rPr>
        <w:t xml:space="preserve">, а также может быть принята при личном приеме заявителя.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Жалоба на решения и действия (бездействие) уполномоченного органа может быть направлена по почте, в электронной форме с использованием информационно-телекоммуникационной сети «Интернет»</w:t>
      </w:r>
      <w:r>
        <w:rPr>
          <w:sz w:val="26"/>
          <w:szCs w:val="26"/>
        </w:rPr>
        <w:t xml:space="preserve">, официального сайта ОГКУ «Правительство для граждан», Единого портала, федеральной государственной информационной системы, обеспечивающей процесс </w:t>
      </w:r>
      <w:r>
        <w:rPr>
          <w:sz w:val="26"/>
          <w:szCs w:val="26"/>
          <w:shd w:val="clear" w:color="auto" w:fill="FFFFFF"/>
        </w:rPr>
        <w:t>досудебного (внесудебного) обжалования решений и действий (бездействия), совершенных при предоставлении госуд</w:t>
      </w:r>
      <w:r>
        <w:rPr>
          <w:sz w:val="26"/>
          <w:szCs w:val="26"/>
          <w:shd w:val="clear" w:color="auto" w:fill="FFFFFF"/>
        </w:rPr>
        <w:t>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>
        <w:rPr>
          <w:sz w:val="26"/>
          <w:szCs w:val="26"/>
        </w:rPr>
        <w:t xml:space="preserve">, а также может быть принята при личном приеме заявителя.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lastRenderedPageBreak/>
        <w:t>Жалоба подается в уполномоченн</w:t>
      </w:r>
      <w:r>
        <w:rPr>
          <w:sz w:val="26"/>
          <w:szCs w:val="26"/>
        </w:rPr>
        <w:t xml:space="preserve">ый орган, ОГКУ «Правительство для граждан» в письменной форме на бумажном носителе или в электронной форме.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ОГКУ «Правительство для граждан» передает принятые им жалобы от заявителя на решения и действия (бездействие) уполномоченного органа в уполномоченн</w:t>
      </w:r>
      <w:r>
        <w:rPr>
          <w:sz w:val="26"/>
          <w:szCs w:val="26"/>
        </w:rPr>
        <w:t xml:space="preserve">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Жалоба должна содержать: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наименование уполномоченного органа, должностного лица уполномоче</w:t>
      </w:r>
      <w:r>
        <w:rPr>
          <w:sz w:val="26"/>
          <w:szCs w:val="26"/>
        </w:rPr>
        <w:t xml:space="preserve">нного органа, либо муниципального служащего, ОГКУ «Правительство для граждан», его руководителя и (или) работника, решения и действия (бездействие) которых обжалуются;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фамилию, имя, отчество (последнее – при наличии), сведения о месте жительства заявите</w:t>
      </w:r>
      <w:r>
        <w:rPr>
          <w:sz w:val="26"/>
          <w:szCs w:val="26"/>
        </w:rPr>
        <w:t>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</w:t>
      </w:r>
      <w:r>
        <w:rPr>
          <w:sz w:val="26"/>
          <w:szCs w:val="26"/>
        </w:rPr>
        <w:t xml:space="preserve">лю;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доводы, на ос</w:t>
      </w:r>
      <w:r>
        <w:rPr>
          <w:sz w:val="26"/>
          <w:szCs w:val="26"/>
        </w:rPr>
        <w:t>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граждан». Заяви</w:t>
      </w:r>
      <w:r>
        <w:rPr>
          <w:sz w:val="26"/>
          <w:szCs w:val="26"/>
        </w:rPr>
        <w:t xml:space="preserve">телем могут быть представлены документы (при наличии), подтверждающие доводы заявителя, либо их копии.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5.5. Сроки рассмотрения жалобы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Жалоба, поступившая в уполномоченный орган, ОГКУ «Правительство для граждан», подлежит регистрации не позднее следующего</w:t>
      </w:r>
      <w:r>
        <w:rPr>
          <w:sz w:val="26"/>
          <w:szCs w:val="26"/>
        </w:rPr>
        <w:t xml:space="preserve"> рабочего дня со дня ее поступления.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Жалоба, поступившая в уполномоченный орган, ОГКУ «Правительство для граждан», подлежит рассмотрению в течение пятнадцати рабочих дней со дня ее регистрации, а в случае обжалования отказа уполномоченного органа, ОГКУ «П</w:t>
      </w:r>
      <w:r>
        <w:rPr>
          <w:sz w:val="26"/>
          <w:szCs w:val="26"/>
        </w:rPr>
        <w:t xml:space="preserve">равительство для граждан» в приеме документов у заявителя либо в исправлении </w:t>
      </w:r>
      <w:r>
        <w:rPr>
          <w:sz w:val="26"/>
          <w:szCs w:val="26"/>
        </w:rPr>
        <w:lastRenderedPageBreak/>
        <w:t xml:space="preserve">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5.6. Результат рассмот</w:t>
      </w:r>
      <w:r>
        <w:rPr>
          <w:sz w:val="26"/>
          <w:szCs w:val="26"/>
        </w:rPr>
        <w:t xml:space="preserve">рения жалобы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По результатам рассмотрения жалобы уполномоченным органом, ОГКУ «Правительство для граждан» принимается одно из следующих решений: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(или</w:t>
      </w:r>
      <w:r>
        <w:rPr>
          <w:sz w:val="26"/>
          <w:szCs w:val="26"/>
        </w:rPr>
        <w:t>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</w:t>
      </w:r>
      <w:r>
        <w:rPr>
          <w:sz w:val="26"/>
          <w:szCs w:val="26"/>
        </w:rPr>
        <w:t xml:space="preserve">униципальными правовыми актами;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- в удовлетворении жалобы отказывается.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5.7. Порядок информирования заявителя о результатах рассмотрения жалобы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Не позднее дня, следующего за днем принятия решения заявителю в письменной форме и по желанию заявителя в эле</w:t>
      </w:r>
      <w:r>
        <w:rPr>
          <w:sz w:val="26"/>
          <w:szCs w:val="26"/>
        </w:rPr>
        <w:t xml:space="preserve">ктронной форме направляется ответ о результатах рассмотрения жалобы.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ОГКУ «Правительство для граждан» в целях неза</w:t>
      </w:r>
      <w:r>
        <w:rPr>
          <w:sz w:val="26"/>
          <w:szCs w:val="26"/>
        </w:rPr>
        <w:t xml:space="preserve">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дальнейших, которые необходимо совершить заявителю в целях получения муниципальной услуги.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>В случае установления в ходе или по результатам рассмо</w:t>
      </w:r>
      <w:r>
        <w:rPr>
          <w:sz w:val="26"/>
          <w:szCs w:val="26"/>
        </w:rPr>
        <w:t xml:space="preserve">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5.8. Порядок обжалования реше</w:t>
      </w:r>
      <w:r>
        <w:rPr>
          <w:sz w:val="26"/>
          <w:szCs w:val="26"/>
        </w:rPr>
        <w:t xml:space="preserve">ния по жалобе </w:t>
      </w:r>
    </w:p>
    <w:p w:rsidR="00000000" w:rsidRDefault="008B2220">
      <w:pPr>
        <w:pStyle w:val="a9"/>
        <w:tabs>
          <w:tab w:val="left" w:pos="142"/>
        </w:tabs>
        <w:ind w:left="851"/>
        <w:jc w:val="both"/>
      </w:pPr>
      <w:r>
        <w:rPr>
          <w:sz w:val="26"/>
          <w:szCs w:val="26"/>
        </w:rPr>
        <w:t xml:space="preserve"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lastRenderedPageBreak/>
        <w:t>5.9. Право заявителя на получение информации и документов, необходимых для обосновани</w:t>
      </w:r>
      <w:r>
        <w:rPr>
          <w:sz w:val="26"/>
          <w:szCs w:val="26"/>
        </w:rPr>
        <w:t xml:space="preserve">я и рассмотрения жалобы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Заявитель вправе запросить в уполномоченном органе, ОГКУ «Правительство для граждан» информацию и документы, необходимые для обоснования и рассмотрения жалобы.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>5.10. Способы информирования заявителей о порядке подачи и рассмотрени</w:t>
      </w:r>
      <w:r>
        <w:rPr>
          <w:sz w:val="26"/>
          <w:szCs w:val="26"/>
        </w:rPr>
        <w:t xml:space="preserve">я жалобы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color w:val="000000"/>
          <w:sz w:val="26"/>
          <w:szCs w:val="26"/>
        </w:rPr>
        <w:t xml:space="preserve">Информацию о порядке подачи и рассмотрения жалобы можно получить у ответственного лица при личном обращении или по телефону в уполномоченном органе, </w:t>
      </w:r>
      <w:r>
        <w:rPr>
          <w:sz w:val="26"/>
          <w:szCs w:val="26"/>
        </w:rPr>
        <w:t>ОГКУ «Правительство для граждан»</w:t>
      </w:r>
      <w:r>
        <w:rPr>
          <w:color w:val="000000"/>
          <w:sz w:val="26"/>
          <w:szCs w:val="26"/>
        </w:rPr>
        <w:t>, а также посредством использования информации, размещенной на оф</w:t>
      </w:r>
      <w:r>
        <w:rPr>
          <w:color w:val="000000"/>
          <w:sz w:val="26"/>
          <w:szCs w:val="26"/>
        </w:rPr>
        <w:t>ициальном сайте уполномоченного органа, на</w:t>
      </w:r>
      <w:r>
        <w:rPr>
          <w:sz w:val="26"/>
          <w:szCs w:val="26"/>
        </w:rPr>
        <w:t xml:space="preserve"> Едином портале. 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 xml:space="preserve">Информация, указанная в пунктах 5.1 - 5.10 административного регламента, размещена на официальном сайте уполномоченного органа, Едином портале. </w:t>
      </w:r>
    </w:p>
    <w:p w:rsidR="00000000" w:rsidRDefault="008B2220">
      <w:pPr>
        <w:pStyle w:val="a9"/>
        <w:tabs>
          <w:tab w:val="left" w:pos="142"/>
        </w:tabs>
        <w:ind w:left="1134"/>
        <w:jc w:val="center"/>
      </w:pPr>
      <w:r>
        <w:rPr>
          <w:sz w:val="26"/>
          <w:szCs w:val="26"/>
        </w:rPr>
        <w:t xml:space="preserve">__________________________ </w:t>
      </w:r>
    </w:p>
    <w:p w:rsidR="00000000" w:rsidRDefault="008B2220">
      <w:pPr>
        <w:pStyle w:val="a9"/>
        <w:ind w:left="1134" w:firstLine="709"/>
        <w:jc w:val="both"/>
      </w:pPr>
      <w:r>
        <w:rPr>
          <w:rFonts w:ascii="PT Astra Serif" w:hAnsi="PT Astra Serif" w:cs="PT Astra Serif"/>
          <w:sz w:val="26"/>
          <w:szCs w:val="26"/>
        </w:rPr>
        <w:t> 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</w:p>
    <w:p w:rsidR="00000000" w:rsidRDefault="008B2220">
      <w:pPr>
        <w:pStyle w:val="a9"/>
        <w:ind w:left="1134"/>
        <w:rPr>
          <w:rFonts w:ascii="PT Astra Serif" w:hAnsi="PT Astra Serif" w:cs="PT Astra Serif"/>
          <w:color w:val="2D2D2D"/>
          <w:spacing w:val="2"/>
          <w:sz w:val="26"/>
          <w:szCs w:val="26"/>
        </w:rPr>
      </w:pPr>
    </w:p>
    <w:p w:rsidR="00000000" w:rsidRDefault="008B2220">
      <w:pPr>
        <w:pStyle w:val="a9"/>
        <w:ind w:left="1134"/>
      </w:pPr>
      <w:r>
        <w:rPr>
          <w:rFonts w:ascii="PT Astra Serif" w:hAnsi="PT Astra Serif" w:cs="PT Astra Serif"/>
          <w:color w:val="2D2D2D"/>
          <w:spacing w:val="2"/>
          <w:sz w:val="26"/>
          <w:szCs w:val="26"/>
        </w:rPr>
        <w:t> 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9"/>
        <w:ind w:left="6096"/>
        <w:jc w:val="center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pStyle w:val="af2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>
        <w:rPr>
          <w:rFonts w:ascii="Times New Roman" w:hAnsi="Times New Roman" w:cs="Times New Roman"/>
          <w:sz w:val="24"/>
          <w:szCs w:val="24"/>
        </w:rPr>
        <w:t xml:space="preserve">ожение № 1 </w:t>
      </w:r>
    </w:p>
    <w:p w:rsidR="00000000" w:rsidRDefault="008B2220">
      <w:pPr>
        <w:pStyle w:val="af2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00000" w:rsidRDefault="008B2220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Default="008B2220">
      <w:pPr>
        <w:pStyle w:val="af2"/>
        <w:jc w:val="center"/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000000" w:rsidRDefault="008B2220">
      <w:pPr>
        <w:pStyle w:val="af2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00000" w:rsidRDefault="008B2220">
      <w:pPr>
        <w:pStyle w:val="af2"/>
        <w:jc w:val="center"/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000000" w:rsidRDefault="008B2220">
      <w:pPr>
        <w:jc w:val="center"/>
        <w:rPr>
          <w:rFonts w:ascii="PT Astra Serif" w:hAnsi="PT Astra Serif" w:cs="PT Astra Serif"/>
          <w:b/>
          <w:smallCaps/>
          <w:sz w:val="28"/>
          <w:szCs w:val="28"/>
        </w:rPr>
      </w:pPr>
    </w:p>
    <w:p w:rsidR="00000000" w:rsidRDefault="008B2220">
      <w:pPr>
        <w:jc w:val="center"/>
      </w:pPr>
      <w:r>
        <w:rPr>
          <w:b/>
          <w:spacing w:val="144"/>
          <w:sz w:val="36"/>
          <w:szCs w:val="36"/>
        </w:rPr>
        <w:t>ПОСТАНОВЛЕНИЕ</w:t>
      </w:r>
    </w:p>
    <w:p w:rsidR="00000000" w:rsidRDefault="008B2220">
      <w:pPr>
        <w:rPr>
          <w:rFonts w:ascii="PT Astra Serif" w:hAnsi="PT Astra Serif" w:cs="PT Astra Serif"/>
          <w:b/>
          <w:spacing w:val="144"/>
          <w:sz w:val="28"/>
          <w:szCs w:val="28"/>
        </w:rPr>
      </w:pPr>
    </w:p>
    <w:p w:rsidR="00000000" w:rsidRDefault="008B2220">
      <w:r>
        <w:rPr>
          <w:rFonts w:ascii="PT Astra Serif" w:hAnsi="PT Astra Serif" w:cs="PT Astra Serif"/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202__ 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№ ______________</w:t>
      </w:r>
    </w:p>
    <w:p w:rsidR="00000000" w:rsidRDefault="008B2220">
      <w:r>
        <w:rPr>
          <w:rFonts w:ascii="PT Astra Serif" w:eastAsia="PT Astra Serif" w:hAnsi="PT Astra Serif" w:cs="PT Astra Serif"/>
          <w:color w:val="000000"/>
        </w:rPr>
        <w:t xml:space="preserve">              </w:t>
      </w:r>
      <w:r>
        <w:rPr>
          <w:rFonts w:ascii="PT Astra Serif" w:eastAsia="PT Astra Serif" w:hAnsi="PT Astra Serif" w:cs="PT Astra Serif"/>
          <w:color w:val="000000"/>
        </w:rPr>
        <w:t xml:space="preserve">                                                                                                                      </w:t>
      </w:r>
    </w:p>
    <w:p w:rsidR="00000000" w:rsidRDefault="008B2220">
      <w:r>
        <w:rPr>
          <w:rFonts w:ascii="PT Astra Serif" w:eastAsia="PT Astra Serif" w:hAnsi="PT Astra Serif" w:cs="PT Astra Serif"/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color w:val="000000"/>
        </w:rPr>
        <w:t>Экз</w:t>
      </w:r>
      <w:r>
        <w:rPr>
          <w:rFonts w:ascii="PT Astra Serif" w:hAnsi="PT Astra Serif" w:cs="PT Astra Serif"/>
          <w:color w:val="000000"/>
        </w:rPr>
        <w:t>. № ___________</w:t>
      </w:r>
      <w:r>
        <w:rPr>
          <w:rFonts w:ascii="PT Astra Serif" w:hAnsi="PT Astra Serif" w:cs="PT Astra Serif"/>
          <w:color w:val="000000"/>
        </w:rPr>
        <w:tab/>
      </w:r>
    </w:p>
    <w:p w:rsidR="00000000" w:rsidRDefault="008B2220">
      <w:pPr>
        <w:jc w:val="center"/>
      </w:pPr>
      <w:r>
        <w:rPr>
          <w:color w:val="000000"/>
          <w:sz w:val="28"/>
          <w:szCs w:val="28"/>
        </w:rPr>
        <w:t>р.п. Тереньга</w:t>
      </w:r>
    </w:p>
    <w:p w:rsidR="00000000" w:rsidRDefault="008B2220">
      <w:pPr>
        <w:shd w:val="clear" w:color="auto" w:fill="FFFFFF"/>
        <w:spacing w:line="285" w:lineRule="atLeast"/>
        <w:ind w:left="6096"/>
        <w:jc w:val="center"/>
        <w:rPr>
          <w:rFonts w:ascii="PT Astra Serif" w:hAnsi="PT Astra Serif" w:cs="PT Astra Serif"/>
          <w:color w:val="000000"/>
          <w:spacing w:val="2"/>
          <w:sz w:val="28"/>
          <w:szCs w:val="28"/>
        </w:rPr>
      </w:pPr>
    </w:p>
    <w:p w:rsidR="00000000" w:rsidRDefault="008B2220">
      <w:pPr>
        <w:shd w:val="clear" w:color="auto" w:fill="FFFFFF"/>
        <w:spacing w:line="285" w:lineRule="atLeast"/>
        <w:ind w:left="6096"/>
        <w:jc w:val="center"/>
        <w:rPr>
          <w:rFonts w:ascii="PT Astra Serif" w:hAnsi="PT Astra Serif" w:cs="PT Astra Serif"/>
          <w:color w:val="000000"/>
          <w:spacing w:val="2"/>
          <w:sz w:val="28"/>
          <w:szCs w:val="28"/>
        </w:rPr>
      </w:pPr>
    </w:p>
    <w:p w:rsidR="00000000" w:rsidRDefault="008B2220">
      <w:pPr>
        <w:pStyle w:val="a9"/>
        <w:shd w:val="clear" w:color="auto" w:fill="FFFFFF"/>
        <w:spacing w:after="0" w:line="240" w:lineRule="auto"/>
        <w:jc w:val="center"/>
      </w:pPr>
      <w:r>
        <w:rPr>
          <w:b/>
          <w:bCs/>
          <w:spacing w:val="2"/>
          <w:sz w:val="28"/>
          <w:szCs w:val="28"/>
        </w:rPr>
        <w:t>О принятии ____________________</w:t>
      </w:r>
      <w:r>
        <w:rPr>
          <w:b/>
          <w:bCs/>
          <w:sz w:val="28"/>
          <w:szCs w:val="28"/>
        </w:rPr>
        <w:t xml:space="preserve"> и членов его семьи на учёт в качестве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b/>
          <w:bCs/>
          <w:sz w:val="18"/>
          <w:szCs w:val="18"/>
        </w:rPr>
        <w:t xml:space="preserve">                                                </w:t>
      </w:r>
      <w:r>
        <w:rPr>
          <w:b/>
          <w:bCs/>
          <w:sz w:val="18"/>
          <w:szCs w:val="18"/>
        </w:rPr>
        <w:t> </w:t>
      </w:r>
      <w:r>
        <w:rPr>
          <w:b/>
          <w:bCs/>
          <w:sz w:val="18"/>
          <w:szCs w:val="18"/>
        </w:rPr>
        <w:t xml:space="preserve">(фамилия, инициалы) </w:t>
      </w:r>
    </w:p>
    <w:p w:rsidR="00000000" w:rsidRDefault="008B2220">
      <w:pPr>
        <w:pStyle w:val="a9"/>
        <w:shd w:val="clear" w:color="auto" w:fill="FFFFFF"/>
        <w:spacing w:after="0" w:line="240" w:lineRule="auto"/>
        <w:jc w:val="center"/>
      </w:pPr>
      <w:r>
        <w:rPr>
          <w:b/>
          <w:bCs/>
          <w:sz w:val="28"/>
          <w:szCs w:val="28"/>
        </w:rPr>
        <w:t>нуждающихся в жилом помещении, предоставляемом по договору социального найма</w:t>
      </w:r>
    </w:p>
    <w:p w:rsidR="00000000" w:rsidRDefault="008B2220">
      <w:pPr>
        <w:pStyle w:val="a9"/>
        <w:shd w:val="clear" w:color="auto" w:fill="FFFFFF"/>
        <w:jc w:val="center"/>
      </w:pPr>
      <w:r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000000" w:rsidRDefault="008B2220">
      <w:pPr>
        <w:pStyle w:val="a9"/>
        <w:ind w:firstLine="720"/>
        <w:jc w:val="both"/>
      </w:pPr>
      <w:r>
        <w:rPr>
          <w:sz w:val="28"/>
          <w:szCs w:val="28"/>
        </w:rPr>
        <w:t>В с</w:t>
      </w:r>
      <w:r>
        <w:rPr>
          <w:sz w:val="28"/>
          <w:szCs w:val="28"/>
        </w:rPr>
        <w:t>оответствии с пунктом ______ части 1 статьи 51 и частью 2 статьи 52 Жилищного кодекса Российской Федерации, Законом Ульяновской области от 06.05.2006 №49-ЗО «О порядке ведения органами местного самоуправления муниципальных образований Ульяновской области у</w:t>
      </w:r>
      <w:r>
        <w:rPr>
          <w:sz w:val="28"/>
          <w:szCs w:val="28"/>
        </w:rPr>
        <w:t xml:space="preserve">чёта граждан в качестве нуждающихся в жилых помещениях, предоставляемых по договорам социального найма», администрация муниципального образования ________________________ Ульяновской области п о с т а н о в л я е т: </w:t>
      </w:r>
    </w:p>
    <w:p w:rsidR="00000000" w:rsidRDefault="008B2220">
      <w:pPr>
        <w:pStyle w:val="a9"/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hAnsi="PT Astra Serif" w:cs="PT Astra Serif"/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>Принять _____________________________</w:t>
      </w:r>
      <w:r>
        <w:rPr>
          <w:spacing w:val="2"/>
          <w:sz w:val="28"/>
          <w:szCs w:val="28"/>
        </w:rPr>
        <w:t>________ и членов его семьи: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spacing w:val="2"/>
          <w:sz w:val="18"/>
          <w:szCs w:val="18"/>
        </w:rPr>
        <w:t xml:space="preserve">                                            </w:t>
      </w:r>
      <w:r>
        <w:rPr>
          <w:spacing w:val="2"/>
          <w:sz w:val="18"/>
          <w:szCs w:val="18"/>
        </w:rPr>
        <w:t> </w:t>
      </w:r>
      <w:r>
        <w:rPr>
          <w:spacing w:val="2"/>
          <w:sz w:val="18"/>
          <w:szCs w:val="18"/>
        </w:rPr>
        <w:t>(фамилия, имя, отчество (при наличии), дата рождения)</w:t>
      </w:r>
      <w:r>
        <w:rPr>
          <w:sz w:val="18"/>
          <w:szCs w:val="18"/>
        </w:rPr>
        <w:t xml:space="preserve"> 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rFonts w:ascii="PT Astra Serif" w:hAnsi="PT Astra Serif" w:cs="PT Astra Serif"/>
          <w:spacing w:val="2"/>
          <w:sz w:val="28"/>
          <w:szCs w:val="28"/>
        </w:rPr>
        <w:t>____________________________________________</w:t>
      </w:r>
      <w:r>
        <w:rPr>
          <w:spacing w:val="2"/>
          <w:sz w:val="28"/>
          <w:szCs w:val="28"/>
        </w:rPr>
        <w:t>на учёт в качестве нуждающихся</w:t>
      </w:r>
      <w:r>
        <w:rPr>
          <w:rFonts w:ascii="PT Astra Serif" w:hAnsi="PT Astra Serif" w:cs="PT Astra Serif"/>
          <w:spacing w:val="2"/>
          <w:sz w:val="28"/>
          <w:szCs w:val="28"/>
        </w:rPr>
        <w:t xml:space="preserve"> 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spacing w:val="2"/>
          <w:sz w:val="18"/>
          <w:szCs w:val="18"/>
        </w:rPr>
        <w:t xml:space="preserve">    </w:t>
      </w:r>
      <w:r>
        <w:rPr>
          <w:spacing w:val="2"/>
          <w:sz w:val="18"/>
          <w:szCs w:val="18"/>
        </w:rPr>
        <w:t> </w:t>
      </w:r>
      <w:r>
        <w:rPr>
          <w:spacing w:val="2"/>
          <w:sz w:val="18"/>
          <w:szCs w:val="18"/>
        </w:rPr>
        <w:t>(фамилия, имя, отчество (при наличии), дата ро</w:t>
      </w:r>
      <w:r>
        <w:rPr>
          <w:spacing w:val="2"/>
          <w:sz w:val="18"/>
          <w:szCs w:val="18"/>
        </w:rPr>
        <w:t>ждения, степень родства)</w:t>
      </w:r>
      <w:r>
        <w:rPr>
          <w:sz w:val="18"/>
          <w:szCs w:val="18"/>
        </w:rPr>
        <w:t xml:space="preserve"> 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sz w:val="28"/>
          <w:szCs w:val="28"/>
        </w:rPr>
        <w:t xml:space="preserve">в жилом помещении, предоставляемом по договору социального найма по категории _______________________________. </w:t>
      </w:r>
    </w:p>
    <w:p w:rsidR="00000000" w:rsidRDefault="008B2220">
      <w:pPr>
        <w:pStyle w:val="a9"/>
        <w:shd w:val="clear" w:color="auto" w:fill="FFFFFF"/>
        <w:spacing w:after="0" w:line="240" w:lineRule="auto"/>
        <w:ind w:firstLine="708"/>
        <w:jc w:val="both"/>
      </w:pPr>
      <w:r>
        <w:rPr>
          <w:spacing w:val="2"/>
          <w:sz w:val="28"/>
          <w:szCs w:val="28"/>
        </w:rPr>
        <w:t>2.Настоящее постановление вступает в силу со дня его подписания.</w:t>
      </w:r>
      <w:r>
        <w:rPr>
          <w:sz w:val="28"/>
          <w:szCs w:val="28"/>
        </w:rPr>
        <w:t xml:space="preserve"> </w:t>
      </w:r>
    </w:p>
    <w:p w:rsidR="00000000" w:rsidRDefault="008B2220">
      <w:pPr>
        <w:pStyle w:val="a9"/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hAnsi="PT Astra Serif" w:cs="PT Astra Serif"/>
          <w:spacing w:val="2"/>
          <w:sz w:val="28"/>
          <w:szCs w:val="28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rFonts w:ascii="PT Astra Serif" w:hAnsi="PT Astra Serif" w:cs="PT Astra Serif"/>
          <w:sz w:val="28"/>
          <w:szCs w:val="28"/>
        </w:rPr>
        <w:t> 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sz w:val="28"/>
          <w:szCs w:val="28"/>
        </w:rPr>
        <w:t xml:space="preserve">Глава администрации 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sz w:val="28"/>
          <w:szCs w:val="28"/>
        </w:rPr>
        <w:t>________________________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sz w:val="28"/>
          <w:szCs w:val="28"/>
        </w:rPr>
        <w:t>Ульяновской области</w:t>
      </w:r>
      <w:r>
        <w:rPr>
          <w:rFonts w:ascii="PT Astra Serif" w:hAnsi="PT Astra Serif" w:cs="PT Astra Serif"/>
          <w:sz w:val="28"/>
          <w:szCs w:val="28"/>
        </w:rPr>
        <w:t xml:space="preserve">                   ________________                 ____________________</w:t>
      </w:r>
    </w:p>
    <w:p w:rsidR="00000000" w:rsidRDefault="008B2220">
      <w:pPr>
        <w:pStyle w:val="a9"/>
        <w:spacing w:after="0" w:line="240" w:lineRule="auto"/>
        <w:ind w:firstLine="720"/>
        <w:jc w:val="center"/>
      </w:pPr>
      <w:r>
        <w:rPr>
          <w:rStyle w:val="a5"/>
          <w:i w:val="0"/>
          <w:sz w:val="18"/>
          <w:szCs w:val="18"/>
        </w:rPr>
        <w:t xml:space="preserve">                                                                  </w:t>
      </w:r>
      <w:r>
        <w:rPr>
          <w:rStyle w:val="a5"/>
          <w:i w:val="0"/>
          <w:sz w:val="18"/>
          <w:szCs w:val="18"/>
        </w:rPr>
        <w:t>(подпись)                                                       (расшиф</w:t>
      </w:r>
      <w:r>
        <w:rPr>
          <w:rStyle w:val="a5"/>
          <w:i w:val="0"/>
          <w:sz w:val="18"/>
          <w:szCs w:val="18"/>
        </w:rPr>
        <w:t>ровка подписи)</w:t>
      </w:r>
    </w:p>
    <w:p w:rsidR="00000000" w:rsidRDefault="008B2220">
      <w:pPr>
        <w:pStyle w:val="a9"/>
        <w:spacing w:after="0" w:line="240" w:lineRule="auto"/>
        <w:ind w:firstLine="4820"/>
        <w:jc w:val="both"/>
      </w:pPr>
      <w:r>
        <w:rPr>
          <w:rFonts w:ascii="PT Astra Serif" w:hAnsi="PT Astra Serif" w:cs="PT Astra Serif"/>
          <w:color w:val="2D2D2D"/>
          <w:spacing w:val="2"/>
          <w:sz w:val="28"/>
          <w:szCs w:val="28"/>
        </w:rPr>
        <w:lastRenderedPageBreak/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   </w:t>
      </w:r>
    </w:p>
    <w:p w:rsidR="00000000" w:rsidRDefault="008B2220">
      <w:pPr>
        <w:pStyle w:val="a9"/>
        <w:spacing w:after="0" w:line="240" w:lineRule="auto"/>
        <w:ind w:firstLine="482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 </w:t>
      </w:r>
      <w:r>
        <w:rPr>
          <w:spacing w:val="2"/>
        </w:rPr>
        <w:t>Приложение № 2</w:t>
      </w:r>
      <w:r>
        <w:t xml:space="preserve"> </w:t>
      </w:r>
    </w:p>
    <w:p w:rsidR="00000000" w:rsidRDefault="008B2220">
      <w:pPr>
        <w:pStyle w:val="a9"/>
        <w:shd w:val="clear" w:color="auto" w:fill="FFFFFF"/>
        <w:spacing w:line="285" w:lineRule="atLeast"/>
        <w:ind w:left="6096"/>
        <w:jc w:val="center"/>
      </w:pPr>
      <w:r>
        <w:rPr>
          <w:spacing w:val="2"/>
        </w:rPr>
        <w:t>к административному регламенту</w:t>
      </w:r>
    </w:p>
    <w:p w:rsidR="00000000" w:rsidRDefault="008B2220">
      <w:pPr>
        <w:pStyle w:val="a9"/>
        <w:shd w:val="clear" w:color="auto" w:fill="FFFFFF"/>
        <w:spacing w:line="285" w:lineRule="atLeast"/>
        <w:ind w:left="6096"/>
        <w:jc w:val="center"/>
      </w:pPr>
      <w:r>
        <w:rPr>
          <w:color w:val="2D2D2D"/>
          <w:spacing w:val="2"/>
        </w:rPr>
        <w:t xml:space="preserve"> </w:t>
      </w:r>
    </w:p>
    <w:p w:rsidR="00000000" w:rsidRDefault="008B2220">
      <w:pPr>
        <w:pStyle w:val="af2"/>
        <w:jc w:val="center"/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000000" w:rsidRDefault="008B2220">
      <w:pPr>
        <w:pStyle w:val="af2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00000" w:rsidRDefault="008B2220">
      <w:pPr>
        <w:pStyle w:val="af2"/>
        <w:jc w:val="center"/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000000" w:rsidRDefault="008B2220">
      <w:pPr>
        <w:jc w:val="center"/>
        <w:rPr>
          <w:rFonts w:ascii="PT Astra Serif" w:hAnsi="PT Astra Serif" w:cs="PT Astra Serif"/>
          <w:b/>
          <w:smallCaps/>
          <w:sz w:val="28"/>
          <w:szCs w:val="28"/>
        </w:rPr>
      </w:pPr>
    </w:p>
    <w:p w:rsidR="00000000" w:rsidRDefault="008B2220">
      <w:pPr>
        <w:jc w:val="center"/>
      </w:pPr>
      <w:r>
        <w:rPr>
          <w:b/>
          <w:spacing w:val="144"/>
          <w:sz w:val="36"/>
          <w:szCs w:val="36"/>
        </w:rPr>
        <w:t>ПОСТАНОВЛЕНИЕ</w:t>
      </w:r>
    </w:p>
    <w:p w:rsidR="00000000" w:rsidRDefault="008B2220">
      <w:pPr>
        <w:rPr>
          <w:rFonts w:ascii="PT Astra Serif" w:hAnsi="PT Astra Serif" w:cs="PT Astra Serif"/>
          <w:b/>
          <w:spacing w:val="144"/>
          <w:sz w:val="28"/>
          <w:szCs w:val="28"/>
        </w:rPr>
      </w:pPr>
    </w:p>
    <w:p w:rsidR="00000000" w:rsidRDefault="008B2220"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________202__ 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№ _______________</w:t>
      </w:r>
    </w:p>
    <w:p w:rsidR="00000000" w:rsidRDefault="008B2220">
      <w:pPr>
        <w:rPr>
          <w:color w:val="000000"/>
          <w:sz w:val="28"/>
          <w:szCs w:val="28"/>
        </w:rPr>
      </w:pPr>
    </w:p>
    <w:p w:rsidR="00000000" w:rsidRDefault="008B2220"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Экз. № ___________</w:t>
      </w:r>
      <w:r>
        <w:rPr>
          <w:color w:val="000000"/>
          <w:sz w:val="28"/>
          <w:szCs w:val="28"/>
        </w:rPr>
        <w:tab/>
      </w:r>
    </w:p>
    <w:p w:rsidR="00000000" w:rsidRDefault="008B2220">
      <w:pPr>
        <w:jc w:val="center"/>
      </w:pPr>
      <w:r>
        <w:rPr>
          <w:color w:val="000000"/>
          <w:sz w:val="28"/>
          <w:szCs w:val="28"/>
        </w:rPr>
        <w:t>р.п. Тереньга</w:t>
      </w:r>
    </w:p>
    <w:p w:rsidR="00000000" w:rsidRDefault="008B2220">
      <w:pPr>
        <w:jc w:val="center"/>
        <w:rPr>
          <w:color w:val="000000"/>
          <w:sz w:val="28"/>
          <w:szCs w:val="28"/>
        </w:rPr>
      </w:pPr>
    </w:p>
    <w:p w:rsidR="00000000" w:rsidRDefault="008B2220">
      <w:pPr>
        <w:jc w:val="center"/>
        <w:rPr>
          <w:color w:val="000000"/>
          <w:sz w:val="28"/>
          <w:szCs w:val="28"/>
        </w:rPr>
      </w:pPr>
    </w:p>
    <w:p w:rsidR="00000000" w:rsidRDefault="008B2220">
      <w:pPr>
        <w:pStyle w:val="a9"/>
        <w:shd w:val="clear" w:color="auto" w:fill="FFFFFF"/>
        <w:spacing w:after="0" w:line="240" w:lineRule="auto"/>
        <w:jc w:val="center"/>
      </w:pPr>
      <w:r>
        <w:rPr>
          <w:b/>
          <w:bCs/>
          <w:spacing w:val="2"/>
          <w:sz w:val="28"/>
          <w:szCs w:val="28"/>
        </w:rPr>
        <w:t>Об отказе в принятии ____________</w:t>
      </w:r>
      <w:r>
        <w:rPr>
          <w:b/>
          <w:bCs/>
          <w:sz w:val="28"/>
          <w:szCs w:val="28"/>
        </w:rPr>
        <w:t xml:space="preserve">______и </w:t>
      </w:r>
      <w:r>
        <w:rPr>
          <w:b/>
          <w:bCs/>
          <w:sz w:val="28"/>
          <w:szCs w:val="28"/>
        </w:rPr>
        <w:t>членов его семьи на учёт в качестве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b/>
          <w:bCs/>
          <w:sz w:val="18"/>
          <w:szCs w:val="18"/>
        </w:rPr>
        <w:t xml:space="preserve">                                                                 </w:t>
      </w:r>
      <w:r>
        <w:rPr>
          <w:b/>
          <w:bCs/>
          <w:sz w:val="18"/>
          <w:szCs w:val="18"/>
        </w:rPr>
        <w:t xml:space="preserve">(фамилия, инициалы) </w:t>
      </w:r>
    </w:p>
    <w:p w:rsidR="00000000" w:rsidRDefault="008B2220">
      <w:pPr>
        <w:pStyle w:val="a9"/>
        <w:spacing w:after="0" w:line="240" w:lineRule="auto"/>
        <w:jc w:val="center"/>
      </w:pPr>
      <w:r>
        <w:rPr>
          <w:b/>
          <w:bCs/>
          <w:sz w:val="28"/>
          <w:szCs w:val="28"/>
        </w:rPr>
        <w:t>нуждающихся в жилом помещении, предоставляемом по договору социального найма</w:t>
      </w:r>
    </w:p>
    <w:p w:rsidR="00000000" w:rsidRDefault="008B2220">
      <w:pPr>
        <w:pStyle w:val="a9"/>
        <w:spacing w:after="0" w:line="240" w:lineRule="auto"/>
        <w:jc w:val="center"/>
      </w:pPr>
      <w:r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000000" w:rsidRDefault="008B2220">
      <w:pPr>
        <w:pStyle w:val="a9"/>
        <w:spacing w:after="0" w:line="240" w:lineRule="auto"/>
        <w:ind w:firstLine="720"/>
        <w:jc w:val="both"/>
      </w:pPr>
      <w:r>
        <w:rPr>
          <w:sz w:val="28"/>
          <w:szCs w:val="28"/>
        </w:rPr>
        <w:t>В связи с_____________________________________________</w:t>
      </w:r>
      <w:r>
        <w:rPr>
          <w:sz w:val="28"/>
          <w:szCs w:val="28"/>
        </w:rPr>
        <w:t xml:space="preserve">_________, </w:t>
      </w:r>
    </w:p>
    <w:p w:rsidR="00000000" w:rsidRDefault="008B2220">
      <w:pPr>
        <w:pStyle w:val="a9"/>
        <w:spacing w:after="0" w:line="240" w:lineRule="auto"/>
        <w:ind w:firstLine="720"/>
        <w:jc w:val="center"/>
      </w:pPr>
      <w:r>
        <w:rPr>
          <w:rStyle w:val="a5"/>
          <w:i w:val="0"/>
          <w:spacing w:val="2"/>
          <w:sz w:val="18"/>
          <w:szCs w:val="18"/>
        </w:rPr>
        <w:t xml:space="preserve"> </w:t>
      </w:r>
      <w:r>
        <w:rPr>
          <w:rStyle w:val="a5"/>
          <w:i w:val="0"/>
          <w:spacing w:val="2"/>
          <w:sz w:val="18"/>
          <w:szCs w:val="18"/>
        </w:rPr>
        <w:t>(указываются основания, предусмотренные пунктом 2.8 административного регламента)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spacing w:val="2"/>
          <w:sz w:val="28"/>
          <w:szCs w:val="28"/>
        </w:rPr>
        <w:t xml:space="preserve">на основании </w:t>
      </w:r>
      <w:r>
        <w:rPr>
          <w:sz w:val="28"/>
          <w:szCs w:val="28"/>
        </w:rPr>
        <w:t>пункта ______ части 1 статьи 54 Жилищного кодекса Российской Федерации, администрация муниципального образования _______________________ Ульяновской</w:t>
      </w:r>
      <w:r>
        <w:rPr>
          <w:sz w:val="28"/>
          <w:szCs w:val="28"/>
        </w:rPr>
        <w:t xml:space="preserve"> области п о с т а н о в л я е т: </w:t>
      </w:r>
    </w:p>
    <w:p w:rsidR="00000000" w:rsidRDefault="008B2220">
      <w:pPr>
        <w:pStyle w:val="a9"/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>
        <w:rPr>
          <w:sz w:val="28"/>
          <w:szCs w:val="28"/>
        </w:rPr>
        <w:t>Отказать __________</w:t>
      </w:r>
      <w:r>
        <w:rPr>
          <w:spacing w:val="2"/>
          <w:sz w:val="28"/>
          <w:szCs w:val="28"/>
        </w:rPr>
        <w:t xml:space="preserve">______________________________ и членам его 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spacing w:val="2"/>
          <w:sz w:val="18"/>
          <w:szCs w:val="18"/>
        </w:rPr>
        <w:t xml:space="preserve">                                                   </w:t>
      </w:r>
      <w:r>
        <w:rPr>
          <w:spacing w:val="2"/>
          <w:sz w:val="18"/>
          <w:szCs w:val="18"/>
        </w:rPr>
        <w:t> </w:t>
      </w:r>
      <w:r>
        <w:rPr>
          <w:spacing w:val="2"/>
          <w:sz w:val="18"/>
          <w:szCs w:val="18"/>
        </w:rPr>
        <w:t>(фамилия, имя, отчество (при наличии), дата рождения)</w:t>
      </w:r>
      <w:r>
        <w:rPr>
          <w:sz w:val="18"/>
          <w:szCs w:val="18"/>
        </w:rPr>
        <w:t xml:space="preserve"> 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spacing w:val="2"/>
          <w:sz w:val="28"/>
          <w:szCs w:val="28"/>
        </w:rPr>
        <w:t>семьи: ________________________________________</w:t>
      </w:r>
      <w:r>
        <w:rPr>
          <w:spacing w:val="2"/>
          <w:sz w:val="28"/>
          <w:szCs w:val="28"/>
        </w:rPr>
        <w:t>в принятии на учёт в качестве</w:t>
      </w:r>
      <w:r>
        <w:rPr>
          <w:sz w:val="28"/>
          <w:szCs w:val="28"/>
        </w:rPr>
        <w:t xml:space="preserve"> 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spacing w:val="2"/>
          <w:sz w:val="18"/>
          <w:szCs w:val="18"/>
        </w:rPr>
        <w:t xml:space="preserve">                  </w:t>
      </w:r>
      <w:r>
        <w:rPr>
          <w:spacing w:val="2"/>
          <w:sz w:val="18"/>
          <w:szCs w:val="18"/>
        </w:rPr>
        <w:t>(фамилия, имя, отчество (при наличии), дата рождения, степень родства)</w:t>
      </w:r>
      <w:r>
        <w:rPr>
          <w:sz w:val="18"/>
          <w:szCs w:val="18"/>
        </w:rPr>
        <w:t xml:space="preserve"> 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sz w:val="28"/>
          <w:szCs w:val="28"/>
        </w:rPr>
        <w:t xml:space="preserve">нуждающихся в жилом помещении, предоставляемом по договору социального найма. </w:t>
      </w:r>
    </w:p>
    <w:p w:rsidR="00000000" w:rsidRDefault="008B2220">
      <w:pPr>
        <w:pStyle w:val="a9"/>
        <w:shd w:val="clear" w:color="auto" w:fill="FFFFFF"/>
        <w:spacing w:after="0" w:line="240" w:lineRule="auto"/>
        <w:jc w:val="both"/>
      </w:pPr>
      <w:r>
        <w:rPr>
          <w:rFonts w:ascii="PT Astra Serif" w:hAnsi="PT Astra Serif" w:cs="PT Astra Serif"/>
          <w:sz w:val="28"/>
          <w:szCs w:val="28"/>
        </w:rPr>
        <w:t>    </w:t>
      </w:r>
      <w:r>
        <w:rPr>
          <w:sz w:val="28"/>
          <w:szCs w:val="28"/>
        </w:rPr>
        <w:t>    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2. Настоящее постановление вступает в силу со д</w:t>
      </w:r>
      <w:r>
        <w:rPr>
          <w:spacing w:val="2"/>
          <w:sz w:val="28"/>
          <w:szCs w:val="28"/>
        </w:rPr>
        <w:t>ня его подписания.</w:t>
      </w:r>
      <w:r>
        <w:rPr>
          <w:sz w:val="28"/>
          <w:szCs w:val="28"/>
        </w:rPr>
        <w:t xml:space="preserve"> </w:t>
      </w:r>
    </w:p>
    <w:p w:rsidR="00000000" w:rsidRDefault="008B2220">
      <w:pPr>
        <w:pStyle w:val="a9"/>
        <w:shd w:val="clear" w:color="auto" w:fill="FFFFFF"/>
        <w:spacing w:after="0" w:line="240" w:lineRule="auto"/>
        <w:ind w:firstLine="708"/>
        <w:jc w:val="both"/>
      </w:pPr>
      <w:r>
        <w:rPr>
          <w:rFonts w:ascii="PT Astra Serif" w:hAnsi="PT Astra Serif" w:cs="PT Astra Serif"/>
          <w:spacing w:val="2"/>
          <w:sz w:val="28"/>
          <w:szCs w:val="28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sz w:val="28"/>
          <w:szCs w:val="28"/>
        </w:rPr>
        <w:t xml:space="preserve">Глава администрации 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sz w:val="28"/>
          <w:szCs w:val="28"/>
        </w:rPr>
        <w:t>________________________</w:t>
      </w:r>
    </w:p>
    <w:p w:rsidR="00000000" w:rsidRDefault="008B2220">
      <w:pPr>
        <w:pStyle w:val="a9"/>
        <w:spacing w:after="0" w:line="240" w:lineRule="auto"/>
        <w:jc w:val="both"/>
      </w:pPr>
      <w:r>
        <w:rPr>
          <w:sz w:val="28"/>
          <w:szCs w:val="28"/>
        </w:rPr>
        <w:t>Ульяновской области</w:t>
      </w:r>
      <w:r>
        <w:rPr>
          <w:rFonts w:ascii="PT Astra Serif" w:hAnsi="PT Astra Serif" w:cs="PT Astra Serif"/>
          <w:sz w:val="28"/>
          <w:szCs w:val="28"/>
        </w:rPr>
        <w:t xml:space="preserve">                  ________________ _______________________  </w:t>
      </w:r>
    </w:p>
    <w:p w:rsidR="00000000" w:rsidRDefault="008B2220">
      <w:pPr>
        <w:pStyle w:val="a9"/>
        <w:spacing w:after="0" w:line="240" w:lineRule="auto"/>
        <w:ind w:firstLine="720"/>
      </w:pPr>
      <w:r>
        <w:rPr>
          <w:rStyle w:val="a5"/>
          <w:i w:val="0"/>
          <w:sz w:val="18"/>
          <w:szCs w:val="18"/>
        </w:rPr>
        <w:t xml:space="preserve">                                                                            </w:t>
      </w:r>
      <w:r>
        <w:rPr>
          <w:rStyle w:val="a5"/>
          <w:i w:val="0"/>
          <w:sz w:val="18"/>
          <w:szCs w:val="18"/>
        </w:rPr>
        <w:t xml:space="preserve">                </w:t>
      </w:r>
      <w:r>
        <w:rPr>
          <w:rStyle w:val="a5"/>
          <w:i w:val="0"/>
          <w:sz w:val="18"/>
          <w:szCs w:val="18"/>
        </w:rPr>
        <w:t>(подпись)                               (расшифровка подписи)</w:t>
      </w:r>
    </w:p>
    <w:p w:rsidR="00000000" w:rsidRDefault="008B2220"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</w:p>
    <w:p w:rsidR="00000000" w:rsidRDefault="008B2220">
      <w:pPr>
        <w:rPr>
          <w:rFonts w:ascii="PT Astra Serif" w:hAnsi="PT Astra Serif" w:cs="PT Astra Serif"/>
          <w:sz w:val="28"/>
          <w:szCs w:val="28"/>
        </w:rPr>
      </w:pPr>
    </w:p>
    <w:p w:rsidR="00000000" w:rsidRDefault="008B2220">
      <w:pPr>
        <w:rPr>
          <w:rFonts w:ascii="PT Astra Serif" w:hAnsi="PT Astra Serif" w:cs="PT Astra Serif"/>
          <w:sz w:val="28"/>
          <w:szCs w:val="28"/>
        </w:rPr>
      </w:pPr>
    </w:p>
    <w:p w:rsidR="00000000" w:rsidRDefault="008B2220">
      <w:pPr>
        <w:ind w:firstLine="699"/>
        <w:jc w:val="right"/>
      </w:pPr>
      <w:r>
        <w:lastRenderedPageBreak/>
        <w:t>Приложение № 3</w:t>
      </w:r>
    </w:p>
    <w:p w:rsidR="00000000" w:rsidRDefault="008B2220">
      <w:pPr>
        <w:ind w:firstLine="699"/>
        <w:jc w:val="right"/>
      </w:pPr>
      <w:r>
        <w:t>к административному регламенту</w:t>
      </w:r>
    </w:p>
    <w:p w:rsidR="00000000" w:rsidRDefault="008B2220">
      <w:pPr>
        <w:autoSpaceDE w:val="0"/>
        <w:jc w:val="right"/>
        <w:rPr>
          <w:bCs/>
        </w:rPr>
      </w:pPr>
    </w:p>
    <w:p w:rsidR="00000000" w:rsidRDefault="008B2220">
      <w:pPr>
        <w:autoSpaceDE w:val="0"/>
        <w:jc w:val="right"/>
      </w:pPr>
      <w:r>
        <w:rPr>
          <w:bCs/>
        </w:rPr>
        <w:t xml:space="preserve">Главе администрации </w:t>
      </w:r>
    </w:p>
    <w:p w:rsidR="00000000" w:rsidRDefault="008B2220">
      <w:pPr>
        <w:autoSpaceDE w:val="0"/>
        <w:jc w:val="right"/>
      </w:pPr>
      <w:r>
        <w:rPr>
          <w:bCs/>
        </w:rPr>
        <w:t>муниципального образования</w:t>
      </w:r>
    </w:p>
    <w:p w:rsidR="00000000" w:rsidRDefault="008B2220">
      <w:pPr>
        <w:jc w:val="right"/>
      </w:pPr>
      <w:r>
        <w:t xml:space="preserve">_________________________ </w:t>
      </w:r>
    </w:p>
    <w:p w:rsidR="00000000" w:rsidRDefault="008B2220">
      <w:pPr>
        <w:jc w:val="right"/>
      </w:pPr>
      <w:r>
        <w:t>Ульяновской области</w:t>
      </w:r>
    </w:p>
    <w:p w:rsidR="00000000" w:rsidRDefault="008B2220">
      <w:pPr>
        <w:autoSpaceDE w:val="0"/>
        <w:jc w:val="right"/>
      </w:pPr>
      <w:r>
        <w:rPr>
          <w:rFonts w:ascii="PT Astra Serif" w:eastAsia="PT Astra Serif" w:hAnsi="PT Astra Serif" w:cs="PT Astra Serif"/>
          <w:bCs/>
          <w:sz w:val="26"/>
          <w:szCs w:val="26"/>
        </w:rPr>
        <w:t xml:space="preserve">                                </w:t>
      </w:r>
      <w:r>
        <w:rPr>
          <w:rFonts w:ascii="PT Astra Serif" w:eastAsia="PT Astra Serif" w:hAnsi="PT Astra Serif" w:cs="PT Astra Serif"/>
          <w:bCs/>
          <w:sz w:val="26"/>
          <w:szCs w:val="26"/>
        </w:rPr>
        <w:t xml:space="preserve">                  </w:t>
      </w:r>
      <w:r>
        <w:rPr>
          <w:rFonts w:ascii="PT Astra Serif" w:hAnsi="PT Astra Serif" w:cs="PT Astra Serif"/>
          <w:bCs/>
          <w:sz w:val="26"/>
          <w:szCs w:val="26"/>
        </w:rPr>
        <w:t>__________________________________</w:t>
      </w:r>
    </w:p>
    <w:p w:rsidR="00000000" w:rsidRDefault="008B2220">
      <w:pPr>
        <w:autoSpaceDE w:val="0"/>
        <w:jc w:val="right"/>
      </w:pPr>
      <w:r>
        <w:rPr>
          <w:rFonts w:ascii="PT Astra Serif" w:eastAsia="PT Astra Serif" w:hAnsi="PT Astra Serif" w:cs="PT Astra Serif"/>
          <w:bCs/>
          <w:sz w:val="26"/>
          <w:szCs w:val="26"/>
        </w:rPr>
        <w:t xml:space="preserve">                                      </w:t>
      </w:r>
      <w:r>
        <w:rPr>
          <w:bCs/>
        </w:rPr>
        <w:t>от ________________________________</w:t>
      </w:r>
    </w:p>
    <w:p w:rsidR="00000000" w:rsidRDefault="008B2220">
      <w:pPr>
        <w:autoSpaceDE w:val="0"/>
        <w:jc w:val="right"/>
      </w:pPr>
      <w:r>
        <w:rPr>
          <w:bCs/>
        </w:rPr>
        <w:t xml:space="preserve">                                          </w:t>
      </w:r>
      <w:r>
        <w:rPr>
          <w:bCs/>
        </w:rPr>
        <w:t>проживающего по адресу: ___________</w:t>
      </w:r>
    </w:p>
    <w:p w:rsidR="00000000" w:rsidRDefault="008B2220">
      <w:pPr>
        <w:autoSpaceDE w:val="0"/>
        <w:jc w:val="right"/>
      </w:pPr>
      <w:r>
        <w:rPr>
          <w:bCs/>
        </w:rPr>
        <w:t xml:space="preserve">                                          </w:t>
      </w:r>
      <w:r>
        <w:rPr>
          <w:bCs/>
        </w:rPr>
        <w:t>телефон _</w:t>
      </w:r>
      <w:r>
        <w:rPr>
          <w:bCs/>
        </w:rPr>
        <w:t>__________________________</w:t>
      </w:r>
    </w:p>
    <w:p w:rsidR="00000000" w:rsidRDefault="008B2220">
      <w:pPr>
        <w:autoSpaceDE w:val="0"/>
        <w:jc w:val="right"/>
      </w:pPr>
      <w:r>
        <w:rPr>
          <w:bCs/>
        </w:rPr>
        <w:t xml:space="preserve">                    </w:t>
      </w:r>
      <w:r>
        <w:rPr>
          <w:bCs/>
        </w:rPr>
        <w:t>документ, удостоверяющий личность</w:t>
      </w:r>
    </w:p>
    <w:p w:rsidR="00000000" w:rsidRDefault="008B2220">
      <w:pPr>
        <w:autoSpaceDE w:val="0"/>
        <w:jc w:val="right"/>
      </w:pPr>
      <w:r>
        <w:rPr>
          <w:rFonts w:ascii="PT Astra Serif" w:eastAsia="PT Astra Serif" w:hAnsi="PT Astra Serif" w:cs="PT Astra Serif"/>
          <w:bCs/>
          <w:sz w:val="26"/>
          <w:szCs w:val="26"/>
        </w:rPr>
        <w:t xml:space="preserve">                                          </w:t>
      </w:r>
      <w:r>
        <w:rPr>
          <w:rFonts w:ascii="PT Astra Serif" w:hAnsi="PT Astra Serif" w:cs="PT Astra Serif"/>
          <w:bCs/>
          <w:sz w:val="26"/>
          <w:szCs w:val="26"/>
        </w:rPr>
        <w:t>___________________________________</w:t>
      </w:r>
    </w:p>
    <w:p w:rsidR="00000000" w:rsidRDefault="008B2220">
      <w:r>
        <w:rPr>
          <w:bCs/>
          <w:sz w:val="18"/>
          <w:szCs w:val="18"/>
        </w:rPr>
        <w:t xml:space="preserve">     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</w:t>
      </w:r>
      <w:r>
        <w:rPr>
          <w:bCs/>
          <w:sz w:val="18"/>
          <w:szCs w:val="18"/>
        </w:rPr>
        <w:t>серия, номер, дата выдачи, кем выдан, код подразделения</w:t>
      </w:r>
    </w:p>
    <w:p w:rsidR="00000000" w:rsidRDefault="008B2220">
      <w:pPr>
        <w:rPr>
          <w:rFonts w:ascii="PT Astra Serif" w:hAnsi="PT Astra Serif" w:cs="PT Astra Serif"/>
          <w:sz w:val="18"/>
          <w:szCs w:val="18"/>
        </w:rPr>
      </w:pPr>
    </w:p>
    <w:p w:rsidR="00000000" w:rsidRDefault="008B2220">
      <w:pPr>
        <w:autoSpaceDE w:val="0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000000" w:rsidRDefault="008B2220">
      <w:pPr>
        <w:autoSpaceDE w:val="0"/>
        <w:jc w:val="center"/>
      </w:pPr>
      <w:r>
        <w:rPr>
          <w:bCs/>
        </w:rPr>
        <w:t>Заявление</w:t>
      </w:r>
    </w:p>
    <w:p w:rsidR="00000000" w:rsidRDefault="008B2220">
      <w:pPr>
        <w:autoSpaceDE w:val="0"/>
        <w:jc w:val="both"/>
        <w:rPr>
          <w:bCs/>
        </w:rPr>
      </w:pPr>
    </w:p>
    <w:p w:rsidR="00000000" w:rsidRDefault="008B2220">
      <w:pPr>
        <w:autoSpaceDE w:val="0"/>
        <w:jc w:val="both"/>
      </w:pPr>
      <w:r>
        <w:rPr>
          <w:bCs/>
        </w:rPr>
        <w:t xml:space="preserve">    </w:t>
      </w:r>
      <w:r>
        <w:rPr>
          <w:bCs/>
        </w:rPr>
        <w:t>Я с семьей из ____________________ человек занимаю по указанному адресу:_________________</w:t>
      </w:r>
    </w:p>
    <w:p w:rsidR="00000000" w:rsidRDefault="008B2220">
      <w:pPr>
        <w:autoSpaceDE w:val="0"/>
        <w:jc w:val="both"/>
      </w:pPr>
      <w:r>
        <w:rPr>
          <w:rFonts w:ascii="PT Astra Serif" w:hAnsi="PT Astra Serif" w:cs="PT Astra Serif"/>
          <w:bCs/>
          <w:sz w:val="26"/>
          <w:szCs w:val="26"/>
        </w:rPr>
        <w:t>____________________________________________________________</w:t>
      </w:r>
      <w:r>
        <w:rPr>
          <w:rFonts w:ascii="PT Astra Serif" w:hAnsi="PT Astra Serif" w:cs="PT Astra Serif"/>
          <w:bCs/>
          <w:sz w:val="26"/>
          <w:szCs w:val="26"/>
        </w:rPr>
        <w:t>___________________</w:t>
      </w:r>
    </w:p>
    <w:p w:rsidR="00000000" w:rsidRDefault="008B2220">
      <w:pPr>
        <w:autoSpaceDE w:val="0"/>
        <w:jc w:val="center"/>
      </w:pPr>
      <w:r>
        <w:rPr>
          <w:bCs/>
          <w:sz w:val="18"/>
          <w:szCs w:val="18"/>
        </w:rPr>
        <w:t>(указать тип площади и ее размеры)</w:t>
      </w:r>
    </w:p>
    <w:p w:rsidR="00000000" w:rsidRDefault="008B2220">
      <w:pPr>
        <w:autoSpaceDE w:val="0"/>
        <w:jc w:val="both"/>
      </w:pPr>
      <w:r>
        <w:rPr>
          <w:bCs/>
        </w:rPr>
        <w:t xml:space="preserve">    </w:t>
      </w:r>
      <w:r>
        <w:rPr>
          <w:bCs/>
        </w:rPr>
        <w:t>Кроме того, я, члены семьи: __________________________ имеем (не имеем) на праве собственности жилую площадь (долю):</w:t>
      </w:r>
    </w:p>
    <w:p w:rsidR="00000000" w:rsidRDefault="008B2220">
      <w:pPr>
        <w:autoSpaceDE w:val="0"/>
        <w:jc w:val="both"/>
        <w:rPr>
          <w:rFonts w:ascii="PT Astra Serif" w:hAnsi="PT Astra Serif" w:cs="PT Astra Serif"/>
          <w:bCs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134"/>
        <w:gridCol w:w="2268"/>
        <w:gridCol w:w="1418"/>
        <w:gridCol w:w="992"/>
        <w:gridCol w:w="1022"/>
      </w:tblGrid>
      <w:tr w:rsidR="00000000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Ф.И.О. заявителя, членов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Родственные 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Данные документа, уд</w:t>
            </w:r>
            <w:r>
              <w:rPr>
                <w:bCs/>
                <w:sz w:val="18"/>
                <w:szCs w:val="18"/>
              </w:rPr>
              <w:t>остоверяющего личность: серия, номер, дата выдачи, кем выдан, код подразделения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Характеристика жилой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Общая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Жилая</w:t>
            </w:r>
          </w:p>
        </w:tc>
      </w:tr>
      <w:tr w:rsidR="00000000">
        <w:trPr>
          <w:trHeight w:val="2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</w:tbl>
    <w:p w:rsidR="00000000" w:rsidRDefault="008B2220">
      <w:pPr>
        <w:autoSpaceDE w:val="0"/>
        <w:jc w:val="both"/>
        <w:rPr>
          <w:rFonts w:ascii="PT Astra Serif" w:hAnsi="PT Astra Serif" w:cs="PT Astra Serif"/>
          <w:bCs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39"/>
        <w:gridCol w:w="975"/>
        <w:gridCol w:w="1860"/>
        <w:gridCol w:w="1417"/>
        <w:gridCol w:w="851"/>
        <w:gridCol w:w="850"/>
        <w:gridCol w:w="1559"/>
        <w:gridCol w:w="30"/>
      </w:tblGrid>
      <w:tr w:rsidR="00000000">
        <w:trPr>
          <w:gridAfter w:val="1"/>
          <w:wAfter w:w="30" w:type="dxa"/>
        </w:trPr>
        <w:tc>
          <w:tcPr>
            <w:tcW w:w="1026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</w:pPr>
            <w:r>
              <w:rPr>
                <w:rFonts w:ascii="PT Astra Serif" w:eastAsia="PT Astra Serif" w:hAnsi="PT Astra Serif" w:cs="PT Astra Serif"/>
                <w:bCs/>
              </w:rPr>
              <w:t xml:space="preserve">   </w:t>
            </w:r>
            <w:r>
              <w:rPr>
                <w:bCs/>
              </w:rPr>
              <w:t>Члены семьи, зарегистрированные по другому адресу:</w:t>
            </w:r>
          </w:p>
        </w:tc>
      </w:tr>
      <w:tr w:rsidR="000000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Ф.И.О. заявителя, членов семьи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Родственные отношения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Данные документа, удостоверяющего личность: серия, номер, дата выдачи, кем выдан, код подразделения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Характеристика жилой площади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Общая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Жилая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Всего человек, зарегистрированных по месту жительства</w:t>
            </w:r>
          </w:p>
        </w:tc>
      </w:tr>
      <w:tr w:rsidR="000000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220">
            <w:pPr>
              <w:autoSpaceDE w:val="0"/>
              <w:snapToGrid w:val="0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</w:tbl>
    <w:p w:rsidR="00000000" w:rsidRDefault="008B2220">
      <w:pPr>
        <w:autoSpaceDE w:val="0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000000" w:rsidRDefault="008B2220">
      <w:pPr>
        <w:autoSpaceDE w:val="0"/>
        <w:ind w:firstLine="709"/>
        <w:jc w:val="both"/>
      </w:pPr>
      <w:r>
        <w:rPr>
          <w:bCs/>
        </w:rPr>
        <w:t>Гражданско-правовых сделок с жилыми помещениями в последние 5 лет я и члены семьи не производили / производили (подчеркнуть).</w:t>
      </w:r>
    </w:p>
    <w:p w:rsidR="00000000" w:rsidRDefault="008B2220">
      <w:r>
        <w:t>______________________________________________________________________________________</w:t>
      </w:r>
    </w:p>
    <w:p w:rsidR="00000000" w:rsidRDefault="008B2220">
      <w:r>
        <w:t>____________________________</w:t>
      </w:r>
      <w:r>
        <w:t>__________________________________________________________</w:t>
      </w:r>
    </w:p>
    <w:p w:rsidR="00000000" w:rsidRDefault="008B2220">
      <w:pPr>
        <w:autoSpaceDE w:val="0"/>
        <w:jc w:val="both"/>
      </w:pPr>
      <w:r>
        <w:rPr>
          <w:bCs/>
        </w:rPr>
        <w:t xml:space="preserve">    </w:t>
      </w:r>
      <w:r>
        <w:rPr>
          <w:rFonts w:eastAsia="PT Astra Serif"/>
          <w:bCs/>
        </w:rPr>
        <w:tab/>
      </w:r>
      <w:r>
        <w:rPr>
          <w:bCs/>
        </w:rPr>
        <w:t>Я (члены семьи) ____________________ имею (имеем) право на внеочередное предоставление жилого помещения по основаниям:</w:t>
      </w:r>
    </w:p>
    <w:p w:rsidR="00000000" w:rsidRDefault="008B2220">
      <w:r>
        <w:t>_________________________________________________________________________</w:t>
      </w:r>
      <w:r>
        <w:t>_____________</w:t>
      </w:r>
    </w:p>
    <w:p w:rsidR="00000000" w:rsidRDefault="008B2220">
      <w:r>
        <w:t>______________________________________________________________________________________</w:t>
      </w:r>
    </w:p>
    <w:p w:rsidR="00000000" w:rsidRDefault="008B2220">
      <w:pPr>
        <w:autoSpaceDE w:val="0"/>
        <w:ind w:firstLine="709"/>
        <w:jc w:val="both"/>
      </w:pPr>
      <w:r>
        <w:rPr>
          <w:bCs/>
        </w:rPr>
        <w:t>Я (члены семьи) являюсь (являемся) малоимущим(и), что подтверждается:</w:t>
      </w:r>
    </w:p>
    <w:p w:rsidR="00000000" w:rsidRDefault="008B2220">
      <w:pPr>
        <w:autoSpaceDE w:val="0"/>
        <w:jc w:val="both"/>
      </w:pPr>
      <w:r>
        <w:rPr>
          <w:rFonts w:ascii="PT Astra Serif" w:hAnsi="PT Astra Serif" w:cs="PT Astra Serif"/>
          <w:bCs/>
          <w:sz w:val="26"/>
          <w:szCs w:val="26"/>
        </w:rPr>
        <w:t>__________________________________________________________________________</w:t>
      </w:r>
    </w:p>
    <w:p w:rsidR="00000000" w:rsidRDefault="008B2220">
      <w:pPr>
        <w:autoSpaceDE w:val="0"/>
        <w:jc w:val="center"/>
      </w:pPr>
      <w:r>
        <w:rPr>
          <w:bCs/>
          <w:sz w:val="18"/>
          <w:szCs w:val="18"/>
        </w:rPr>
        <w:t>(номер и д</w:t>
      </w:r>
      <w:r>
        <w:rPr>
          <w:bCs/>
          <w:sz w:val="18"/>
          <w:szCs w:val="18"/>
        </w:rPr>
        <w:t>ата выдачи документа, подтверждающего статус малоимущего)</w:t>
      </w:r>
    </w:p>
    <w:p w:rsidR="00000000" w:rsidRDefault="008B2220">
      <w:pPr>
        <w:autoSpaceDE w:val="0"/>
        <w:ind w:firstLine="708"/>
        <w:jc w:val="both"/>
      </w:pPr>
      <w:r>
        <w:rPr>
          <w:bCs/>
        </w:rPr>
        <w:t>Прошу принять меня с семьей из ______ человек: я,</w:t>
      </w:r>
      <w:r>
        <w:rPr>
          <w:rFonts w:ascii="PT Astra Serif" w:hAnsi="PT Astra Serif" w:cs="PT Astra Serif"/>
          <w:bCs/>
          <w:sz w:val="26"/>
          <w:szCs w:val="26"/>
        </w:rPr>
        <w:t xml:space="preserve"> _______________________</w:t>
      </w:r>
    </w:p>
    <w:p w:rsidR="00000000" w:rsidRDefault="008B2220">
      <w:r>
        <w:rPr>
          <w:rFonts w:ascii="PT Astra Serif" w:hAnsi="PT Astra Serif" w:cs="PT Astra Serif"/>
        </w:rPr>
        <w:t>________________________________________________________________________________</w:t>
      </w:r>
    </w:p>
    <w:p w:rsidR="00000000" w:rsidRDefault="008B2220">
      <w:r>
        <w:rPr>
          <w:rFonts w:ascii="PT Astra Serif" w:hAnsi="PT Astra Serif" w:cs="PT Astra Serif"/>
        </w:rPr>
        <w:t>___________________________________________</w:t>
      </w:r>
      <w:r>
        <w:rPr>
          <w:rFonts w:ascii="PT Astra Serif" w:hAnsi="PT Astra Serif" w:cs="PT Astra Serif"/>
        </w:rPr>
        <w:t>_____________________________________</w:t>
      </w:r>
    </w:p>
    <w:p w:rsidR="00000000" w:rsidRDefault="008B2220">
      <w:pPr>
        <w:jc w:val="both"/>
      </w:pPr>
      <w:r>
        <w:t>на учет в качестве нуждающихся в жилых помещениях, предоставляемых по договорам социального найма.</w:t>
      </w:r>
    </w:p>
    <w:p w:rsidR="00000000" w:rsidRDefault="008B2220">
      <w:pPr>
        <w:autoSpaceDE w:val="0"/>
        <w:ind w:firstLine="709"/>
        <w:jc w:val="both"/>
      </w:pPr>
      <w:r>
        <w:rPr>
          <w:bCs/>
        </w:rPr>
        <w:t>Я и члены моей семьи даем согласие на проверку указанных в заявлении сведений, на запрос необходимых для рассмотрения з</w:t>
      </w:r>
      <w:r>
        <w:rPr>
          <w:bCs/>
        </w:rPr>
        <w:t>аявления документов.</w:t>
      </w:r>
    </w:p>
    <w:p w:rsidR="00000000" w:rsidRDefault="008B2220">
      <w:pPr>
        <w:autoSpaceDE w:val="0"/>
        <w:ind w:firstLine="709"/>
        <w:jc w:val="both"/>
      </w:pPr>
      <w:r>
        <w:rPr>
          <w:color w:val="000000"/>
          <w:shd w:val="clear" w:color="auto" w:fill="FFFFFF"/>
        </w:rPr>
        <w:t>согласие членов семьи заявителя на обработку их персональных данных, если у заявителя имеется семья. При этом согласие на обработку персональных данных недееспособных членов семьи заявителя дается их законными представителями (заявител</w:t>
      </w:r>
      <w:r>
        <w:rPr>
          <w:color w:val="000000"/>
          <w:shd w:val="clear" w:color="auto" w:fill="FFFFFF"/>
        </w:rPr>
        <w:t>ь представляет самостоятельно)</w:t>
      </w:r>
    </w:p>
    <w:p w:rsidR="00000000" w:rsidRDefault="008B2220">
      <w:pPr>
        <w:autoSpaceDE w:val="0"/>
        <w:ind w:firstLine="709"/>
        <w:jc w:val="both"/>
      </w:pPr>
      <w:r>
        <w:rPr>
          <w:bCs/>
        </w:rPr>
        <w:t>Я и члены моей семьи уведомлены об обязанности сообщать в уполномоченный орган, а именно в администрацию муниципального образования «Тереньгульский район» Ульяновской области об изменении сведений, содержащихся в ранее предос</w:t>
      </w:r>
      <w:r>
        <w:rPr>
          <w:bCs/>
        </w:rPr>
        <w:t>тавленных им документах, или об их неизменности в порядке и сроки</w:t>
      </w:r>
    </w:p>
    <w:p w:rsidR="00000000" w:rsidRDefault="008B2220">
      <w:pPr>
        <w:keepNext/>
        <w:autoSpaceDE w:val="0"/>
        <w:ind w:firstLine="709"/>
        <w:jc w:val="both"/>
      </w:pPr>
      <w:r>
        <w:rPr>
          <w:bCs/>
        </w:rPr>
        <w:t>Я и члены моей семьи предупреждены, что в случае принятия нас на учет</w:t>
      </w:r>
      <w:r>
        <w:t xml:space="preserve"> </w:t>
      </w:r>
      <w:r>
        <w:rPr>
          <w:bCs/>
        </w:rPr>
        <w:t>в качестве нуждающихся в жилых помещениях, предоставляемых по договорам социального найма, мы будем обязаны при изменени</w:t>
      </w:r>
      <w:r>
        <w:rPr>
          <w:bCs/>
        </w:rPr>
        <w:t>и указанных в заявлении сведений в месячный срок  информировать о них в письменной форме</w:t>
      </w:r>
      <w:r>
        <w:t xml:space="preserve"> </w:t>
      </w:r>
      <w:r>
        <w:rPr>
          <w:bCs/>
        </w:rPr>
        <w:t>администрацию муниципального образования «Тереньгульский район» Ульяновской области.</w:t>
      </w:r>
    </w:p>
    <w:p w:rsidR="00000000" w:rsidRDefault="008B2220">
      <w:pPr>
        <w:autoSpaceDE w:val="0"/>
        <w:ind w:firstLine="709"/>
        <w:jc w:val="both"/>
      </w:pPr>
      <w:r>
        <w:rPr>
          <w:bCs/>
        </w:rPr>
        <w:t>Я и члены моей семьи предупреждены, что в случае выявления сведений, не соответств</w:t>
      </w:r>
      <w:r>
        <w:rPr>
          <w:bCs/>
        </w:rPr>
        <w:t>ующих  указанным в заявлении, послуживших основанием для принятия на учет</w:t>
      </w:r>
      <w:r>
        <w:t xml:space="preserve"> </w:t>
      </w:r>
      <w:r>
        <w:rPr>
          <w:bCs/>
        </w:rPr>
        <w:t>в качестве нуждающихся в жилых помещениях, предоставляемых по договорам социального найма, мы будем сняты с учета</w:t>
      </w:r>
      <w:r>
        <w:t xml:space="preserve"> </w:t>
      </w:r>
      <w:r>
        <w:rPr>
          <w:bCs/>
        </w:rPr>
        <w:t>в качестве нуждающихся в жилых помещениях, предоставляемых по догово</w:t>
      </w:r>
      <w:r>
        <w:rPr>
          <w:bCs/>
        </w:rPr>
        <w:t>рам социального найма, в установленном законом порядке.</w:t>
      </w:r>
    </w:p>
    <w:p w:rsidR="00000000" w:rsidRDefault="008B2220">
      <w:pPr>
        <w:autoSpaceDE w:val="0"/>
        <w:ind w:firstLine="709"/>
        <w:jc w:val="both"/>
      </w:pPr>
      <w:r>
        <w:rPr>
          <w:bCs/>
        </w:rPr>
        <w:t>Извещение о постановке на учет</w:t>
      </w:r>
      <w:r>
        <w:t xml:space="preserve"> </w:t>
      </w:r>
      <w:r>
        <w:rPr>
          <w:bCs/>
        </w:rPr>
        <w:t>в качестве нуждающихся в жилых помещениях, предоставляемых по договорам социального найма, либо  об  отказе в постановке на учет в качестве нуждающихся в жилых помещения</w:t>
      </w:r>
      <w:r>
        <w:rPr>
          <w:bCs/>
        </w:rPr>
        <w:t xml:space="preserve">х, предоставляемых по договорам социального найма, прошу выдать мне на руки / направить по почте </w:t>
      </w:r>
      <w:r>
        <w:rPr>
          <w:bCs/>
          <w:i/>
        </w:rPr>
        <w:t>(подчеркнуть)</w:t>
      </w:r>
      <w:r>
        <w:rPr>
          <w:bCs/>
        </w:rPr>
        <w:t>.</w:t>
      </w:r>
    </w:p>
    <w:p w:rsidR="00000000" w:rsidRDefault="008B2220">
      <w:pPr>
        <w:autoSpaceDE w:val="0"/>
        <w:jc w:val="both"/>
      </w:pPr>
      <w:r>
        <w:rPr>
          <w:rFonts w:ascii="PT Astra Serif" w:hAnsi="PT Astra Serif" w:cs="PT Astra Serif"/>
          <w:bCs/>
          <w:sz w:val="26"/>
          <w:szCs w:val="26"/>
        </w:rPr>
        <w:t>__________________________________________________________________________</w:t>
      </w:r>
    </w:p>
    <w:p w:rsidR="00000000" w:rsidRDefault="008B2220">
      <w:pPr>
        <w:autoSpaceDE w:val="0"/>
        <w:jc w:val="both"/>
      </w:pPr>
      <w:r>
        <w:rPr>
          <w:rFonts w:ascii="PT Astra Serif" w:hAnsi="PT Astra Serif" w:cs="PT Astra Serif"/>
          <w:bCs/>
          <w:sz w:val="26"/>
          <w:szCs w:val="26"/>
        </w:rPr>
        <w:t>_____________________________________________________________________</w:t>
      </w:r>
      <w:r>
        <w:rPr>
          <w:rFonts w:ascii="PT Astra Serif" w:hAnsi="PT Astra Serif" w:cs="PT Astra Serif"/>
          <w:bCs/>
          <w:sz w:val="26"/>
          <w:szCs w:val="26"/>
        </w:rPr>
        <w:t>_____</w:t>
      </w:r>
    </w:p>
    <w:p w:rsidR="00000000" w:rsidRDefault="008B2220">
      <w:pPr>
        <w:autoSpaceDE w:val="0"/>
        <w:jc w:val="center"/>
      </w:pP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(подписи заявителя и всех совершеннолетних членов семьи, дата)</w:t>
      </w:r>
    </w:p>
    <w:p w:rsidR="00000000" w:rsidRDefault="008B2220">
      <w:pPr>
        <w:jc w:val="right"/>
        <w:rPr>
          <w:rFonts w:eastAsia="PT Astra Serif"/>
          <w:sz w:val="18"/>
          <w:szCs w:val="18"/>
        </w:rPr>
      </w:pPr>
    </w:p>
    <w:p w:rsidR="00000000" w:rsidRDefault="008B2220">
      <w:pPr>
        <w:jc w:val="right"/>
      </w:pPr>
      <w:r>
        <w:t xml:space="preserve"> </w:t>
      </w:r>
    </w:p>
    <w:p w:rsidR="00000000" w:rsidRDefault="008B2220">
      <w:pPr>
        <w:jc w:val="right"/>
      </w:pPr>
      <w:r>
        <w:lastRenderedPageBreak/>
        <w:t>Приложение 4</w:t>
      </w:r>
    </w:p>
    <w:p w:rsidR="00000000" w:rsidRDefault="008B2220">
      <w:pPr>
        <w:jc w:val="right"/>
      </w:pPr>
      <w:r>
        <w:t xml:space="preserve"> </w:t>
      </w:r>
      <w:r>
        <w:t>к административному регламенту</w:t>
      </w:r>
    </w:p>
    <w:p w:rsidR="00000000" w:rsidRDefault="008B2220">
      <w:pPr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000000" w:rsidRDefault="008B2220">
      <w:pPr>
        <w:jc w:val="center"/>
      </w:pPr>
      <w:r>
        <w:rPr>
          <w:b/>
        </w:rPr>
        <w:t>Р А С П И С К А</w:t>
      </w:r>
    </w:p>
    <w:p w:rsidR="00000000" w:rsidRDefault="008B2220">
      <w:pPr>
        <w:jc w:val="center"/>
      </w:pPr>
      <w:r>
        <w:t>в получении заявления о принятии на учет в качестве нуждающихся в жилых помещениях, предоставляемых по договорам социальн</w:t>
      </w:r>
      <w:r>
        <w:t>ого найма, и прилагаемых к нему документов</w:t>
      </w:r>
    </w:p>
    <w:p w:rsidR="00000000" w:rsidRDefault="008B2220">
      <w:pPr>
        <w:jc w:val="center"/>
      </w:pPr>
    </w:p>
    <w:p w:rsidR="00000000" w:rsidRDefault="008B2220">
      <w:pPr>
        <w:jc w:val="both"/>
      </w:pPr>
      <w:r>
        <w:t>___________________</w:t>
      </w:r>
    </w:p>
    <w:p w:rsidR="00000000" w:rsidRDefault="008B2220">
      <w:pPr>
        <w:jc w:val="both"/>
      </w:pPr>
      <w:r>
        <w:t>Тереньгульского  района</w:t>
      </w:r>
    </w:p>
    <w:p w:rsidR="00000000" w:rsidRDefault="008B2220">
      <w:pPr>
        <w:jc w:val="both"/>
      </w:pPr>
      <w:r>
        <w:t>Ульяновской области</w:t>
      </w:r>
    </w:p>
    <w:p w:rsidR="00000000" w:rsidRDefault="008B2220">
      <w:pPr>
        <w:jc w:val="both"/>
      </w:pPr>
      <w:r>
        <w:t>«_____»______________20___г.                                                    _________час.___________мин.</w:t>
      </w:r>
    </w:p>
    <w:p w:rsidR="00000000" w:rsidRDefault="008B2220">
      <w:pPr>
        <w:jc w:val="both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jc w:val="both"/>
      </w:pPr>
      <w:r>
        <w:t>От гр. _______________________________</w:t>
      </w:r>
      <w:r>
        <w:t>______________________________________________</w:t>
      </w:r>
    </w:p>
    <w:p w:rsidR="00000000" w:rsidRDefault="008B2220">
      <w:pPr>
        <w:jc w:val="both"/>
      </w:pPr>
      <w:r>
        <w:t>зарегистрированного(ой) по адресу:  _________________________________________________</w:t>
      </w:r>
    </w:p>
    <w:p w:rsidR="00000000" w:rsidRDefault="008B2220">
      <w:pPr>
        <w:jc w:val="both"/>
      </w:pPr>
      <w:r>
        <w:t xml:space="preserve"> </w:t>
      </w:r>
      <w:r>
        <w:t>______________________________________________________________________________</w:t>
      </w:r>
    </w:p>
    <w:p w:rsidR="00000000" w:rsidRDefault="008B2220">
      <w:pPr>
        <w:jc w:val="both"/>
      </w:pPr>
      <w:r>
        <w:t xml:space="preserve">паспорт: серия_______ номер ______________ </w:t>
      </w:r>
      <w:r>
        <w:t xml:space="preserve"> выдан____________________________  __________________________________________________________________________«_____»_____________20___г.</w:t>
      </w:r>
    </w:p>
    <w:p w:rsidR="00000000" w:rsidRDefault="008B2220">
      <w:pPr>
        <w:jc w:val="both"/>
        <w:rPr>
          <w:rFonts w:ascii="PT Astra Serif" w:hAnsi="PT Astra Serif" w:cs="PT Astra Serif"/>
          <w:sz w:val="26"/>
          <w:szCs w:val="26"/>
        </w:rPr>
      </w:pPr>
    </w:p>
    <w:p w:rsidR="00000000" w:rsidRDefault="008B2220">
      <w:pPr>
        <w:jc w:val="both"/>
      </w:pPr>
      <w:r>
        <w:t>получено заявление о принятии его (её) и членов его (её) семьи на учет в качестве нуждающихся в жилых помещениях, пре</w:t>
      </w:r>
      <w:r>
        <w:t>доставляемых по договорам социального найма №_______, с приложением к нему следующих документов:</w:t>
      </w:r>
    </w:p>
    <w:p w:rsidR="00000000" w:rsidRDefault="008B2220">
      <w:pPr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5670"/>
        <w:gridCol w:w="2268"/>
        <w:gridCol w:w="1297"/>
      </w:tblGrid>
      <w:tr w:rsidR="00000000">
        <w:trPr>
          <w:cantSplit/>
          <w:trHeight w:val="49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jc w:val="center"/>
            </w:pPr>
            <w:r>
              <w:t>№</w:t>
            </w:r>
            <w:r>
              <w:t xml:space="preserve"> </w:t>
            </w:r>
            <w: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jc w:val="center"/>
            </w:pPr>
            <w:r>
              <w:t>Наименование принятых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jc w:val="center"/>
            </w:pPr>
            <w:r>
              <w:t>Реквизиты документов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jc w:val="center"/>
            </w:pPr>
            <w:r>
              <w:t>Количество листов</w:t>
            </w:r>
          </w:p>
        </w:tc>
      </w:tr>
      <w:tr w:rsidR="00000000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000000" w:rsidRDefault="008B2220">
      <w:pPr>
        <w:rPr>
          <w:rFonts w:ascii="PT Astra Serif" w:hAnsi="PT Astra Serif" w:cs="PT Astra Serif"/>
        </w:rPr>
      </w:pPr>
    </w:p>
    <w:p w:rsidR="00000000" w:rsidRDefault="008B2220">
      <w:pPr>
        <w:jc w:val="both"/>
      </w:pPr>
      <w:r>
        <w:t>Перечень документов, которые будут получены по межведомственным запросам: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7229"/>
        <w:gridCol w:w="2006"/>
      </w:tblGrid>
      <w:tr w:rsidR="00000000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jc w:val="center"/>
            </w:pPr>
            <w:r>
              <w:t>№</w:t>
            </w:r>
            <w:r>
              <w:t xml:space="preserve"> </w:t>
            </w:r>
            <w:r>
              <w:t>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jc w:val="center"/>
            </w:pPr>
            <w:r>
              <w:t>Наименование документов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jc w:val="center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2220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000000" w:rsidRDefault="008B2220">
      <w:pPr>
        <w:rPr>
          <w:rFonts w:ascii="PT Astra Serif" w:hAnsi="PT Astra Serif" w:cs="PT Astra Serif"/>
        </w:rPr>
      </w:pPr>
    </w:p>
    <w:p w:rsidR="00000000" w:rsidRDefault="008B2220">
      <w:r>
        <w:t>Документы в количестве _____________ шт. на __________листах</w:t>
      </w:r>
    </w:p>
    <w:p w:rsidR="00000000" w:rsidRDefault="008B2220"/>
    <w:p w:rsidR="00000000" w:rsidRDefault="008B2220">
      <w:r>
        <w:t>Принял (а)</w:t>
      </w:r>
      <w:r>
        <w:rPr>
          <w:rFonts w:ascii="PT Astra Serif" w:hAnsi="PT Astra Serif" w:cs="PT Astra Serif"/>
          <w:sz w:val="26"/>
          <w:szCs w:val="26"/>
        </w:rPr>
        <w:t xml:space="preserve"> _______________________________________________________________________________</w:t>
      </w:r>
    </w:p>
    <w:p w:rsidR="00000000" w:rsidRDefault="008B2220">
      <w:pPr>
        <w:jc w:val="center"/>
      </w:pPr>
      <w:r>
        <w:rPr>
          <w:rFonts w:ascii="PT Astra Serif" w:hAnsi="PT Astra Serif" w:cs="PT Astra Serif"/>
          <w:sz w:val="20"/>
          <w:szCs w:val="20"/>
        </w:rPr>
        <w:t>(Ф.И.О. специалиста, подпись)</w:t>
      </w:r>
    </w:p>
    <w:p w:rsidR="00000000" w:rsidRDefault="008B2220">
      <w:pPr>
        <w:rPr>
          <w:rFonts w:ascii="PT Astra Serif" w:hAnsi="PT Astra Serif" w:cs="PT Astra Serif"/>
          <w:sz w:val="26"/>
          <w:szCs w:val="26"/>
        </w:rPr>
      </w:pPr>
    </w:p>
    <w:p w:rsidR="00000000" w:rsidRDefault="008B2220">
      <w:r>
        <w:t>Расписку получил (а)</w:t>
      </w:r>
      <w:r>
        <w:rPr>
          <w:rFonts w:ascii="PT Astra Serif" w:hAnsi="PT Astra Serif" w:cs="PT Astra Serif"/>
          <w:sz w:val="26"/>
          <w:szCs w:val="26"/>
        </w:rPr>
        <w:t xml:space="preserve"> ___</w:t>
      </w:r>
      <w:r>
        <w:rPr>
          <w:rFonts w:ascii="PT Astra Serif" w:hAnsi="PT Astra Serif" w:cs="PT Astra Serif"/>
          <w:sz w:val="26"/>
          <w:szCs w:val="26"/>
        </w:rPr>
        <w:t>____________________________________________________________________________</w:t>
      </w:r>
    </w:p>
    <w:p w:rsidR="00000000" w:rsidRDefault="008B2220">
      <w:pPr>
        <w:jc w:val="center"/>
      </w:pPr>
      <w:r>
        <w:rPr>
          <w:rFonts w:ascii="PT Astra Serif" w:hAnsi="PT Astra Serif" w:cs="PT Astra Serif"/>
          <w:sz w:val="20"/>
          <w:szCs w:val="20"/>
        </w:rPr>
        <w:t>(Ф.И.О, подпись)</w:t>
      </w:r>
    </w:p>
    <w:p w:rsidR="00000000" w:rsidRDefault="008B2220">
      <w:pPr>
        <w:widowControl w:val="0"/>
        <w:autoSpaceDE w:val="0"/>
        <w:ind w:firstLine="709"/>
        <w:jc w:val="both"/>
        <w:textAlignment w:val="baseline"/>
      </w:pPr>
    </w:p>
    <w:p w:rsidR="00000000" w:rsidRDefault="008B2220">
      <w:pPr>
        <w:widowControl w:val="0"/>
        <w:autoSpaceDE w:val="0"/>
        <w:ind w:firstLine="709"/>
        <w:jc w:val="both"/>
        <w:textAlignment w:val="baseline"/>
      </w:pPr>
    </w:p>
    <w:p w:rsidR="00000000" w:rsidRDefault="008B2220">
      <w:pPr>
        <w:widowControl w:val="0"/>
        <w:autoSpaceDE w:val="0"/>
        <w:ind w:firstLine="709"/>
        <w:jc w:val="both"/>
        <w:textAlignment w:val="baseline"/>
      </w:pPr>
    </w:p>
    <w:p w:rsidR="00000000" w:rsidRDefault="008B2220">
      <w:pPr>
        <w:widowControl w:val="0"/>
        <w:autoSpaceDE w:val="0"/>
        <w:ind w:firstLine="709"/>
        <w:jc w:val="both"/>
        <w:textAlignment w:val="baseline"/>
      </w:pPr>
    </w:p>
    <w:p w:rsidR="00000000" w:rsidRDefault="008B2220">
      <w:pPr>
        <w:widowControl w:val="0"/>
        <w:autoSpaceDE w:val="0"/>
        <w:ind w:firstLine="709"/>
        <w:jc w:val="both"/>
        <w:textAlignment w:val="baseline"/>
      </w:pPr>
    </w:p>
    <w:p w:rsidR="00000000" w:rsidRDefault="008B2220">
      <w:pPr>
        <w:widowControl w:val="0"/>
        <w:autoSpaceDE w:val="0"/>
        <w:ind w:firstLine="709"/>
        <w:jc w:val="both"/>
        <w:textAlignment w:val="baseline"/>
      </w:pPr>
    </w:p>
    <w:p w:rsidR="00000000" w:rsidRDefault="008B2220">
      <w:pPr>
        <w:widowControl w:val="0"/>
        <w:autoSpaceDE w:val="0"/>
        <w:ind w:firstLine="709"/>
        <w:jc w:val="both"/>
        <w:textAlignment w:val="baseline"/>
      </w:pPr>
    </w:p>
    <w:p w:rsidR="00000000" w:rsidRDefault="008B2220">
      <w:pPr>
        <w:tabs>
          <w:tab w:val="left" w:pos="10348"/>
        </w:tabs>
        <w:ind w:left="709"/>
        <w:jc w:val="center"/>
        <w:rPr>
          <w:lang w:eastAsia="en-US"/>
        </w:rPr>
      </w:pPr>
    </w:p>
    <w:p w:rsidR="00000000" w:rsidRDefault="008B2220">
      <w:pPr>
        <w:jc w:val="right"/>
      </w:pPr>
      <w:r>
        <w:lastRenderedPageBreak/>
        <w:t>Приложение 5</w:t>
      </w:r>
    </w:p>
    <w:p w:rsidR="00000000" w:rsidRDefault="008B2220">
      <w:pPr>
        <w:jc w:val="right"/>
      </w:pPr>
      <w:r>
        <w:t xml:space="preserve"> </w:t>
      </w:r>
      <w:r>
        <w:t>к административному регламенту</w:t>
      </w:r>
    </w:p>
    <w:p w:rsidR="00000000" w:rsidRDefault="008B2220">
      <w:pPr>
        <w:tabs>
          <w:tab w:val="left" w:pos="10348"/>
        </w:tabs>
        <w:ind w:left="709"/>
        <w:jc w:val="center"/>
        <w:rPr>
          <w:lang w:eastAsia="en-US"/>
        </w:rPr>
      </w:pPr>
    </w:p>
    <w:p w:rsidR="00000000" w:rsidRDefault="008B2220">
      <w:pPr>
        <w:tabs>
          <w:tab w:val="left" w:pos="10348"/>
        </w:tabs>
        <w:ind w:left="709"/>
        <w:jc w:val="center"/>
      </w:pPr>
      <w:r>
        <w:rPr>
          <w:lang w:eastAsia="en-US"/>
        </w:rPr>
        <w:t xml:space="preserve">СОГЛАСИЕ </w:t>
      </w:r>
      <w:r>
        <w:rPr>
          <w:lang w:eastAsia="en-US"/>
        </w:rPr>
        <w:br/>
        <w:t>РОДИТЕЛЯ (ЗАКОННОГО ПРЕДСТАВИТЕЛЯ) НА ОБРАБОТКУ ПЕРСОНАЛЬНЫХ ДАННЫХ НЕСОВЕРШЕННОЛЕТНЕГО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>Я,________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____________________________________________________________________________________________________________________________________________________________________,</w:t>
      </w:r>
    </w:p>
    <w:p w:rsidR="00000000" w:rsidRDefault="008B2220">
      <w:pPr>
        <w:pStyle w:val="af2"/>
        <w:tabs>
          <w:tab w:val="left" w:pos="10348"/>
        </w:tabs>
        <w:ind w:left="709"/>
        <w:jc w:val="center"/>
      </w:pPr>
      <w:r>
        <w:rPr>
          <w:rFonts w:ascii="Times New Roman" w:hAnsi="Times New Roman" w:cs="Times New Roman"/>
          <w:sz w:val="18"/>
          <w:szCs w:val="18"/>
        </w:rPr>
        <w:t>(ФИО родителя /законного представителя)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>паспорт ___________   _________ выдан ____________</w:t>
      </w:r>
      <w:r>
        <w:rPr>
          <w:rFonts w:ascii="Times New Roman" w:hAnsi="Times New Roman" w:cs="Times New Roman"/>
        </w:rPr>
        <w:t>________________________________________,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>(серия)                      (номер)                                                                        (когда и кем выдан)</w:t>
      </w:r>
    </w:p>
    <w:p w:rsidR="00000000" w:rsidRDefault="008B2220">
      <w:pPr>
        <w:pStyle w:val="af2"/>
        <w:tabs>
          <w:tab w:val="left" w:pos="10348"/>
        </w:tabs>
        <w:ind w:left="709"/>
        <w:rPr>
          <w:rFonts w:ascii="Times New Roman" w:hAnsi="Times New Roman" w:cs="Times New Roman"/>
          <w:sz w:val="18"/>
          <w:szCs w:val="18"/>
        </w:rPr>
      </w:pP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00000" w:rsidRDefault="008B2220">
      <w:pPr>
        <w:pStyle w:val="af2"/>
        <w:tabs>
          <w:tab w:val="left" w:pos="10348"/>
        </w:tabs>
        <w:ind w:left="709"/>
        <w:jc w:val="center"/>
        <w:rPr>
          <w:rFonts w:ascii="Times New Roman" w:hAnsi="Times New Roman" w:cs="Times New Roman"/>
          <w:sz w:val="18"/>
          <w:szCs w:val="18"/>
        </w:rPr>
      </w:pPr>
    </w:p>
    <w:p w:rsidR="00000000" w:rsidRDefault="008B2220">
      <w:pPr>
        <w:pStyle w:val="af2"/>
        <w:tabs>
          <w:tab w:val="left" w:pos="10348"/>
        </w:tabs>
        <w:ind w:left="709"/>
        <w:jc w:val="both"/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  <w:jc w:val="center"/>
      </w:pPr>
      <w:r>
        <w:rPr>
          <w:rFonts w:ascii="Times New Roman" w:hAnsi="Times New Roman" w:cs="Times New Roman"/>
          <w:sz w:val="18"/>
          <w:szCs w:val="18"/>
        </w:rPr>
        <w:t>(ФИО несовершеннолетнего)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>приходящегося мне ____________, зарегистрированного по адресу: _____________________________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  <w:rPr>
          <w:rFonts w:ascii="Arial" w:hAnsi="Arial" w:cs="Arial"/>
        </w:rPr>
      </w:pPr>
    </w:p>
    <w:p w:rsidR="00000000" w:rsidRDefault="008B2220">
      <w:pPr>
        <w:pStyle w:val="af2"/>
        <w:tabs>
          <w:tab w:val="left" w:pos="10348"/>
        </w:tabs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Федеральным законом от 27.07.2006 №152-ФЗ «О персональных данных»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даю свое согласие на обработку</w:t>
      </w:r>
      <w:r>
        <w:rPr>
          <w:rFonts w:ascii="Arial" w:hAnsi="Arial" w:cs="Arial"/>
        </w:rPr>
        <w:t xml:space="preserve"> персональных </w:t>
      </w:r>
      <w:r>
        <w:rPr>
          <w:rFonts w:ascii="Times New Roman" w:hAnsi="Times New Roman" w:cs="Times New Roman"/>
          <w:sz w:val="24"/>
          <w:szCs w:val="24"/>
        </w:rPr>
        <w:t>данных моего несовершеннолетнего ребенка</w:t>
      </w:r>
      <w:r>
        <w:rPr>
          <w:rFonts w:ascii="Arial" w:hAnsi="Arial" w:cs="Arial"/>
        </w:rPr>
        <w:t xml:space="preserve"> </w:t>
      </w:r>
    </w:p>
    <w:p w:rsidR="00000000" w:rsidRDefault="008B2220">
      <w:pPr>
        <w:pStyle w:val="af2"/>
        <w:tabs>
          <w:tab w:val="left" w:pos="10348"/>
        </w:tabs>
        <w:ind w:left="709"/>
        <w:rPr>
          <w:rFonts w:ascii="Arial" w:hAnsi="Arial" w:cs="Arial"/>
        </w:rPr>
      </w:pPr>
    </w:p>
    <w:p w:rsidR="00000000" w:rsidRDefault="008B2220">
      <w:pPr>
        <w:pStyle w:val="af2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0348"/>
        </w:tabs>
        <w:ind w:left="709"/>
        <w:rPr>
          <w:rFonts w:ascii="Arial" w:hAnsi="Arial" w:cs="Arial"/>
        </w:rPr>
      </w:pPr>
    </w:p>
    <w:p w:rsidR="00000000" w:rsidRDefault="008B2220">
      <w:pPr>
        <w:ind w:firstLine="180"/>
        <w:jc w:val="center"/>
      </w:pPr>
      <w:r>
        <w:rPr>
          <w:sz w:val="18"/>
          <w:szCs w:val="18"/>
        </w:rPr>
        <w:t>(указываются Фамилия имя отчество (без сокращений) ребенка)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 xml:space="preserve">в </w:t>
      </w:r>
    </w:p>
    <w:p w:rsidR="00000000" w:rsidRDefault="008B2220">
      <w:pPr>
        <w:pStyle w:val="af2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0348"/>
        </w:tabs>
        <w:ind w:left="709"/>
        <w:jc w:val="center"/>
      </w:pPr>
      <w:r>
        <w:rPr>
          <w:rFonts w:ascii="Times New Roman" w:hAnsi="Times New Roman" w:cs="Times New Roman"/>
          <w:sz w:val="18"/>
          <w:szCs w:val="18"/>
          <w:lang w:eastAsia="en-US"/>
        </w:rPr>
        <w:t>(наименование  организаци</w:t>
      </w:r>
      <w:r>
        <w:rPr>
          <w:rFonts w:ascii="Times New Roman" w:hAnsi="Times New Roman" w:cs="Times New Roman"/>
          <w:sz w:val="18"/>
          <w:szCs w:val="18"/>
          <w:lang w:eastAsia="en-US"/>
        </w:rPr>
        <w:t>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00000" w:rsidRDefault="008B2220">
      <w:pPr>
        <w:pStyle w:val="af2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0348"/>
        </w:tabs>
        <w:ind w:left="709"/>
        <w:jc w:val="center"/>
        <w:rPr>
          <w:rFonts w:ascii="Times New Roman" w:hAnsi="Times New Roman" w:cs="Times New Roman"/>
          <w:sz w:val="18"/>
          <w:szCs w:val="18"/>
        </w:rPr>
      </w:pPr>
    </w:p>
    <w:p w:rsidR="00000000" w:rsidRDefault="008B2220">
      <w:pPr>
        <w:pStyle w:val="af2"/>
        <w:tabs>
          <w:tab w:val="left" w:pos="10348"/>
        </w:tabs>
        <w:ind w:left="709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000000" w:rsidRDefault="008B2220">
      <w:pPr>
        <w:spacing w:line="300" w:lineRule="auto"/>
        <w:ind w:left="709" w:right="119"/>
        <w:jc w:val="both"/>
      </w:pPr>
      <w:r>
        <w:t>а именно: фамилия, имя, отчество, год, месяц, дата и место рождения, адрес регистрации по месту жительства (пребывания), адрес фактического места проживания, документы (паспорт, свидетельство о рождении (о перемене имени, об установлении отцовства, об</w:t>
      </w:r>
      <w:r>
        <w:t xml:space="preserve"> усыновлении), свидетельство о регистрации права собственности, договор социального найма жилого помещения, договор найма специализированного жилого помещения, договор найма служебного жилого помещения), серия, номер, дата выдачи, информация о доходах.</w:t>
      </w:r>
    </w:p>
    <w:p w:rsidR="00000000" w:rsidRDefault="008B2220">
      <w:pPr>
        <w:pStyle w:val="12"/>
        <w:spacing w:line="300" w:lineRule="auto"/>
        <w:ind w:left="709" w:firstLine="0"/>
      </w:pPr>
      <w:r>
        <w:rPr>
          <w:sz w:val="24"/>
        </w:rPr>
        <w:t>Обр</w:t>
      </w:r>
      <w:r>
        <w:rPr>
          <w:sz w:val="24"/>
        </w:rPr>
        <w:t>аботка вышеуказанных персональных данных будет осуществляться</w:t>
      </w:r>
      <w:r>
        <w:rPr>
          <w:sz w:val="24"/>
        </w:rPr>
        <w:br/>
        <w:t>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лиц, распространени</w:t>
      </w:r>
      <w:r>
        <w:rPr>
          <w:sz w:val="24"/>
        </w:rPr>
        <w:t>е и уничтожение.</w:t>
      </w:r>
    </w:p>
    <w:p w:rsidR="00000000" w:rsidRDefault="008B2220">
      <w:pPr>
        <w:spacing w:line="300" w:lineRule="auto"/>
        <w:ind w:left="709"/>
        <w:jc w:val="both"/>
      </w:pPr>
      <w:r>
        <w:t>Цель обработки персональных данных: предоставление мер социальной поддержки.</w:t>
      </w:r>
    </w:p>
    <w:p w:rsidR="00000000" w:rsidRDefault="008B2220">
      <w:pPr>
        <w:shd w:val="clear" w:color="auto" w:fill="FFFFFF"/>
        <w:spacing w:line="300" w:lineRule="auto"/>
        <w:ind w:left="709"/>
        <w:jc w:val="both"/>
      </w:pPr>
      <w:r>
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</w:t>
      </w:r>
      <w:r>
        <w:t xml:space="preserve">, определяемых в соответствии с законодательством Российской Федерации. </w:t>
      </w:r>
    </w:p>
    <w:p w:rsidR="00000000" w:rsidRDefault="008B2220">
      <w:pPr>
        <w:shd w:val="clear" w:color="auto" w:fill="FFFFFF"/>
        <w:spacing w:line="300" w:lineRule="auto"/>
        <w:ind w:left="709"/>
        <w:jc w:val="both"/>
      </w:pPr>
      <w:r>
        <w:lastRenderedPageBreak/>
        <w:t>Согласие может быть отозвано мною в любое время на основании моего письменного заявления.</w:t>
      </w:r>
    </w:p>
    <w:p w:rsidR="00000000" w:rsidRDefault="008B2220">
      <w:pPr>
        <w:shd w:val="clear" w:color="auto" w:fill="FFFFFF"/>
        <w:ind w:left="-709" w:right="-426" w:firstLine="567"/>
        <w:jc w:val="both"/>
      </w:pPr>
      <w:r>
        <w:t xml:space="preserve">                  «____» ___________ 202__ г.                     _____________ /____________</w:t>
      </w:r>
      <w:r>
        <w:t>__________/</w:t>
      </w:r>
    </w:p>
    <w:p w:rsidR="00000000" w:rsidRDefault="008B2220">
      <w:pPr>
        <w:pStyle w:val="af2"/>
        <w:ind w:left="-709" w:right="-426" w:firstLine="567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bCs/>
          <w:sz w:val="18"/>
          <w:szCs w:val="18"/>
        </w:rPr>
        <w:t>одпись                    ФИО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</w:p>
    <w:p w:rsidR="00000000" w:rsidRDefault="008B2220">
      <w:pPr>
        <w:jc w:val="right"/>
        <w:rPr>
          <w:color w:val="000000"/>
          <w:sz w:val="18"/>
          <w:szCs w:val="18"/>
        </w:rPr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</w:p>
    <w:p w:rsidR="00000000" w:rsidRDefault="008B2220">
      <w:pPr>
        <w:jc w:val="right"/>
      </w:pPr>
      <w:r>
        <w:t>Приложени</w:t>
      </w:r>
      <w:r>
        <w:t>е 6</w:t>
      </w:r>
    </w:p>
    <w:p w:rsidR="00000000" w:rsidRDefault="008B2220">
      <w:pPr>
        <w:jc w:val="right"/>
      </w:pPr>
      <w:r>
        <w:lastRenderedPageBreak/>
        <w:t xml:space="preserve"> </w:t>
      </w:r>
      <w:r>
        <w:t>к административному регламенту</w:t>
      </w:r>
    </w:p>
    <w:p w:rsidR="00000000" w:rsidRDefault="008B2220">
      <w:pPr>
        <w:tabs>
          <w:tab w:val="left" w:pos="10348"/>
        </w:tabs>
        <w:ind w:left="709"/>
        <w:jc w:val="center"/>
        <w:rPr>
          <w:lang w:eastAsia="en-US"/>
        </w:rPr>
      </w:pPr>
    </w:p>
    <w:p w:rsidR="00000000" w:rsidRDefault="008B2220">
      <w:pPr>
        <w:tabs>
          <w:tab w:val="left" w:pos="10348"/>
        </w:tabs>
        <w:ind w:left="709"/>
        <w:jc w:val="center"/>
      </w:pPr>
      <w:r>
        <w:rPr>
          <w:lang w:eastAsia="en-US"/>
        </w:rPr>
        <w:t xml:space="preserve">СОГЛАСИЕ </w:t>
      </w:r>
      <w:r>
        <w:rPr>
          <w:lang w:eastAsia="en-US"/>
        </w:rPr>
        <w:br/>
        <w:t xml:space="preserve">НА ОБРАБОТКУ ПЕРСОНАЛЬНЫХ ДАННЫХ 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>Я,____________________________________________________________________________________________________________________________________________________________________________,</w:t>
      </w:r>
    </w:p>
    <w:p w:rsidR="00000000" w:rsidRDefault="008B2220">
      <w:pPr>
        <w:pStyle w:val="af2"/>
        <w:tabs>
          <w:tab w:val="left" w:pos="10348"/>
        </w:tabs>
        <w:ind w:left="709"/>
        <w:jc w:val="center"/>
      </w:pPr>
      <w:r>
        <w:rPr>
          <w:rFonts w:ascii="Times New Roman" w:hAnsi="Times New Roman" w:cs="Times New Roman"/>
          <w:sz w:val="18"/>
          <w:szCs w:val="18"/>
        </w:rPr>
        <w:t>(ФИО родителя /законного представителя)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>паспорт ___________   _________ выдан ___________________________________________________,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(серия)                      (номер)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(когда и кем выдан)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>зарегистрированного по адресу: ___________________________________________________________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  <w:rPr>
          <w:rFonts w:ascii="Times New Roman" w:hAnsi="Times New Roman" w:cs="Times New Roman"/>
        </w:rPr>
      </w:pP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  <w:sz w:val="24"/>
          <w:szCs w:val="24"/>
        </w:rPr>
        <w:t>Фактически проживающего по адресу</w:t>
      </w:r>
      <w:r>
        <w:rPr>
          <w:rFonts w:ascii="Arial" w:hAnsi="Arial" w:cs="Arial"/>
        </w:rPr>
        <w:t xml:space="preserve"> :_____________________________________________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</w:t>
      </w:r>
    </w:p>
    <w:p w:rsidR="00000000" w:rsidRDefault="008B2220">
      <w:pPr>
        <w:pStyle w:val="af2"/>
        <w:tabs>
          <w:tab w:val="left" w:pos="1034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B2220">
      <w:pPr>
        <w:pStyle w:val="af2"/>
        <w:tabs>
          <w:tab w:val="left" w:pos="10348"/>
        </w:tabs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даю свое согласи</w:t>
      </w:r>
      <w:r>
        <w:rPr>
          <w:rFonts w:ascii="Times New Roman" w:hAnsi="Times New Roman" w:cs="Times New Roman"/>
          <w:sz w:val="24"/>
          <w:szCs w:val="24"/>
          <w:lang w:eastAsia="en-US"/>
        </w:rPr>
        <w:t>е на обработку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моих персональных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 в</w:t>
      </w:r>
    </w:p>
    <w:p w:rsidR="00000000" w:rsidRDefault="008B2220">
      <w:pPr>
        <w:pStyle w:val="af2"/>
        <w:tabs>
          <w:tab w:val="left" w:pos="10348"/>
        </w:tabs>
        <w:ind w:left="709"/>
      </w:pPr>
      <w:r>
        <w:rPr>
          <w:rFonts w:ascii="Times New Roman" w:hAnsi="Times New Roman" w:cs="Times New Roman"/>
        </w:rPr>
        <w:t xml:space="preserve"> </w:t>
      </w:r>
    </w:p>
    <w:p w:rsidR="00000000" w:rsidRDefault="008B2220">
      <w:pPr>
        <w:pStyle w:val="af2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0348"/>
        </w:tabs>
        <w:ind w:left="709"/>
        <w:jc w:val="center"/>
      </w:pPr>
      <w:r>
        <w:rPr>
          <w:rFonts w:ascii="Times New Roman" w:hAnsi="Times New Roman" w:cs="Times New Roman"/>
          <w:sz w:val="18"/>
          <w:szCs w:val="18"/>
          <w:lang w:eastAsia="en-US"/>
        </w:rPr>
        <w:t>(наименование  организации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00000" w:rsidRDefault="008B2220">
      <w:pPr>
        <w:pStyle w:val="af2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0348"/>
        </w:tabs>
        <w:ind w:left="709"/>
        <w:jc w:val="center"/>
        <w:rPr>
          <w:rFonts w:ascii="Times New Roman" w:hAnsi="Times New Roman" w:cs="Times New Roman"/>
          <w:sz w:val="18"/>
          <w:szCs w:val="18"/>
        </w:rPr>
      </w:pPr>
    </w:p>
    <w:p w:rsidR="00000000" w:rsidRDefault="008B2220">
      <w:pPr>
        <w:pStyle w:val="af2"/>
        <w:tabs>
          <w:tab w:val="left" w:pos="10348"/>
        </w:tabs>
        <w:ind w:left="709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000000" w:rsidRDefault="008B2220">
      <w:pPr>
        <w:spacing w:line="300" w:lineRule="auto"/>
        <w:ind w:left="709" w:right="119"/>
        <w:jc w:val="both"/>
      </w:pPr>
      <w:r>
        <w:t>а именно: фамилия, имя, отчество, год, месяц, дата и место рождения, адрес регистрации по месту жительства (пребывания), адрес фактического места проживания, документы (паспорт, свид</w:t>
      </w:r>
      <w:r>
        <w:t>етельство о рождении (о перемене имени, об установлении отцовства, об усыновлении), свидетельство о регистрации права собственности, договор социального найма жилого помещения, договор найма специализированного жилого помещения, договор найма служебного жи</w:t>
      </w:r>
      <w:r>
        <w:t>лого помещения), серия, номер, дата выдачи, информация о доходах.</w:t>
      </w:r>
    </w:p>
    <w:p w:rsidR="00000000" w:rsidRDefault="008B2220">
      <w:pPr>
        <w:pStyle w:val="12"/>
        <w:spacing w:line="300" w:lineRule="auto"/>
        <w:ind w:left="709" w:firstLine="0"/>
      </w:pPr>
      <w:r>
        <w:rPr>
          <w:sz w:val="24"/>
        </w:rPr>
        <w:t>Обработка вышеуказанных персональных данных будет осуществляться</w:t>
      </w:r>
      <w:r>
        <w:rPr>
          <w:sz w:val="24"/>
        </w:rPr>
        <w:br/>
        <w:t>с использованием, а также без использования средств автоматизации, включая сбор, систематизацию, накопление, хранение, уточне</w:t>
      </w:r>
      <w:r>
        <w:rPr>
          <w:sz w:val="24"/>
        </w:rPr>
        <w:t>ние (обновление, изменение), получение от третьих лиц, распространение и уничтожение.</w:t>
      </w:r>
    </w:p>
    <w:p w:rsidR="00000000" w:rsidRDefault="008B2220">
      <w:pPr>
        <w:spacing w:line="300" w:lineRule="auto"/>
        <w:ind w:left="709"/>
        <w:jc w:val="both"/>
      </w:pPr>
      <w:r>
        <w:t>Цель обработки персональных данных: предоставление мер социальной поддержки.</w:t>
      </w:r>
    </w:p>
    <w:p w:rsidR="00000000" w:rsidRDefault="008B2220">
      <w:pPr>
        <w:shd w:val="clear" w:color="auto" w:fill="FFFFFF"/>
        <w:spacing w:line="300" w:lineRule="auto"/>
        <w:ind w:left="709"/>
        <w:jc w:val="both"/>
      </w:pPr>
      <w:r>
        <w:t>Согласие вступает в силу со дня его подписания и действует до истечения сроков хранения соотв</w:t>
      </w:r>
      <w:r>
        <w:t xml:space="preserve">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000000" w:rsidRDefault="008B2220">
      <w:pPr>
        <w:shd w:val="clear" w:color="auto" w:fill="FFFFFF"/>
        <w:spacing w:line="300" w:lineRule="auto"/>
        <w:ind w:left="709"/>
        <w:jc w:val="both"/>
      </w:pPr>
      <w:r>
        <w:t>Согласие может быть отозвано мною в любое время на основании моего письменного заявления.</w:t>
      </w:r>
    </w:p>
    <w:p w:rsidR="00000000" w:rsidRDefault="008B2220">
      <w:pPr>
        <w:shd w:val="clear" w:color="auto" w:fill="FFFFFF"/>
        <w:ind w:left="-709" w:right="-426" w:firstLine="567"/>
        <w:jc w:val="both"/>
      </w:pPr>
      <w:r>
        <w:t xml:space="preserve">     </w:t>
      </w:r>
    </w:p>
    <w:p w:rsidR="00000000" w:rsidRDefault="008B2220">
      <w:pPr>
        <w:shd w:val="clear" w:color="auto" w:fill="FFFFFF"/>
        <w:ind w:left="-709" w:right="-426" w:firstLine="567"/>
        <w:jc w:val="both"/>
      </w:pPr>
      <w:r>
        <w:t xml:space="preserve">             «____</w:t>
      </w:r>
      <w:r>
        <w:t>» ___________ 202__ г.                     _____________ /______________________/</w:t>
      </w:r>
    </w:p>
    <w:p w:rsidR="00000000" w:rsidRDefault="008B2220">
      <w:pPr>
        <w:pStyle w:val="af2"/>
        <w:ind w:left="-709" w:right="-426" w:firstLine="567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bCs/>
          <w:sz w:val="18"/>
          <w:szCs w:val="18"/>
        </w:rPr>
        <w:t>одпись                    ФИО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</w:p>
    <w:p w:rsidR="00000000" w:rsidRDefault="008B2220">
      <w:pPr>
        <w:widowControl w:val="0"/>
        <w:autoSpaceDE w:val="0"/>
        <w:ind w:firstLine="709"/>
        <w:jc w:val="both"/>
        <w:textAlignment w:val="baseline"/>
        <w:rPr>
          <w:color w:val="000000"/>
          <w:sz w:val="18"/>
          <w:szCs w:val="18"/>
        </w:rPr>
      </w:pPr>
    </w:p>
    <w:p w:rsidR="00000000" w:rsidRDefault="008B2220">
      <w:pPr>
        <w:widowControl w:val="0"/>
        <w:autoSpaceDE w:val="0"/>
        <w:ind w:firstLine="709"/>
        <w:jc w:val="both"/>
        <w:textAlignment w:val="baseline"/>
      </w:pPr>
    </w:p>
    <w:p w:rsidR="00000000" w:rsidRDefault="008B2220">
      <w:pPr>
        <w:jc w:val="right"/>
      </w:pPr>
      <w:r>
        <w:t>Приложение 7</w:t>
      </w:r>
    </w:p>
    <w:p w:rsidR="00000000" w:rsidRDefault="008B2220">
      <w:pPr>
        <w:jc w:val="right"/>
      </w:pPr>
      <w:r>
        <w:lastRenderedPageBreak/>
        <w:t xml:space="preserve"> </w:t>
      </w:r>
      <w:r>
        <w:t>к административному регламенту</w:t>
      </w:r>
    </w:p>
    <w:p w:rsidR="00000000" w:rsidRDefault="008B2220">
      <w:pPr>
        <w:jc w:val="right"/>
      </w:pPr>
    </w:p>
    <w:p w:rsidR="00000000" w:rsidRDefault="008B2220">
      <w:pPr>
        <w:tabs>
          <w:tab w:val="left" w:pos="10348"/>
        </w:tabs>
        <w:ind w:left="709"/>
        <w:jc w:val="center"/>
      </w:pPr>
      <w:r>
        <w:rPr>
          <w:lang w:eastAsia="en-US"/>
        </w:rPr>
        <w:t xml:space="preserve">СПИСОК </w:t>
      </w:r>
      <w:r>
        <w:rPr>
          <w:lang w:eastAsia="en-US"/>
        </w:rPr>
        <w:br/>
        <w:t>АДМИНИСТРАЦИЙ СЕЛЬСКИХ ПОСЕЛЕНИЙ ПРЕДОСТАВЛЯЮЩИЕ МУНИЦИПАЛЬНУЮ УСЛУГУ «ПРИНЯТИЕ НА УЧЕТ ГРАЖДАН В КАЧЕСТВЕ НУЖДАЮЩИХСЯ В ЖИЛЫХ ПОМЕЩЕНИЯХ, ПРЕДОСТАВЛЯЕМЫХ ПО ДОГОВОРАМ СОЦИАЛЬНОГО НАЙМ</w:t>
      </w:r>
      <w:r>
        <w:rPr>
          <w:lang w:eastAsia="en-US"/>
        </w:rPr>
        <w:t>А»</w:t>
      </w:r>
    </w:p>
    <w:p w:rsidR="00000000" w:rsidRDefault="008B2220">
      <w:pPr>
        <w:tabs>
          <w:tab w:val="left" w:pos="10348"/>
        </w:tabs>
        <w:ind w:left="709"/>
        <w:jc w:val="center"/>
        <w:rPr>
          <w:lang w:eastAsia="en-US"/>
        </w:rPr>
      </w:pP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sz w:val="26"/>
          <w:szCs w:val="26"/>
        </w:rPr>
        <w:t>Управление по вопросам городского поселения администрации муниципального образования «Тереньгульский район» Ульяновской области</w:t>
      </w:r>
      <w:r>
        <w:rPr>
          <w:kern w:val="2"/>
          <w:sz w:val="26"/>
          <w:szCs w:val="26"/>
        </w:rPr>
        <w:t>, расположенное по адресу: 433360, Ульяновская область, Тереньгульский район, рп. Тереньга, ул. Ульяновская, д. 26, телефон 8</w:t>
      </w:r>
      <w:r>
        <w:rPr>
          <w:kern w:val="2"/>
          <w:sz w:val="26"/>
          <w:szCs w:val="26"/>
        </w:rPr>
        <w:t>(84234)-21-2-71;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Муниципальное учреждение Администрация муниципального образования  «Подкуровское сельское поселение» Тереньгульского района Ульяновской области, расположенное по адресу: 433376, Ульяновская область, Тереньгульский район, с. Подкуровка, ул.</w:t>
      </w:r>
      <w:r>
        <w:rPr>
          <w:kern w:val="2"/>
          <w:sz w:val="26"/>
          <w:szCs w:val="26"/>
        </w:rPr>
        <w:t xml:space="preserve"> Центральная, д.71, телефон 8(84234)-32-2-66;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Муниципальное учреждение Администрация муниципального образования  «Ясашноташлинское сельское поселение» Тереньгульского района Ульяновской области, расположенное по адресу: 433374, Ульяновская область, Тереньг</w:t>
      </w:r>
      <w:r>
        <w:rPr>
          <w:kern w:val="2"/>
          <w:sz w:val="26"/>
          <w:szCs w:val="26"/>
        </w:rPr>
        <w:t>ульский район, с. Ясашная Ташла, ул. Школьная, д.8, телефон 8(84234)-33-2-17;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Муниципальное учреждение Администрация муниципального образования  «Красноборское сельское поселение» Тереньгульского района Ульяновской области, расположенное по адресу: 433372,</w:t>
      </w:r>
      <w:r>
        <w:rPr>
          <w:kern w:val="2"/>
          <w:sz w:val="26"/>
          <w:szCs w:val="26"/>
        </w:rPr>
        <w:t xml:space="preserve"> Ульяновская область, Тереньгульский район, с. Красноборск, ул. Советская, д.7, телефон 8(84234)-46-1-42;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Муниципальное учреждение Администрация муниципального образования  «Белогорское сельское поселение» Тереньгульского района Ульяновской области, распол</w:t>
      </w:r>
      <w:r>
        <w:rPr>
          <w:kern w:val="2"/>
          <w:sz w:val="26"/>
          <w:szCs w:val="26"/>
        </w:rPr>
        <w:t>оженное по адресу: 433365, Ульяновская область, Тереньгульский район, с. Белогорское, ул. Клубная, д.30, телефон 8(84234)-22-3-45;</w:t>
      </w:r>
    </w:p>
    <w:p w:rsidR="00000000" w:rsidRDefault="008B2220">
      <w:pPr>
        <w:pStyle w:val="a9"/>
        <w:tabs>
          <w:tab w:val="left" w:pos="142"/>
        </w:tabs>
        <w:ind w:left="993"/>
        <w:jc w:val="both"/>
      </w:pPr>
      <w:r>
        <w:rPr>
          <w:kern w:val="2"/>
          <w:sz w:val="26"/>
          <w:szCs w:val="26"/>
        </w:rPr>
        <w:t>Муниципальное учреждение Администрация муниципального образования  «Михайловское сельское поселение» Тереньгульского района У</w:t>
      </w:r>
      <w:r>
        <w:rPr>
          <w:kern w:val="2"/>
          <w:sz w:val="26"/>
          <w:szCs w:val="26"/>
        </w:rPr>
        <w:t>льяновской области, расположенное по адресу: 433351, Ульяновская область, Тереньгульский район, с. Михайловка, ул. Центральная, д.43, телефон 8(84234)-38-2-88.</w:t>
      </w:r>
    </w:p>
    <w:p w:rsidR="00000000" w:rsidRDefault="008B2220">
      <w:pPr>
        <w:tabs>
          <w:tab w:val="left" w:pos="10348"/>
        </w:tabs>
        <w:ind w:left="709"/>
        <w:jc w:val="both"/>
        <w:rPr>
          <w:kern w:val="2"/>
          <w:sz w:val="26"/>
          <w:szCs w:val="26"/>
          <w:lang w:eastAsia="en-US"/>
        </w:rPr>
      </w:pPr>
    </w:p>
    <w:p w:rsidR="008B2220" w:rsidRDefault="008B2220">
      <w:pPr>
        <w:widowControl w:val="0"/>
        <w:autoSpaceDE w:val="0"/>
        <w:ind w:firstLine="709"/>
        <w:jc w:val="both"/>
        <w:textAlignment w:val="baseline"/>
      </w:pPr>
    </w:p>
    <w:sectPr w:rsidR="008B2220">
      <w:footerReference w:type="default" r:id="rId14"/>
      <w:footerReference w:type="first" r:id="rId15"/>
      <w:pgSz w:w="11906" w:h="16838"/>
      <w:pgMar w:top="1134" w:right="707" w:bottom="1842" w:left="851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20" w:rsidRDefault="008B2220">
      <w:r>
        <w:separator/>
      </w:r>
    </w:p>
  </w:endnote>
  <w:endnote w:type="continuationSeparator" w:id="0">
    <w:p w:rsidR="008B2220" w:rsidRDefault="008B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2220">
    <w:pPr>
      <w:pStyle w:val="af1"/>
      <w:rPr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2220">
    <w:pPr>
      <w:pStyle w:val="af1"/>
    </w:pPr>
    <w:r>
      <w:rPr>
        <w:sz w:val="36"/>
        <w:szCs w:val="36"/>
      </w:rPr>
      <w:t>0192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20" w:rsidRDefault="008B2220">
      <w:r>
        <w:separator/>
      </w:r>
    </w:p>
  </w:footnote>
  <w:footnote w:type="continuationSeparator" w:id="0">
    <w:p w:rsidR="008B2220" w:rsidRDefault="008B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C02"/>
    <w:rsid w:val="00023C02"/>
    <w:rsid w:val="008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sz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6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blk">
    <w:name w:val="blk"/>
  </w:style>
  <w:style w:type="character" w:customStyle="1" w:styleId="a4">
    <w:name w:val="Символ нумерации"/>
  </w:style>
  <w:style w:type="character" w:styleId="a5">
    <w:name w:val="Emphasis"/>
    <w:qFormat/>
    <w:rPr>
      <w:i/>
      <w:i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7">
    <w:name w:val="Верхний колонтитул Знак"/>
    <w:rPr>
      <w:sz w:val="24"/>
      <w:szCs w:val="24"/>
      <w:lang w:eastAsia="zh-C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Droid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Основной текст1"/>
    <w:basedOn w:val="a"/>
    <w:pPr>
      <w:suppressAutoHyphens w:val="0"/>
      <w:spacing w:line="360" w:lineRule="auto"/>
      <w:ind w:firstLine="720"/>
      <w:jc w:val="both"/>
    </w:pPr>
    <w:rPr>
      <w:rFonts w:eastAsia="Calibri"/>
      <w:sz w:val="28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C7CFF2C2C94533A6EF558289D18627593D082A6BCD1826025E0B18045AA50E875874FE1889DF9F991BC8ECAC90373DABCCFC2846E6081ADF3FIEx6F" TargetMode="External"/><Relationship Id="rId13" Type="http://schemas.openxmlformats.org/officeDocument/2006/relationships/hyperlink" Target="consultantplus://offline/ref=BDC2C7CFF2C2C94533A6EF558289D18627593D082868C81027025E0B18045AA50E875874FE188CD4CBC8589CEAFAC16D69A4D0FE3645IEx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C2C7CFF2C2C94533A6F15894E58F8C2553610D2A69C64E7E5D05564F0D50F249C80136BA1588D69B924898A3ADCC7168B8CFFE2845E414I1xAF" TargetMode="External"/><Relationship Id="rId12" Type="http://schemas.openxmlformats.org/officeDocument/2006/relationships/hyperlink" Target="consultantplus://offline/ref=BDC2C7CFF2C2C94533A6EF558289D18627593D082868C81027025E0B18045AA50E875874FE1889DF9F9918CDECAC90373DABCCFC2846E6081ADF3FIEx6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2C7CFF2C2C94533A6F15894E58F8C2551620C2B6DC64E7E5D05564F0D50F249C80136BA158BDA9E924898A3ADCC7168B8CFFE2845E414I1xAF" TargetMode="External"/><Relationship Id="rId11" Type="http://schemas.openxmlformats.org/officeDocument/2006/relationships/hyperlink" Target="consultantplus://offline/ref=BDC2C7CFF2C2C94533A6F15894E58F8C225A6A022E64C64E7E5D05564F0D50F25BC8593AB81596DE9D871EC9E5IFxA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renga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13626</Words>
  <Characters>77672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SPecialiST RePack</Company>
  <LinksUpToDate>false</LinksUpToDate>
  <CharactersWithSpaces>91116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Customer</dc:creator>
  <cp:lastModifiedBy>Tabakov</cp:lastModifiedBy>
  <cp:revision>2</cp:revision>
  <cp:lastPrinted>2024-04-11T03:11:00Z</cp:lastPrinted>
  <dcterms:created xsi:type="dcterms:W3CDTF">2024-04-17T12:37:00Z</dcterms:created>
  <dcterms:modified xsi:type="dcterms:W3CDTF">2024-04-17T12:37:00Z</dcterms:modified>
</cp:coreProperties>
</file>