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4"/>
        <w:ind w:left="5103" w:hanging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-440055</wp:posOffset>
                </wp:positionH>
                <wp:positionV relativeFrom="paragraph">
                  <wp:posOffset>-396240</wp:posOffset>
                </wp:positionV>
                <wp:extent cx="6582410" cy="10035540"/>
                <wp:effectExtent l="9525" t="9525" r="9525" b="1397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880" cy="10035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t" style="position:absolute;margin-left:-34.65pt;margin-top:-31.2pt;width:518.2pt;height:790.1pt;mso-wrap-style:none;v-text-anchor:middle">
                <v:fill o:detectmouseclick="t" on="false"/>
                <v:stroke color="black" weight="19080" joinstyle="miter" endcap="flat"/>
                <w10:wrap type="none"/>
              </v:rect>
            </w:pict>
          </mc:Fallback>
        </mc:AlternateContent>
      </w:r>
      <w:bookmarkStart w:id="0" w:name="_Toc125531620"/>
      <w:bookmarkStart w:id="1" w:name="_Toc125383980"/>
      <w:bookmarkStart w:id="2" w:name="_Toc125531620"/>
      <w:bookmarkStart w:id="3" w:name="_Toc125383980"/>
      <w:bookmarkEnd w:id="2"/>
      <w:bookmarkEnd w:id="3"/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ВНЕСЕНИЕ ИЗМЕНЕНИЙ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ПРАВИЛА ЗЕМЛЕПОЛЬЗОВАНИЯ И ЗАСТРОЙКИ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</w:t>
      </w:r>
      <w:r>
        <w:rPr>
          <w:b/>
          <w:bCs/>
          <w:sz w:val="28"/>
          <w:lang w:eastAsia="ja-JP"/>
        </w:rPr>
        <w:t>ТЕРЕНЬГУЛЬСКОЕ ГОРОДСКОЕ ПОСЕЛЕНИЕ</w:t>
      </w:r>
      <w:r>
        <w:rPr>
          <w:b/>
          <w:sz w:val="28"/>
          <w:szCs w:val="28"/>
        </w:rPr>
        <w:t xml:space="preserve"> "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lang w:eastAsia="ja-JP"/>
        </w:rPr>
        <w:t xml:space="preserve">ТЕРЕНЬГУЛЬСКОГО </w:t>
      </w:r>
      <w:r>
        <w:rPr>
          <w:b/>
          <w:sz w:val="28"/>
          <w:szCs w:val="28"/>
        </w:rPr>
        <w:t>РАЙОНА УЛЬЯНОВСКОЙ ОБЛАСТИ</w:t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sectPr>
          <w:type w:val="nextPage"/>
          <w:pgSz w:w="11906" w:h="16838"/>
          <w:pgMar w:left="1758" w:right="907" w:header="0" w:top="1134" w:footer="0" w:bottom="851" w:gutter="0"/>
          <w:pgNumType w:start="1" w:fmt="decimal"/>
          <w:formProt w:val="false"/>
          <w:textDirection w:val="lrTb"/>
          <w:docGrid w:type="default" w:linePitch="381" w:charSpace="0"/>
        </w:sectPr>
        <w:pStyle w:val="Normal"/>
        <w:tabs>
          <w:tab w:val="clear" w:pos="708"/>
          <w:tab w:val="left" w:pos="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>
      <w:pPr>
        <w:pStyle w:val="Normal"/>
        <w:ind w:left="-709" w:hanging="0"/>
        <w:jc w:val="center"/>
        <w:rPr>
          <w:sz w:val="28"/>
          <w:szCs w:val="28"/>
        </w:rPr>
      </w:pPr>
      <w:r>
        <w:rPr/>
        <mc:AlternateContent>
          <mc:Choice Requires="wps">
            <w:drawing>
              <wp:anchor behindDoc="0" distT="9525" distB="0" distL="9525" distR="0" simplePos="0" locked="0" layoutInCell="0" allowOverlap="1" relativeHeight="3">
                <wp:simplePos x="0" y="0"/>
                <wp:positionH relativeFrom="page">
                  <wp:align>center</wp:align>
                </wp:positionH>
                <wp:positionV relativeFrom="paragraph">
                  <wp:posOffset>-331470</wp:posOffset>
                </wp:positionV>
                <wp:extent cx="6652895" cy="9887585"/>
                <wp:effectExtent l="0" t="0" r="15240" b="19050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440" cy="9887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t" style="position:absolute;margin-left:35.75pt;margin-top:-26.1pt;width:523.75pt;height:778.45pt;mso-wrap-style:none;v-text-anchor:middle;mso-position-horizontal:center;mso-position-horizontal-relative:page">
                <v:fill o:detectmouseclick="t" on="false"/>
                <v:stroke color="black" weight="1908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723900" cy="666750"/>
            <wp:effectExtent l="0" t="0" r="0" b="0"/>
            <wp:docPr id="3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8"/>
          <w:szCs w:val="28"/>
        </w:rPr>
        <w:t>"ГЕОЗЕМСТРОЙ"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53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0"/>
        <w:jc w:val="right"/>
        <w:rPr>
          <w:sz w:val="26"/>
          <w:szCs w:val="26"/>
        </w:rPr>
      </w:pPr>
      <w:r>
        <w:rPr>
          <w:sz w:val="26"/>
          <w:szCs w:val="26"/>
        </w:rPr>
        <w:t>Договор №22/05-16/2С</w:t>
      </w:r>
    </w:p>
    <w:p>
      <w:pPr>
        <w:pStyle w:val="Normal"/>
        <w:ind w:left="4536" w:hanging="0"/>
        <w:jc w:val="right"/>
        <w:rPr>
          <w:sz w:val="28"/>
          <w:szCs w:val="28"/>
        </w:rPr>
      </w:pPr>
      <w:r>
        <w:rPr>
          <w:sz w:val="26"/>
          <w:szCs w:val="26"/>
        </w:rPr>
        <w:t>от 14.12.2022</w:t>
      </w:r>
      <w:r>
        <w:rPr>
          <w:sz w:val="28"/>
          <w:szCs w:val="28"/>
        </w:rPr>
        <w:t xml:space="preserve"> </w:t>
      </w:r>
    </w:p>
    <w:p>
      <w:pPr>
        <w:pStyle w:val="Normal"/>
        <w:ind w:left="779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ВНЕСЕНИЕ ИЗМЕНЕНИЙ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ПРАВИЛА ЗЕМЛЕПОЛЬЗОВАНИЯ И ЗАСТРОЙКИ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</w:t>
      </w:r>
      <w:r>
        <w:rPr>
          <w:b/>
          <w:bCs/>
          <w:sz w:val="28"/>
          <w:lang w:eastAsia="ja-JP"/>
        </w:rPr>
        <w:t>ТЕРЕНЬГУЛЬСКОЕ ГОРОДСКОЕ ПОСЕЛЕНИЕ</w:t>
      </w:r>
      <w:r>
        <w:rPr>
          <w:b/>
          <w:sz w:val="28"/>
          <w:szCs w:val="28"/>
        </w:rPr>
        <w:t xml:space="preserve"> "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lang w:eastAsia="ja-JP"/>
        </w:rPr>
        <w:t xml:space="preserve">ТЕРЕНЬГУЛЬСКОГО </w:t>
      </w:r>
      <w:r>
        <w:rPr>
          <w:b/>
          <w:sz w:val="28"/>
          <w:szCs w:val="28"/>
        </w:rPr>
        <w:t>РАЙОНА УЛЬЯНОВСКОЙ ОБЛАСТИ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 </w:t>
      </w:r>
      <w:r>
        <w:rPr>
          <w:iCs/>
          <w:sz w:val="28"/>
          <w:szCs w:val="28"/>
        </w:rPr>
        <w:t>ООО "ГЕОЗЕМСТРОЙ"</w:t>
        <w:tab/>
        <w:tab/>
        <w:tab/>
        <w:tab/>
        <w:tab/>
      </w:r>
      <w:r>
        <w:rPr>
          <w:rFonts w:eastAsia="Calibri"/>
          <w:sz w:val="28"/>
          <w:szCs w:val="28"/>
        </w:rPr>
        <w:t>Прилепин В. А.</w:t>
      </w:r>
    </w:p>
    <w:p>
      <w:pPr>
        <w:pStyle w:val="Normal"/>
        <w:tabs>
          <w:tab w:val="clear" w:pos="708"/>
          <w:tab w:val="left" w:pos="453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>
      <w:pPr>
        <w:pStyle w:val="Normal"/>
        <w:jc w:val="both"/>
        <w:rPr>
          <w:iCs/>
          <w:sz w:val="28"/>
          <w:szCs w:val="28"/>
        </w:rPr>
      </w:pPr>
      <w:r>
        <w:rPr>
          <w:sz w:val="28"/>
          <w:szCs w:val="28"/>
        </w:rPr>
        <w:t>градостроительства и архитектуры</w:t>
        <w:tab/>
        <w:tab/>
        <w:tab/>
        <w:tab/>
        <w:t xml:space="preserve">      Поздоровкина Н. 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Инженер проектировщик</w:t>
        <w:tab/>
        <w:tab/>
        <w:tab/>
        <w:tab/>
        <w:tab/>
        <w:tab/>
        <w:t>Сотникова Е. В.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4" w:name="_GoBack"/>
      <w:bookmarkStart w:id="5" w:name="_GoBack"/>
      <w:bookmarkEnd w:id="5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>
              <w:rFonts w:ascii="Times New Roman" w:hAnsi="Times New Roman"/>
              <w:b w:val="false"/>
              <w:b w:val="false"/>
              <w:color w:val="auto"/>
            </w:rPr>
          </w:pPr>
          <w:bookmarkStart w:id="6" w:name="_Toc125383981"/>
          <w:bookmarkStart w:id="7" w:name="_Toc122429068"/>
          <w:r>
            <w:rPr>
              <w:rFonts w:ascii="Times New Roman" w:hAnsi="Times New Roman"/>
              <w:b w:val="false"/>
              <w:color w:val="auto"/>
            </w:rPr>
            <w:t>Оглавление</w:t>
          </w:r>
        </w:p>
        <w:p>
          <w:pPr>
            <w:pStyle w:val="13"/>
            <w:rPr>
              <w:rFonts w:eastAsia="" w:eastAsiaTheme="minorEastAsia"/>
            </w:rPr>
          </w:pPr>
          <w:r>
            <w:fldChar w:fldCharType="begin"/>
          </w:r>
          <w:r>
            <w:rPr>
              <w:webHidden/>
              <w:vanish w:val="false"/>
            </w:rPr>
            <w:instrText> TOC \z \o "1-3" \u \h</w:instrText>
          </w:r>
          <w:r>
            <w:rPr>
              <w:webHidden/>
              <w:vanish w:val="false"/>
            </w:rPr>
            <w:fldChar w:fldCharType="separate"/>
          </w:r>
          <w:hyperlink w:anchor="_Toc1255316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_Toc125531620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ab/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rPr>
              <w:rFonts w:eastAsia="" w:eastAsiaTheme="minorEastAsia"/>
            </w:rPr>
          </w:pPr>
          <w:hyperlink w:anchor="_Toc125531621">
            <w:r>
              <w:rPr>
                <w:webHidden/>
                <w:iCs/>
                <w:color w:val="auto"/>
              </w:rPr>
              <w:t>Введение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_Toc125531621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left" w:pos="480" w:leader="none"/>
              <w:tab w:val="right" w:pos="9214" w:leader="dot"/>
            </w:tabs>
            <w:rPr>
              <w:rFonts w:eastAsia="" w:eastAsiaTheme="minorEastAsia"/>
            </w:rPr>
          </w:pPr>
          <w:hyperlink w:anchor="_Toc125531622">
            <w:r>
              <w:rPr>
                <w:webHidden/>
                <w:iCs/>
                <w:color w:val="auto"/>
              </w:rPr>
              <w:t>1.</w:t>
            </w:r>
            <w:r>
              <w:rPr>
                <w:rFonts w:eastAsia="" w:eastAsiaTheme="minorEastAsia"/>
              </w:rPr>
              <w:tab/>
            </w:r>
            <w:r>
              <w:rPr>
                <w:iCs/>
                <w:color w:val="auto"/>
              </w:rPr>
              <w:t>Обоснование внесения изменений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_Toc125531622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left" w:pos="480" w:leader="none"/>
              <w:tab w:val="right" w:pos="9214" w:leader="dot"/>
            </w:tabs>
            <w:rPr>
              <w:rFonts w:eastAsia="" w:eastAsiaTheme="minorEastAsia"/>
            </w:rPr>
          </w:pPr>
          <w:hyperlink w:anchor="_Toc125531623">
            <w:r>
              <w:rPr>
                <w:webHidden/>
                <w:iCs/>
                <w:color w:val="auto"/>
              </w:rPr>
              <w:t>2.</w:t>
            </w:r>
            <w:r>
              <w:rPr>
                <w:rFonts w:eastAsia="" w:eastAsiaTheme="minorEastAsia"/>
              </w:rPr>
              <w:tab/>
            </w:r>
            <w:r>
              <w:rPr>
                <w:iCs/>
                <w:color w:val="auto"/>
              </w:rPr>
              <w:t>Перечень вносимых изменений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_Toc125531623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>
              <w:sz w:val="26"/>
              <w:szCs w:val="26"/>
            </w:rPr>
          </w:pPr>
          <w:r>
            <w:rPr/>
          </w:r>
          <w:r>
            <w:rPr/>
            <w:fldChar w:fldCharType="end"/>
          </w:r>
        </w:p>
        <w:p>
          <w:pPr>
            <w:sectPr>
              <w:headerReference w:type="default" r:id="rId3"/>
              <w:headerReference w:type="first" r:id="rId4"/>
              <w:type w:val="nextPage"/>
              <w:pgSz w:w="11906" w:h="16838"/>
              <w:pgMar w:left="1276" w:right="850" w:header="708" w:top="1134" w:footer="0" w:bottom="1134" w:gutter="0"/>
              <w:pgNumType w:fmt="decimal"/>
              <w:formProt w:val="false"/>
              <w:titlePg/>
              <w:textDirection w:val="lrTb"/>
              <w:docGrid w:type="default" w:linePitch="360" w:charSpace="0"/>
            </w:sectPr>
          </w:pPr>
        </w:p>
      </w:sdtContent>
    </w:sdt>
    <w:p>
      <w:pPr>
        <w:pStyle w:val="1"/>
        <w:spacing w:before="0" w:after="0"/>
        <w:jc w:val="center"/>
        <w:rPr>
          <w:rFonts w:ascii="Times New Roman" w:hAnsi="Times New Roman"/>
          <w:b w:val="false"/>
          <w:b w:val="false"/>
          <w:iCs/>
          <w:color w:val="auto"/>
        </w:rPr>
      </w:pPr>
      <w:bookmarkStart w:id="8" w:name="_Toc125383981"/>
      <w:bookmarkStart w:id="9" w:name="_Toc122429068"/>
      <w:bookmarkStart w:id="10" w:name="_Toc125531621"/>
      <w:r>
        <w:rPr>
          <w:rFonts w:ascii="Times New Roman" w:hAnsi="Times New Roman"/>
          <w:iCs/>
          <w:color w:val="auto"/>
        </w:rPr>
        <w:t>Введение</w:t>
      </w:r>
      <w:bookmarkEnd w:id="8"/>
      <w:bookmarkEnd w:id="9"/>
      <w:bookmarkEnd w:id="10"/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Проект по внесению изменений в правила землепользования и застройки муниципального образования «</w:t>
      </w:r>
      <w:r>
        <w:rPr>
          <w:bCs/>
          <w:sz w:val="28"/>
          <w:szCs w:val="28"/>
        </w:rPr>
        <w:t xml:space="preserve">Тереньгульское городское </w:t>
      </w:r>
      <w:r>
        <w:rPr>
          <w:iCs/>
          <w:sz w:val="28"/>
          <w:szCs w:val="28"/>
        </w:rPr>
        <w:t>поселение» Ульяновского района Ульяновской области выполнен ООО «ГЕОЗЕМСТРОЙ» на основании договора от 14.12.2022 г № 22/05-16/2С.</w:t>
      </w:r>
    </w:p>
    <w:p>
      <w:pPr>
        <w:pStyle w:val="ListParagraph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jc w:val="center"/>
        <w:outlineLvl w:val="0"/>
        <w:rPr>
          <w:b/>
          <w:b/>
          <w:iCs/>
          <w:sz w:val="28"/>
          <w:szCs w:val="28"/>
        </w:rPr>
      </w:pPr>
      <w:bookmarkStart w:id="11" w:name="_Toc125531622"/>
      <w:bookmarkStart w:id="12" w:name="_Toc125383982"/>
      <w:bookmarkStart w:id="13" w:name="_Toc122429069"/>
      <w:r>
        <w:rPr>
          <w:b/>
          <w:iCs/>
          <w:sz w:val="28"/>
          <w:szCs w:val="28"/>
        </w:rPr>
        <w:t>Обоснование внесения изменений</w:t>
      </w:r>
      <w:bookmarkEnd w:id="11"/>
      <w:bookmarkEnd w:id="12"/>
      <w:bookmarkEnd w:id="13"/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Проект внесения изменений в правила землепользования и застройки муниципального образования </w:t>
      </w:r>
      <w:r>
        <w:rPr>
          <w:bCs/>
          <w:sz w:val="28"/>
          <w:szCs w:val="28"/>
        </w:rPr>
        <w:t>«Тереньгульское городское поселение» Тереньгульского района Ульяновской области</w:t>
      </w:r>
      <w:r>
        <w:rPr>
          <w:iCs/>
          <w:sz w:val="28"/>
          <w:szCs w:val="28"/>
        </w:rPr>
        <w:t xml:space="preserve"> выполнен на основании постановления администрации муниципального образования «</w:t>
      </w:r>
      <w:r>
        <w:rPr>
          <w:bCs/>
          <w:sz w:val="28"/>
          <w:szCs w:val="28"/>
        </w:rPr>
        <w:t>Тереньгульский район» Ульяновской области</w:t>
      </w:r>
      <w:r>
        <w:rPr>
          <w:iCs/>
          <w:sz w:val="28"/>
          <w:szCs w:val="28"/>
        </w:rPr>
        <w:t xml:space="preserve"> от 30.09.2022 г № 552 «О принятии решения подготовить проект внесения изменений в  правила землепользования и застройки муниципального образования </w:t>
      </w:r>
      <w:r>
        <w:rPr>
          <w:bCs/>
          <w:sz w:val="28"/>
          <w:szCs w:val="28"/>
        </w:rPr>
        <w:t xml:space="preserve">«Тереньгульское городское поселение» Тереньгульского района Ульяновской области. 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данного проекта является внесение изменений в картографический материал </w:t>
      </w:r>
      <w:r>
        <w:rPr>
          <w:i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«Тереньгульское городское поселение» </w:t>
      </w:r>
      <w:r>
        <w:rPr>
          <w:sz w:val="28"/>
          <w:szCs w:val="28"/>
        </w:rPr>
        <w:t xml:space="preserve">в части изменения территориального зонирования земельных участков с изменением вида разрешенного использования. 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ListParagraph"/>
        <w:numPr>
          <w:ilvl w:val="0"/>
          <w:numId w:val="3"/>
        </w:numPr>
        <w:ind w:left="0" w:hanging="0"/>
        <w:jc w:val="center"/>
        <w:outlineLvl w:val="0"/>
        <w:rPr>
          <w:b/>
          <w:b/>
          <w:iCs/>
          <w:sz w:val="28"/>
          <w:szCs w:val="28"/>
        </w:rPr>
      </w:pPr>
      <w:bookmarkStart w:id="14" w:name="_Toc125531623"/>
      <w:bookmarkStart w:id="15" w:name="_Toc125383983"/>
      <w:r>
        <w:rPr>
          <w:b/>
          <w:iCs/>
          <w:sz w:val="28"/>
          <w:szCs w:val="28"/>
        </w:rPr>
        <w:t>Перечень вносимых изменений</w:t>
      </w:r>
      <w:bookmarkEnd w:id="14"/>
      <w:bookmarkEnd w:id="15"/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Настоящим проектом внесены изменения в графическую часть – Карта градостроительного зонирования в части изменения:</w:t>
      </w:r>
    </w:p>
    <w:p>
      <w:pPr>
        <w:pStyle w:val="25"/>
        <w:numPr>
          <w:ilvl w:val="0"/>
          <w:numId w:val="5"/>
        </w:numPr>
        <w:shd w:fill="FFFFFF" w:val="clear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части изменения </w:t>
      </w:r>
      <w:r>
        <w:rPr>
          <w:sz w:val="28"/>
          <w:szCs w:val="28"/>
          <w:lang w:val="ru-RU"/>
        </w:rPr>
        <w:t>территориального</w:t>
      </w:r>
      <w:r>
        <w:rPr>
          <w:sz w:val="28"/>
          <w:szCs w:val="28"/>
        </w:rPr>
        <w:t xml:space="preserve"> зонирования земельного участка с кадастровым номером - 73:18:030701:728, отнесения земельного участка в зону инженерной и транспортной инфраструктур</w:t>
      </w:r>
      <w:r>
        <w:rPr>
          <w:sz w:val="28"/>
          <w:szCs w:val="28"/>
          <w:lang w:val="ru-RU"/>
        </w:rPr>
        <w:t xml:space="preserve"> (ИТ)</w:t>
      </w:r>
      <w:r>
        <w:rPr>
          <w:sz w:val="28"/>
          <w:szCs w:val="28"/>
        </w:rPr>
        <w:t>.</w:t>
      </w:r>
    </w:p>
    <w:p>
      <w:pPr>
        <w:pStyle w:val="25"/>
        <w:numPr>
          <w:ilvl w:val="0"/>
          <w:numId w:val="5"/>
        </w:numPr>
        <w:shd w:fill="FFFFFF" w:val="clear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части изменения </w:t>
      </w:r>
      <w:r>
        <w:rPr>
          <w:sz w:val="28"/>
          <w:szCs w:val="28"/>
          <w:lang w:val="ru-RU"/>
        </w:rPr>
        <w:t>территориального</w:t>
      </w:r>
      <w:r>
        <w:rPr>
          <w:sz w:val="28"/>
          <w:szCs w:val="28"/>
        </w:rPr>
        <w:t xml:space="preserve"> зонирования земельного участка с кадастровым номером - 73:18:030701:729, отнесения земельного участка зону инженерной и транспортной инфраструктур</w:t>
      </w:r>
      <w:r>
        <w:rPr>
          <w:sz w:val="28"/>
          <w:szCs w:val="28"/>
          <w:lang w:val="ru-RU"/>
        </w:rPr>
        <w:t xml:space="preserve"> (ИТ)</w:t>
      </w:r>
      <w:r>
        <w:rPr>
          <w:sz w:val="28"/>
          <w:szCs w:val="28"/>
        </w:rPr>
        <w:t>.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вышеизложенным в графическую часть проекта внесены соответствующие изменения, которые в данном проекте представлена в чертеже: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 </w:t>
      </w:r>
      <w:r>
        <w:rPr>
          <w:iCs/>
          <w:sz w:val="28"/>
          <w:szCs w:val="28"/>
        </w:rPr>
        <w:t>градостроительного зонирования</w:t>
      </w:r>
      <w:r>
        <w:rPr>
          <w:sz w:val="28"/>
          <w:szCs w:val="28"/>
        </w:rPr>
        <w:t>.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jc w:val="both"/>
        <w:rPr>
          <w:iCs/>
          <w:sz w:val="28"/>
          <w:szCs w:val="28"/>
        </w:rPr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276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Narrow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78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f627a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8f627a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link w:val="30"/>
    <w:uiPriority w:val="99"/>
    <w:qFormat/>
    <w:rsid w:val="008f627a"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next w:val="Normal"/>
    <w:link w:val="40"/>
    <w:uiPriority w:val="99"/>
    <w:qFormat/>
    <w:rsid w:val="008f627a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5"/>
    <w:uiPriority w:val="99"/>
    <w:qFormat/>
    <w:rsid w:val="00bf78f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Схема документа Знак"/>
    <w:basedOn w:val="DefaultParagraphFont"/>
    <w:link w:val="a7"/>
    <w:uiPriority w:val="99"/>
    <w:semiHidden/>
    <w:qFormat/>
    <w:rsid w:val="00bf78f5"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Текст выноски Знак"/>
    <w:basedOn w:val="DefaultParagraphFont"/>
    <w:link w:val="a9"/>
    <w:uiPriority w:val="99"/>
    <w:semiHidden/>
    <w:qFormat/>
    <w:rsid w:val="00bf78f5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8f627a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qFormat/>
    <w:rsid w:val="008f627a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9"/>
    <w:qFormat/>
    <w:rsid w:val="008f627a"/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8f627a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link w:val="ab"/>
    <w:uiPriority w:val="99"/>
    <w:qFormat/>
    <w:rsid w:val="008f627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Интернет-ссылка"/>
    <w:rsid w:val="00077767"/>
    <w:rPr>
      <w:rFonts w:cs="Times New Roman"/>
      <w:color w:val="0000FF"/>
      <w:u w:val="single"/>
    </w:rPr>
  </w:style>
  <w:style w:type="character" w:styleId="Appleconvertedspace" w:customStyle="1">
    <w:name w:val="apple-converted-space"/>
    <w:uiPriority w:val="99"/>
    <w:qFormat/>
    <w:rsid w:val="008f627a"/>
    <w:rPr>
      <w:rFonts w:cs="Times New Roman"/>
    </w:rPr>
  </w:style>
  <w:style w:type="character" w:styleId="Style15" w:customStyle="1">
    <w:name w:val="Название Знак"/>
    <w:basedOn w:val="DefaultParagraphFont"/>
    <w:link w:val="af1"/>
    <w:uiPriority w:val="99"/>
    <w:qFormat/>
    <w:rsid w:val="008f627a"/>
    <w:rPr>
      <w:rFonts w:ascii="Calibri" w:hAnsi="Calibri" w:eastAsia="Times New Roman" w:cs="Times New Roman"/>
      <w:caps/>
      <w:color w:val="72A376"/>
      <w:spacing w:val="10"/>
      <w:kern w:val="2"/>
      <w:sz w:val="52"/>
      <w:szCs w:val="52"/>
      <w:lang w:eastAsia="ru-RU"/>
    </w:rPr>
  </w:style>
  <w:style w:type="character" w:styleId="Style16" w:customStyle="1">
    <w:name w:val="Основной текст с отступом Знак"/>
    <w:basedOn w:val="DefaultParagraphFont"/>
    <w:link w:val="af3"/>
    <w:uiPriority w:val="99"/>
    <w:semiHidden/>
    <w:qFormat/>
    <w:rsid w:val="008f627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Абзац списка Знак"/>
    <w:link w:val="ae"/>
    <w:uiPriority w:val="34"/>
    <w:qFormat/>
    <w:locked/>
    <w:rsid w:val="008f627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Маркированный ГП Знак"/>
    <w:link w:val="a"/>
    <w:uiPriority w:val="99"/>
    <w:qFormat/>
    <w:locked/>
    <w:rsid w:val="008f627a"/>
    <w:rPr>
      <w:rFonts w:ascii="Tahoma" w:hAnsi="Tahoma" w:eastAsia="Times New Roman" w:cs="Tahoma"/>
      <w:sz w:val="24"/>
      <w:szCs w:val="24"/>
      <w:lang w:eastAsia="ru-RU"/>
    </w:rPr>
  </w:style>
  <w:style w:type="character" w:styleId="215pt" w:customStyle="1">
    <w:name w:val="Основной текст (2) + 15 pt"/>
    <w:uiPriority w:val="99"/>
    <w:qFormat/>
    <w:rsid w:val="008f627a"/>
    <w:rPr>
      <w:rFonts w:ascii="Times New Roman" w:hAnsi="Times New Roman" w:cs="Times New Roman"/>
      <w:color w:val="000000"/>
      <w:spacing w:val="0"/>
      <w:w w:val="100"/>
      <w:sz w:val="30"/>
      <w:szCs w:val="30"/>
      <w:u w:val="none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8f627a"/>
    <w:rPr>
      <w:rFonts w:ascii="Arial" w:hAnsi="Arial" w:eastAsia="Calibri" w:cs="Times New Roman"/>
      <w:lang w:eastAsia="ru-RU"/>
    </w:rPr>
  </w:style>
  <w:style w:type="character" w:styleId="22" w:customStyle="1">
    <w:name w:val="Основной текст (2)_"/>
    <w:link w:val="23"/>
    <w:uiPriority w:val="99"/>
    <w:qFormat/>
    <w:locked/>
    <w:rsid w:val="008f627a"/>
    <w:rPr>
      <w:rFonts w:ascii="Times New Roman" w:hAnsi="Times New Roman" w:cs="Times New Roman"/>
      <w:sz w:val="28"/>
      <w:szCs w:val="28"/>
      <w:shd w:fill="FFFFFF" w:val="clear"/>
    </w:rPr>
  </w:style>
  <w:style w:type="character" w:styleId="Style19">
    <w:name w:val="Посещённая гиперссылка"/>
    <w:uiPriority w:val="99"/>
    <w:semiHidden/>
    <w:unhideWhenUsed/>
    <w:rsid w:val="008f627a"/>
    <w:rPr>
      <w:color w:val="800080"/>
      <w:u w:val="single"/>
    </w:rPr>
  </w:style>
  <w:style w:type="character" w:styleId="Annotationreference">
    <w:name w:val="annotation reference"/>
    <w:uiPriority w:val="99"/>
    <w:semiHidden/>
    <w:unhideWhenUsed/>
    <w:qFormat/>
    <w:rsid w:val="008f627a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fc"/>
    <w:uiPriority w:val="99"/>
    <w:semiHidden/>
    <w:qFormat/>
    <w:rsid w:val="008f627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Тема примечания Знак"/>
    <w:basedOn w:val="Style20"/>
    <w:link w:val="afe"/>
    <w:uiPriority w:val="99"/>
    <w:semiHidden/>
    <w:qFormat/>
    <w:rsid w:val="008f627a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ConsPlusNormal1" w:customStyle="1">
    <w:name w:val="ConsPlusNormal Знак1"/>
    <w:qFormat/>
    <w:locked/>
    <w:rsid w:val="008f627a"/>
    <w:rPr>
      <w:rFonts w:ascii="Arial" w:hAnsi="Arial"/>
      <w:sz w:val="22"/>
      <w:lang w:eastAsia="ru-RU"/>
    </w:rPr>
  </w:style>
  <w:style w:type="character" w:styleId="12" w:customStyle="1">
    <w:name w:val="Основной текст + 12"/>
    <w:qFormat/>
    <w:rsid w:val="008f627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8"/>
      <w:w w:val="100"/>
      <w:sz w:val="25"/>
      <w:szCs w:val="25"/>
      <w:u w:val="none"/>
      <w:effect w:val="none"/>
      <w:shd w:fill="FFFFFF" w:val="clear"/>
      <w:lang w:val="ru-RU"/>
    </w:rPr>
  </w:style>
  <w:style w:type="character" w:styleId="Style22" w:customStyle="1">
    <w:name w:val="Подзаголовок Знак"/>
    <w:basedOn w:val="DefaultParagraphFont"/>
    <w:link w:val="aff0"/>
    <w:qFormat/>
    <w:rsid w:val="008f627a"/>
    <w:rPr>
      <w:rFonts w:ascii="Cambria" w:hAnsi="Cambria" w:eastAsia="" w:cs="" w:asciiTheme="majorHAnsi" w:cstheme="majorBidi" w:eastAsiaTheme="majorEastAsia" w:hAnsiTheme="majorHAnsi"/>
      <w:sz w:val="24"/>
      <w:szCs w:val="24"/>
      <w:lang w:eastAsia="ru-RU"/>
    </w:rPr>
  </w:style>
  <w:style w:type="character" w:styleId="Style23" w:customStyle="1">
    <w:name w:val="Без интервала Знак"/>
    <w:basedOn w:val="DefaultParagraphFont"/>
    <w:link w:val="aff2"/>
    <w:uiPriority w:val="1"/>
    <w:qFormat/>
    <w:rsid w:val="008f627a"/>
    <w:rPr>
      <w:rFonts w:ascii="Calibri" w:hAnsi="Calibri" w:eastAsia="Times New Roman" w:cs="Times New Roman"/>
    </w:rPr>
  </w:style>
  <w:style w:type="character" w:styleId="Style24" w:customStyle="1">
    <w:name w:val="Текст сноски Знак"/>
    <w:basedOn w:val="DefaultParagraphFont"/>
    <w:link w:val="aff4"/>
    <w:uiPriority w:val="99"/>
    <w:semiHidden/>
    <w:qFormat/>
    <w:rsid w:val="005c218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c2189"/>
    <w:rPr>
      <w:vertAlign w:val="superscript"/>
    </w:rPr>
  </w:style>
  <w:style w:type="character" w:styleId="Style26" w:customStyle="1">
    <w:name w:val="Текст концевой сноски Знак"/>
    <w:basedOn w:val="DefaultParagraphFont"/>
    <w:link w:val="aff7"/>
    <w:uiPriority w:val="99"/>
    <w:semiHidden/>
    <w:qFormat/>
    <w:rsid w:val="000a216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a216d"/>
    <w:rPr>
      <w:vertAlign w:val="superscript"/>
    </w:rPr>
  </w:style>
  <w:style w:type="character" w:styleId="Searchtext" w:customStyle="1">
    <w:name w:val="searchtext"/>
    <w:basedOn w:val="DefaultParagraphFont"/>
    <w:qFormat/>
    <w:rsid w:val="00077767"/>
    <w:rPr/>
  </w:style>
  <w:style w:type="character" w:styleId="Comment" w:customStyle="1">
    <w:name w:val="comment"/>
    <w:basedOn w:val="DefaultParagraphFont"/>
    <w:qFormat/>
    <w:rsid w:val="00077767"/>
    <w:rPr/>
  </w:style>
  <w:style w:type="character" w:styleId="WW8Num13z1" w:customStyle="1">
    <w:name w:val="WW8Num13z1"/>
    <w:qFormat/>
    <w:rsid w:val="005e033c"/>
    <w:rPr>
      <w:rFonts w:ascii="OpenSymbol" w:hAnsi="OpenSymbol" w:cs="Courier New"/>
    </w:rPr>
  </w:style>
  <w:style w:type="character" w:styleId="Style28">
    <w:name w:val="Ссылка указателя"/>
    <w:qFormat/>
    <w:rPr/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0">
    <w:name w:val="Body Text"/>
    <w:basedOn w:val="Normal"/>
    <w:pPr>
      <w:spacing w:lineRule="auto" w:line="276" w:before="0" w:after="140"/>
    </w:pPr>
    <w:rPr/>
  </w:style>
  <w:style w:type="paragraph" w:styleId="Style31">
    <w:name w:val="List"/>
    <w:basedOn w:val="Style30"/>
    <w:pPr/>
    <w:rPr>
      <w:rFonts w:cs="Arial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Arial"/>
    </w:rPr>
  </w:style>
  <w:style w:type="paragraph" w:styleId="Style34">
    <w:name w:val="Верхний и нижний колонтитулы"/>
    <w:basedOn w:val="Normal"/>
    <w:qFormat/>
    <w:pPr/>
    <w:rPr/>
  </w:style>
  <w:style w:type="paragraph" w:styleId="Style35">
    <w:name w:val="Header"/>
    <w:basedOn w:val="Normal"/>
    <w:link w:val="a6"/>
    <w:uiPriority w:val="99"/>
    <w:rsid w:val="00bf78f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link w:val="a8"/>
    <w:uiPriority w:val="99"/>
    <w:semiHidden/>
    <w:unhideWhenUsed/>
    <w:qFormat/>
    <w:rsid w:val="00bf78f5"/>
    <w:pPr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f78f5"/>
    <w:pPr/>
    <w:rPr>
      <w:rFonts w:ascii="Tahoma" w:hAnsi="Tahoma" w:cs="Tahoma"/>
      <w:sz w:val="16"/>
      <w:szCs w:val="16"/>
    </w:rPr>
  </w:style>
  <w:style w:type="paragraph" w:styleId="Style36">
    <w:name w:val="Footer"/>
    <w:basedOn w:val="Normal"/>
    <w:link w:val="ac"/>
    <w:uiPriority w:val="99"/>
    <w:rsid w:val="008f62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2" w:customStyle="1">
    <w:name w:val="ConsPlusNormal"/>
    <w:link w:val="ConsPlusNormal0"/>
    <w:qFormat/>
    <w:rsid w:val="008f627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Calibri" w:cs="Times New Roman" w:eastAsiaTheme="minorHAnsi"/>
      <w:color w:val="auto"/>
      <w:kern w:val="0"/>
      <w:sz w:val="22"/>
      <w:szCs w:val="22"/>
      <w:lang w:eastAsia="ru-RU" w:val="ru-RU" w:bidi="ar-SA"/>
    </w:rPr>
  </w:style>
  <w:style w:type="paragraph" w:styleId="Style37" w:customStyle="1">
    <w:name w:val="Содержимое таблицы"/>
    <w:basedOn w:val="Normal"/>
    <w:uiPriority w:val="99"/>
    <w:qFormat/>
    <w:rsid w:val="008f627a"/>
    <w:pPr>
      <w:widowControl w:val="false"/>
      <w:suppressLineNumbers/>
      <w:suppressAutoHyphens w:val="true"/>
    </w:pPr>
    <w:rPr>
      <w:rFonts w:eastAsia="Arial Unicode MS"/>
      <w:lang w:eastAsia="ar-SA"/>
    </w:rPr>
  </w:style>
  <w:style w:type="paragraph" w:styleId="ListParagraph">
    <w:name w:val="List Paragraph"/>
    <w:basedOn w:val="Normal"/>
    <w:link w:val="af"/>
    <w:uiPriority w:val="34"/>
    <w:qFormat/>
    <w:rsid w:val="008f627a"/>
    <w:pPr>
      <w:spacing w:before="0" w:after="0"/>
      <w:ind w:left="720" w:hanging="0"/>
      <w:contextualSpacing/>
    </w:pPr>
    <w:rPr/>
  </w:style>
  <w:style w:type="paragraph" w:styleId="Consplusnormal3" w:customStyle="1">
    <w:name w:val="consplusnormal"/>
    <w:basedOn w:val="Normal"/>
    <w:uiPriority w:val="99"/>
    <w:qFormat/>
    <w:rsid w:val="008f627a"/>
    <w:pPr>
      <w:spacing w:beforeAutospacing="1" w:afterAutospacing="1"/>
    </w:pPr>
    <w:rPr/>
  </w:style>
  <w:style w:type="paragraph" w:styleId="Style38">
    <w:name w:val="Title"/>
    <w:basedOn w:val="Normal"/>
    <w:next w:val="Normal"/>
    <w:link w:val="af2"/>
    <w:uiPriority w:val="99"/>
    <w:qFormat/>
    <w:rsid w:val="008f627a"/>
    <w:pPr>
      <w:spacing w:lineRule="auto" w:line="276" w:before="720" w:after="200"/>
    </w:pPr>
    <w:rPr>
      <w:rFonts w:ascii="Calibri" w:hAnsi="Calibri"/>
      <w:caps/>
      <w:color w:val="72A376"/>
      <w:spacing w:val="10"/>
      <w:kern w:val="2"/>
      <w:sz w:val="52"/>
      <w:szCs w:val="52"/>
    </w:rPr>
  </w:style>
  <w:style w:type="paragraph" w:styleId="Style39">
    <w:name w:val="Body Text Indent"/>
    <w:basedOn w:val="Normal"/>
    <w:link w:val="af4"/>
    <w:uiPriority w:val="99"/>
    <w:semiHidden/>
    <w:rsid w:val="008f627a"/>
    <w:pPr>
      <w:spacing w:before="0" w:after="120"/>
      <w:ind w:left="283" w:hanging="0"/>
    </w:pPr>
    <w:rPr/>
  </w:style>
  <w:style w:type="paragraph" w:styleId="ArialNarrow13pt1" w:customStyle="1">
    <w:name w:val="Arial Narrow 13 pt по ширине Первая строка:  1 см"/>
    <w:basedOn w:val="Normal"/>
    <w:uiPriority w:val="99"/>
    <w:qFormat/>
    <w:rsid w:val="008f627a"/>
    <w:pPr>
      <w:ind w:firstLine="567"/>
      <w:jc w:val="both"/>
    </w:pPr>
    <w:rPr>
      <w:rFonts w:ascii="Arial Narrow" w:hAnsi="Arial Narrow"/>
      <w:sz w:val="26"/>
      <w:szCs w:val="20"/>
      <w:lang w:val="en-US"/>
    </w:rPr>
  </w:style>
  <w:style w:type="paragraph" w:styleId="Style40" w:customStyle="1">
    <w:name w:val="Маркированный ГП"/>
    <w:basedOn w:val="ListParagraph"/>
    <w:link w:val="af6"/>
    <w:uiPriority w:val="99"/>
    <w:qFormat/>
    <w:rsid w:val="008f627a"/>
    <w:pPr>
      <w:numPr>
        <w:ilvl w:val="0"/>
        <w:numId w:val="1"/>
      </w:numPr>
      <w:spacing w:lineRule="auto" w:line="276"/>
      <w:ind w:left="1134" w:hanging="425"/>
    </w:pPr>
    <w:rPr>
      <w:rFonts w:ascii="Tahoma" w:hAnsi="Tahoma" w:cs="Tahoma"/>
    </w:rPr>
  </w:style>
  <w:style w:type="paragraph" w:styleId="Caption">
    <w:name w:val="caption"/>
    <w:basedOn w:val="Normal"/>
    <w:next w:val="Normal"/>
    <w:uiPriority w:val="99"/>
    <w:qFormat/>
    <w:rsid w:val="008f627a"/>
    <w:pPr>
      <w:spacing w:before="0" w:after="200"/>
    </w:pPr>
    <w:rPr>
      <w:b/>
      <w:bCs/>
      <w:color w:val="4F81BD"/>
      <w:sz w:val="18"/>
      <w:szCs w:val="18"/>
    </w:rPr>
  </w:style>
  <w:style w:type="paragraph" w:styleId="TOCHeading">
    <w:name w:val="TOC Heading"/>
    <w:basedOn w:val="1"/>
    <w:next w:val="Normal"/>
    <w:uiPriority w:val="39"/>
    <w:qFormat/>
    <w:rsid w:val="008f627a"/>
    <w:pPr>
      <w:spacing w:lineRule="auto" w:line="276"/>
    </w:pPr>
    <w:rPr>
      <w:lang w:eastAsia="en-US"/>
    </w:rPr>
  </w:style>
  <w:style w:type="paragraph" w:styleId="13">
    <w:name w:val="TOC 1"/>
    <w:basedOn w:val="Normal"/>
    <w:next w:val="Normal"/>
    <w:autoRedefine/>
    <w:uiPriority w:val="39"/>
    <w:rsid w:val="008f627a"/>
    <w:pPr>
      <w:tabs>
        <w:tab w:val="clear" w:pos="708"/>
        <w:tab w:val="right" w:pos="9214" w:leader="dot"/>
      </w:tabs>
      <w:spacing w:before="0" w:after="100"/>
      <w:jc w:val="both"/>
    </w:pPr>
    <w:rPr>
      <w:sz w:val="28"/>
      <w:szCs w:val="28"/>
    </w:rPr>
  </w:style>
  <w:style w:type="paragraph" w:styleId="23">
    <w:name w:val="TOC 2"/>
    <w:basedOn w:val="Normal"/>
    <w:next w:val="Normal"/>
    <w:autoRedefine/>
    <w:uiPriority w:val="39"/>
    <w:rsid w:val="008f627a"/>
    <w:pPr>
      <w:spacing w:before="0" w:after="100"/>
      <w:ind w:left="240" w:hanging="0"/>
    </w:pPr>
    <w:rPr/>
  </w:style>
  <w:style w:type="paragraph" w:styleId="32">
    <w:name w:val="TOC 3"/>
    <w:basedOn w:val="Normal"/>
    <w:next w:val="Normal"/>
    <w:autoRedefine/>
    <w:uiPriority w:val="39"/>
    <w:rsid w:val="008f627a"/>
    <w:pPr>
      <w:spacing w:before="0" w:after="100"/>
      <w:ind w:left="480" w:hanging="0"/>
    </w:pPr>
    <w:rPr/>
  </w:style>
  <w:style w:type="paragraph" w:styleId="24" w:customStyle="1">
    <w:name w:val="Основной текст (2)"/>
    <w:basedOn w:val="Normal"/>
    <w:link w:val="22"/>
    <w:uiPriority w:val="99"/>
    <w:qFormat/>
    <w:rsid w:val="008f627a"/>
    <w:pPr>
      <w:widowControl w:val="false"/>
      <w:shd w:val="clear" w:color="auto" w:fill="FFFFFF"/>
      <w:spacing w:lineRule="exact" w:line="629" w:before="0" w:after="240"/>
      <w:ind w:hanging="1560"/>
      <w:jc w:val="center"/>
    </w:pPr>
    <w:rPr>
      <w:rFonts w:eastAsia="Calibri" w:eastAsiaTheme="minorHAnsi"/>
      <w:sz w:val="28"/>
      <w:szCs w:val="28"/>
      <w:lang w:eastAsia="en-US"/>
    </w:rPr>
  </w:style>
  <w:style w:type="paragraph" w:styleId="0" w:customStyle="1">
    <w:name w:val="Основной текст 0"/>
    <w:basedOn w:val="Normal"/>
    <w:uiPriority w:val="99"/>
    <w:qFormat/>
    <w:rsid w:val="008f627a"/>
    <w:pPr>
      <w:ind w:firstLine="539"/>
      <w:jc w:val="both"/>
    </w:pPr>
    <w:rPr>
      <w:rFonts w:eastAsia="Calibri"/>
      <w:color w:val="000000"/>
      <w:kern w:val="2"/>
      <w:lang w:eastAsia="en-US"/>
    </w:rPr>
  </w:style>
  <w:style w:type="paragraph" w:styleId="NormalWeb">
    <w:name w:val="Normal (Web)"/>
    <w:basedOn w:val="Normal"/>
    <w:uiPriority w:val="99"/>
    <w:semiHidden/>
    <w:qFormat/>
    <w:rsid w:val="008f627a"/>
    <w:pPr>
      <w:spacing w:beforeAutospacing="1" w:afterAutospacing="1"/>
    </w:pPr>
    <w:rPr/>
  </w:style>
  <w:style w:type="paragraph" w:styleId="ConsPlusDocList" w:customStyle="1">
    <w:name w:val="ConsPlusDocList"/>
    <w:uiPriority w:val="99"/>
    <w:qFormat/>
    <w:rsid w:val="008f627a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18"/>
      <w:szCs w:val="18"/>
      <w:lang w:eastAsia="ru-RU" w:val="ru-RU" w:bidi="ar-SA"/>
    </w:rPr>
  </w:style>
  <w:style w:type="paragraph" w:styleId="ConsPlusTitle" w:customStyle="1">
    <w:name w:val="ConsPlusTitle"/>
    <w:qFormat/>
    <w:rsid w:val="008f627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b/>
      <w:bCs/>
      <w:color w:val="auto"/>
      <w:kern w:val="0"/>
      <w:sz w:val="28"/>
      <w:szCs w:val="28"/>
      <w:lang w:val="ru-RU" w:eastAsia="en-US" w:bidi="ar-SA"/>
    </w:rPr>
  </w:style>
  <w:style w:type="paragraph" w:styleId="ConsNonformat" w:customStyle="1">
    <w:name w:val="ConsNonformat"/>
    <w:qFormat/>
    <w:rsid w:val="008f627a"/>
    <w:pPr>
      <w:widowControl w:val="false"/>
      <w:bidi w:val="0"/>
      <w:snapToGrid w:val="false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link w:val="afd"/>
    <w:uiPriority w:val="99"/>
    <w:semiHidden/>
    <w:unhideWhenUsed/>
    <w:qFormat/>
    <w:rsid w:val="008f627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"/>
    <w:uiPriority w:val="99"/>
    <w:semiHidden/>
    <w:unhideWhenUsed/>
    <w:qFormat/>
    <w:rsid w:val="008f627a"/>
    <w:pPr/>
    <w:rPr>
      <w:b/>
      <w:bCs/>
    </w:rPr>
  </w:style>
  <w:style w:type="paragraph" w:styleId="42">
    <w:name w:val="TOC 4"/>
    <w:basedOn w:val="Normal"/>
    <w:next w:val="Normal"/>
    <w:autoRedefine/>
    <w:uiPriority w:val="39"/>
    <w:unhideWhenUsed/>
    <w:rsid w:val="008f627a"/>
    <w:pPr>
      <w:spacing w:lineRule="auto" w:line="259" w:before="0" w:after="100"/>
      <w:ind w:left="660" w:hanging="0"/>
    </w:pPr>
    <w:rPr>
      <w:rFonts w:ascii="Calibri" w:hAnsi="Calibri"/>
      <w:sz w:val="22"/>
      <w:szCs w:val="22"/>
    </w:rPr>
  </w:style>
  <w:style w:type="paragraph" w:styleId="5">
    <w:name w:val="TOC 5"/>
    <w:basedOn w:val="Normal"/>
    <w:next w:val="Normal"/>
    <w:autoRedefine/>
    <w:uiPriority w:val="39"/>
    <w:unhideWhenUsed/>
    <w:rsid w:val="008f627a"/>
    <w:pPr>
      <w:spacing w:lineRule="auto" w:line="259" w:before="0" w:after="100"/>
      <w:ind w:left="880" w:hanging="0"/>
    </w:pPr>
    <w:rPr>
      <w:rFonts w:ascii="Calibri" w:hAnsi="Calibri"/>
      <w:sz w:val="22"/>
      <w:szCs w:val="22"/>
    </w:rPr>
  </w:style>
  <w:style w:type="paragraph" w:styleId="6">
    <w:name w:val="TOC 6"/>
    <w:basedOn w:val="Normal"/>
    <w:next w:val="Normal"/>
    <w:autoRedefine/>
    <w:uiPriority w:val="39"/>
    <w:unhideWhenUsed/>
    <w:rsid w:val="008f627a"/>
    <w:pPr>
      <w:spacing w:lineRule="auto" w:line="259" w:before="0" w:after="100"/>
      <w:ind w:left="1100" w:hanging="0"/>
    </w:pPr>
    <w:rPr>
      <w:rFonts w:ascii="Calibri" w:hAnsi="Calibri"/>
      <w:sz w:val="22"/>
      <w:szCs w:val="22"/>
    </w:rPr>
  </w:style>
  <w:style w:type="paragraph" w:styleId="7">
    <w:name w:val="TOC 7"/>
    <w:basedOn w:val="Normal"/>
    <w:next w:val="Normal"/>
    <w:autoRedefine/>
    <w:uiPriority w:val="39"/>
    <w:unhideWhenUsed/>
    <w:rsid w:val="008f627a"/>
    <w:pPr>
      <w:spacing w:lineRule="auto" w:line="259" w:before="0" w:after="100"/>
      <w:ind w:left="1320" w:hanging="0"/>
    </w:pPr>
    <w:rPr>
      <w:rFonts w:ascii="Calibri" w:hAnsi="Calibri"/>
      <w:sz w:val="22"/>
      <w:szCs w:val="22"/>
    </w:rPr>
  </w:style>
  <w:style w:type="paragraph" w:styleId="8">
    <w:name w:val="TOC 8"/>
    <w:basedOn w:val="Normal"/>
    <w:next w:val="Normal"/>
    <w:autoRedefine/>
    <w:uiPriority w:val="39"/>
    <w:unhideWhenUsed/>
    <w:rsid w:val="008f627a"/>
    <w:pPr>
      <w:spacing w:lineRule="auto" w:line="259" w:before="0" w:after="100"/>
      <w:ind w:left="1540" w:hanging="0"/>
    </w:pPr>
    <w:rPr>
      <w:rFonts w:ascii="Calibri" w:hAnsi="Calibri"/>
      <w:sz w:val="22"/>
      <w:szCs w:val="22"/>
    </w:rPr>
  </w:style>
  <w:style w:type="paragraph" w:styleId="9">
    <w:name w:val="TOC 9"/>
    <w:basedOn w:val="Normal"/>
    <w:next w:val="Normal"/>
    <w:autoRedefine/>
    <w:uiPriority w:val="39"/>
    <w:unhideWhenUsed/>
    <w:rsid w:val="008f627a"/>
    <w:pPr>
      <w:spacing w:lineRule="auto" w:line="259" w:before="0" w:after="100"/>
      <w:ind w:left="1760" w:hanging="0"/>
    </w:pPr>
    <w:rPr>
      <w:rFonts w:ascii="Calibri" w:hAnsi="Calibri"/>
      <w:sz w:val="22"/>
      <w:szCs w:val="22"/>
    </w:rPr>
  </w:style>
  <w:style w:type="paragraph" w:styleId="Style41">
    <w:name w:val="Subtitle"/>
    <w:basedOn w:val="Normal"/>
    <w:next w:val="Normal"/>
    <w:link w:val="aff1"/>
    <w:qFormat/>
    <w:rsid w:val="008f627a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</w:rPr>
  </w:style>
  <w:style w:type="paragraph" w:styleId="NoSpacing">
    <w:name w:val="No Spacing"/>
    <w:link w:val="aff3"/>
    <w:uiPriority w:val="1"/>
    <w:qFormat/>
    <w:rsid w:val="008f627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42">
    <w:name w:val="Footnote Text"/>
    <w:basedOn w:val="Normal"/>
    <w:link w:val="aff5"/>
    <w:uiPriority w:val="99"/>
    <w:semiHidden/>
    <w:unhideWhenUsed/>
    <w:rsid w:val="005c2189"/>
    <w:pPr/>
    <w:rPr>
      <w:sz w:val="20"/>
      <w:szCs w:val="20"/>
    </w:rPr>
  </w:style>
  <w:style w:type="paragraph" w:styleId="Style43">
    <w:name w:val="Endnote Text"/>
    <w:basedOn w:val="Normal"/>
    <w:link w:val="aff8"/>
    <w:uiPriority w:val="99"/>
    <w:semiHidden/>
    <w:unhideWhenUsed/>
    <w:rsid w:val="000a216d"/>
    <w:pPr/>
    <w:rPr>
      <w:sz w:val="20"/>
      <w:szCs w:val="20"/>
    </w:rPr>
  </w:style>
  <w:style w:type="paragraph" w:styleId="CM3" w:customStyle="1">
    <w:name w:val="CM3"/>
    <w:basedOn w:val="Normal"/>
    <w:next w:val="Normal"/>
    <w:uiPriority w:val="99"/>
    <w:qFormat/>
    <w:rsid w:val="003e649c"/>
    <w:pPr>
      <w:widowControl w:val="false"/>
      <w:spacing w:lineRule="atLeast" w:line="231"/>
    </w:pPr>
    <w:rPr>
      <w:rFonts w:ascii="Arial" w:hAnsi="Arial" w:cs="Arial"/>
    </w:rPr>
  </w:style>
  <w:style w:type="paragraph" w:styleId="Style44" w:customStyle="1">
    <w:name w:val="маркированный"/>
    <w:next w:val="Normal"/>
    <w:qFormat/>
    <w:rsid w:val="00077767"/>
    <w:pPr>
      <w:widowControl/>
      <w:numPr>
        <w:ilvl w:val="0"/>
        <w:numId w:val="2"/>
      </w:numPr>
      <w:bidi w:val="0"/>
      <w:spacing w:lineRule="auto" w:line="360" w:before="0" w:after="0"/>
      <w:ind w:left="0" w:firstLine="16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Formattext" w:customStyle="1">
    <w:name w:val="formattext"/>
    <w:basedOn w:val="Normal"/>
    <w:qFormat/>
    <w:rsid w:val="00077767"/>
    <w:pPr>
      <w:spacing w:beforeAutospacing="1" w:afterAutospacing="1"/>
    </w:pPr>
    <w:rPr/>
  </w:style>
  <w:style w:type="paragraph" w:styleId="25" w:customStyle="1">
    <w:name w:val="Основной текст2"/>
    <w:basedOn w:val="Normal"/>
    <w:qFormat/>
    <w:rsid w:val="00ee5fc3"/>
    <w:pPr>
      <w:widowControl w:val="false"/>
      <w:shd w:val="clear" w:color="auto" w:fill="FFFFFF"/>
      <w:suppressAutoHyphens w:val="true"/>
      <w:spacing w:lineRule="atLeast" w:line="240" w:before="0" w:after="240"/>
      <w:jc w:val="both"/>
    </w:pPr>
    <w:rPr>
      <w:rFonts w:eastAsia="Courier New"/>
      <w:color w:val="000000"/>
      <w:sz w:val="22"/>
      <w:szCs w:val="22"/>
      <w:lang w:val="x-none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3"/>
    <w:uiPriority w:val="99"/>
    <w:rsid w:val="008f627a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14CAF-D3B6-413F-A424-5B0D0B8D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LibreOffice/7.1.3.2$Windows_X86_64 LibreOffice_project/47f78053abe362b9384784d31a6e56f8511eb1c1</Application>
  <AppVersion>15.0000</AppVersion>
  <Pages>4</Pages>
  <Words>281</Words>
  <Characters>2180</Characters>
  <CharactersWithSpaces>2448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2023-01-24T12:07:00Z</dcterms:created>
  <dc:creator>Сотникова Екатерина</dc:creator>
  <dc:description/>
  <dc:language>ru-RU</dc:language>
  <cp:lastModifiedBy/>
  <dcterms:modified xsi:type="dcterms:W3CDTF">2023-03-09T09:28:50Z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