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5523F2" w:rsidRDefault="001D3E73" w:rsidP="00BC5370">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-107950</wp:posOffset>
                </wp:positionV>
                <wp:extent cx="6652260" cy="10139680"/>
                <wp:effectExtent l="13335" t="13970" r="1143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F3BA" id="Rectangle 2" o:spid="_x0000_s1026" style="position:absolute;margin-left:-6.15pt;margin-top:-8.5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Tzeg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" filled="f" strokeweight="1.5pt"/>
            </w:pict>
          </mc:Fallback>
        </mc:AlternateContent>
      </w:r>
      <w:r w:rsidR="005523F2">
        <w:rPr>
          <w:rFonts w:ascii="Times New Roman" w:hAnsi="Times New Roman" w:cs="Times New Roman"/>
          <w:sz w:val="28"/>
          <w:szCs w:val="28"/>
        </w:rPr>
        <w:t>Проект</w:t>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rPr>
        <w:t>Общество</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с</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ограниченной</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ответственностью</w:t>
      </w:r>
    </w:p>
    <w:p w:rsidR="00105079" w:rsidRPr="00916053" w:rsidRDefault="00C41322"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rPr>
        <w:t>«</w:t>
      </w:r>
      <w:r w:rsidR="00105079" w:rsidRPr="00916053">
        <w:rPr>
          <w:rFonts w:ascii="Times New Roman" w:hAnsi="Times New Roman" w:cs="Times New Roman"/>
          <w:sz w:val="28"/>
          <w:szCs w:val="28"/>
        </w:rPr>
        <w:t>ГЕОЗЕМСТРОЙ</w:t>
      </w:r>
      <w:r w:rsidR="00E82EF0">
        <w:rPr>
          <w:rFonts w:ascii="Times New Roman" w:hAnsi="Times New Roman" w:cs="Times New Roman"/>
          <w:sz w:val="28"/>
          <w:szCs w:val="28"/>
        </w:rPr>
        <w:t>»</w:t>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rPr>
        <w:t>394087,</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г.</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Воронеж,</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ул.</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Ушинского,</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д.</w:t>
      </w:r>
      <w:r w:rsidR="00E016AF" w:rsidRPr="00916053">
        <w:rPr>
          <w:rFonts w:ascii="Times New Roman" w:hAnsi="Times New Roman" w:cs="Times New Roman"/>
          <w:sz w:val="28"/>
          <w:szCs w:val="28"/>
        </w:rPr>
        <w:t xml:space="preserve"> </w:t>
      </w:r>
      <w:proofErr w:type="gramStart"/>
      <w:r w:rsidRPr="00916053">
        <w:rPr>
          <w:rFonts w:ascii="Times New Roman" w:hAnsi="Times New Roman" w:cs="Times New Roman"/>
          <w:sz w:val="28"/>
          <w:szCs w:val="28"/>
        </w:rPr>
        <w:t>4</w:t>
      </w:r>
      <w:proofErr w:type="gramEnd"/>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а</w:t>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rPr>
        <w:t>Тел:</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(473)224-71-90,</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факс</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(473)</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234-04-29</w:t>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lang w:val="en-US"/>
        </w:rPr>
        <w:t>E</w:t>
      </w:r>
      <w:r w:rsidRPr="00916053">
        <w:rPr>
          <w:rFonts w:ascii="Times New Roman" w:hAnsi="Times New Roman" w:cs="Times New Roman"/>
          <w:sz w:val="28"/>
          <w:szCs w:val="28"/>
        </w:rPr>
        <w:t>-</w:t>
      </w:r>
      <w:r w:rsidRPr="00916053">
        <w:rPr>
          <w:rFonts w:ascii="Times New Roman" w:hAnsi="Times New Roman" w:cs="Times New Roman"/>
          <w:sz w:val="28"/>
          <w:szCs w:val="28"/>
          <w:lang w:val="en-US"/>
        </w:rPr>
        <w:t>mail</w:t>
      </w:r>
      <w:r w:rsidRPr="00916053">
        <w:rPr>
          <w:rFonts w:ascii="Times New Roman" w:hAnsi="Times New Roman" w:cs="Times New Roman"/>
          <w:sz w:val="28"/>
          <w:szCs w:val="28"/>
        </w:rPr>
        <w:t>:</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lang w:val="en-US"/>
        </w:rPr>
        <w:t>mail</w:t>
      </w:r>
      <w:r w:rsidRPr="00916053">
        <w:rPr>
          <w:rFonts w:ascii="Times New Roman" w:hAnsi="Times New Roman" w:cs="Times New Roman"/>
          <w:sz w:val="28"/>
          <w:szCs w:val="28"/>
        </w:rPr>
        <w:t>@</w:t>
      </w:r>
      <w:proofErr w:type="spellStart"/>
      <w:r w:rsidRPr="00916053">
        <w:rPr>
          <w:rFonts w:ascii="Times New Roman" w:hAnsi="Times New Roman" w:cs="Times New Roman"/>
          <w:sz w:val="28"/>
          <w:szCs w:val="28"/>
          <w:lang w:val="en-US"/>
        </w:rPr>
        <w:t>geozemstroy</w:t>
      </w:r>
      <w:proofErr w:type="spellEnd"/>
      <w:r w:rsidRPr="00916053">
        <w:rPr>
          <w:rFonts w:ascii="Times New Roman" w:hAnsi="Times New Roman" w:cs="Times New Roman"/>
          <w:sz w:val="28"/>
          <w:szCs w:val="28"/>
        </w:rPr>
        <w:t>.</w:t>
      </w:r>
      <w:proofErr w:type="spellStart"/>
      <w:r w:rsidRPr="00916053">
        <w:rPr>
          <w:rFonts w:ascii="Times New Roman" w:hAnsi="Times New Roman" w:cs="Times New Roman"/>
          <w:sz w:val="28"/>
          <w:szCs w:val="28"/>
          <w:lang w:val="en-US"/>
        </w:rPr>
        <w:t>vrn</w:t>
      </w:r>
      <w:proofErr w:type="spellEnd"/>
      <w:r w:rsidRPr="00916053">
        <w:rPr>
          <w:rFonts w:ascii="Times New Roman" w:hAnsi="Times New Roman" w:cs="Times New Roman"/>
          <w:sz w:val="28"/>
          <w:szCs w:val="28"/>
        </w:rPr>
        <w:t>.</w:t>
      </w:r>
      <w:proofErr w:type="spellStart"/>
      <w:r w:rsidRPr="00916053">
        <w:rPr>
          <w:rFonts w:ascii="Times New Roman" w:hAnsi="Times New Roman" w:cs="Times New Roman"/>
          <w:sz w:val="28"/>
          <w:szCs w:val="28"/>
          <w:lang w:val="en-US"/>
        </w:rPr>
        <w:t>ru</w:t>
      </w:r>
      <w:proofErr w:type="spellEnd"/>
    </w:p>
    <w:p w:rsidR="00105079" w:rsidRPr="00916053" w:rsidRDefault="00105079" w:rsidP="00BC5370">
      <w:pPr>
        <w:spacing w:after="0" w:line="240" w:lineRule="auto"/>
        <w:jc w:val="center"/>
        <w:rPr>
          <w:rFonts w:ascii="Times New Roman" w:hAnsi="Times New Roman" w:cs="Times New Roman"/>
          <w:sz w:val="28"/>
          <w:szCs w:val="28"/>
        </w:rPr>
      </w:pPr>
    </w:p>
    <w:p w:rsidR="00105079" w:rsidRPr="00916053" w:rsidRDefault="00105079" w:rsidP="00BC5370">
      <w:pPr>
        <w:spacing w:after="0" w:line="240" w:lineRule="auto"/>
        <w:rPr>
          <w:rFonts w:ascii="Times New Roman" w:hAnsi="Times New Roman" w:cs="Times New Roman"/>
          <w:sz w:val="28"/>
          <w:szCs w:val="28"/>
        </w:rPr>
      </w:pPr>
    </w:p>
    <w:p w:rsidR="00105079" w:rsidRPr="00916053" w:rsidRDefault="00105079" w:rsidP="00BC5370">
      <w:pPr>
        <w:spacing w:after="0" w:line="240" w:lineRule="auto"/>
        <w:ind w:right="-2"/>
        <w:jc w:val="both"/>
        <w:rPr>
          <w:rFonts w:ascii="Times New Roman" w:hAnsi="Times New Roman" w:cs="Times New Roman"/>
          <w:sz w:val="28"/>
          <w:szCs w:val="28"/>
        </w:rPr>
      </w:pPr>
    </w:p>
    <w:p w:rsidR="00105079" w:rsidRPr="00916053" w:rsidRDefault="00105079" w:rsidP="00BC5370">
      <w:pPr>
        <w:spacing w:after="0" w:line="240" w:lineRule="auto"/>
        <w:ind w:right="-2"/>
        <w:jc w:val="both"/>
        <w:rPr>
          <w:rFonts w:ascii="Times New Roman" w:hAnsi="Times New Roman" w:cs="Times New Roman"/>
          <w:sz w:val="28"/>
          <w:szCs w:val="28"/>
        </w:rPr>
      </w:pPr>
    </w:p>
    <w:p w:rsidR="00105079" w:rsidRPr="00916053" w:rsidRDefault="00105079" w:rsidP="00BC5370">
      <w:pPr>
        <w:spacing w:after="0" w:line="240" w:lineRule="auto"/>
        <w:ind w:right="-2"/>
        <w:rPr>
          <w:rFonts w:ascii="Times New Roman" w:hAnsi="Times New Roman" w:cs="Times New Roman"/>
          <w:sz w:val="28"/>
          <w:szCs w:val="28"/>
        </w:rPr>
      </w:pPr>
    </w:p>
    <w:p w:rsidR="00105079" w:rsidRPr="00916053" w:rsidRDefault="00105079" w:rsidP="00BC5370">
      <w:pPr>
        <w:spacing w:after="0" w:line="240" w:lineRule="auto"/>
        <w:ind w:right="-2"/>
        <w:rPr>
          <w:rFonts w:ascii="Times New Roman" w:hAnsi="Times New Roman" w:cs="Times New Roman"/>
          <w:sz w:val="28"/>
          <w:szCs w:val="28"/>
        </w:rPr>
      </w:pPr>
    </w:p>
    <w:p w:rsidR="00722E06" w:rsidRPr="00916053" w:rsidRDefault="00722E06" w:rsidP="00BC5370">
      <w:pPr>
        <w:spacing w:after="0" w:line="240" w:lineRule="auto"/>
        <w:ind w:right="-2"/>
        <w:rPr>
          <w:rFonts w:ascii="Times New Roman" w:hAnsi="Times New Roman" w:cs="Times New Roman"/>
          <w:sz w:val="28"/>
          <w:szCs w:val="28"/>
        </w:rPr>
      </w:pPr>
    </w:p>
    <w:p w:rsidR="00722E06" w:rsidRPr="00916053" w:rsidRDefault="00722E06" w:rsidP="00BC5370">
      <w:pPr>
        <w:spacing w:after="0" w:line="240" w:lineRule="auto"/>
        <w:ind w:right="-2"/>
        <w:rPr>
          <w:rFonts w:ascii="Times New Roman" w:hAnsi="Times New Roman" w:cs="Times New Roman"/>
          <w:sz w:val="28"/>
          <w:szCs w:val="28"/>
        </w:rPr>
      </w:pPr>
    </w:p>
    <w:p w:rsidR="00722E06" w:rsidRPr="00916053" w:rsidRDefault="00722E06" w:rsidP="00BC5370">
      <w:pPr>
        <w:spacing w:after="0" w:line="240" w:lineRule="auto"/>
        <w:ind w:right="-2"/>
        <w:rPr>
          <w:rFonts w:ascii="Times New Roman" w:hAnsi="Times New Roman" w:cs="Times New Roman"/>
          <w:sz w:val="28"/>
          <w:szCs w:val="28"/>
        </w:rPr>
      </w:pPr>
    </w:p>
    <w:p w:rsidR="00105079" w:rsidRPr="00916053" w:rsidRDefault="00105079" w:rsidP="00BC5370">
      <w:pPr>
        <w:spacing w:after="0" w:line="240" w:lineRule="auto"/>
        <w:ind w:right="-2"/>
        <w:rPr>
          <w:rFonts w:ascii="Times New Roman" w:hAnsi="Times New Roman" w:cs="Times New Roman"/>
          <w:sz w:val="28"/>
          <w:szCs w:val="28"/>
        </w:rPr>
      </w:pPr>
    </w:p>
    <w:p w:rsidR="006876D5" w:rsidRDefault="00FB2D10" w:rsidP="00FB2D10">
      <w:pPr>
        <w:spacing w:after="0" w:line="240" w:lineRule="auto"/>
        <w:jc w:val="center"/>
        <w:rPr>
          <w:rFonts w:ascii="Times New Roman" w:hAnsi="Times New Roman" w:cs="Times New Roman"/>
          <w:b/>
          <w:sz w:val="28"/>
          <w:szCs w:val="28"/>
        </w:rPr>
      </w:pPr>
      <w:r w:rsidRPr="00916053">
        <w:rPr>
          <w:rFonts w:ascii="Times New Roman" w:hAnsi="Times New Roman" w:cs="Times New Roman"/>
          <w:b/>
          <w:sz w:val="28"/>
          <w:szCs w:val="28"/>
        </w:rPr>
        <w:t>ВНЕСЕНИЕ ИЗМЕНЕНИЙ В ГЕНЕРАЛЬНЫЙ ПЛАН</w:t>
      </w:r>
      <w:r w:rsidR="00E82EF0">
        <w:rPr>
          <w:rFonts w:ascii="Times New Roman" w:hAnsi="Times New Roman" w:cs="Times New Roman"/>
          <w:b/>
          <w:sz w:val="28"/>
          <w:szCs w:val="28"/>
        </w:rPr>
        <w:t xml:space="preserve"> </w:t>
      </w:r>
    </w:p>
    <w:p w:rsidR="006876D5" w:rsidRDefault="00FB2D10" w:rsidP="00FB2D10">
      <w:pPr>
        <w:spacing w:after="0" w:line="240" w:lineRule="auto"/>
        <w:jc w:val="center"/>
        <w:rPr>
          <w:rFonts w:ascii="Times New Roman" w:hAnsi="Times New Roman" w:cs="Times New Roman"/>
          <w:b/>
          <w:sz w:val="28"/>
          <w:szCs w:val="28"/>
        </w:rPr>
      </w:pPr>
      <w:r w:rsidRPr="00916053">
        <w:rPr>
          <w:rFonts w:ascii="Times New Roman" w:hAnsi="Times New Roman" w:cs="Times New Roman"/>
          <w:b/>
          <w:sz w:val="28"/>
          <w:szCs w:val="28"/>
        </w:rPr>
        <w:t xml:space="preserve"> МУН</w:t>
      </w:r>
      <w:r w:rsidR="00E82EF0">
        <w:rPr>
          <w:rFonts w:ascii="Times New Roman" w:hAnsi="Times New Roman" w:cs="Times New Roman"/>
          <w:b/>
          <w:sz w:val="28"/>
          <w:szCs w:val="28"/>
        </w:rPr>
        <w:t>И</w:t>
      </w:r>
      <w:r w:rsidRPr="00916053">
        <w:rPr>
          <w:rFonts w:ascii="Times New Roman" w:hAnsi="Times New Roman" w:cs="Times New Roman"/>
          <w:b/>
          <w:sz w:val="28"/>
          <w:szCs w:val="28"/>
        </w:rPr>
        <w:t>ЦИПАЛЬНОГО ОБРАЗОВАНИЯ</w:t>
      </w:r>
    </w:p>
    <w:p w:rsidR="008E24F7" w:rsidRDefault="00FB2D10" w:rsidP="008E24F7">
      <w:pPr>
        <w:spacing w:after="0" w:line="240" w:lineRule="auto"/>
        <w:jc w:val="center"/>
        <w:rPr>
          <w:rFonts w:ascii="Times New Roman" w:hAnsi="Times New Roman" w:cs="Times New Roman"/>
          <w:b/>
          <w:bCs/>
          <w:sz w:val="28"/>
          <w:szCs w:val="24"/>
          <w:lang w:eastAsia="ja-JP"/>
        </w:rPr>
      </w:pPr>
      <w:r w:rsidRPr="00916053">
        <w:rPr>
          <w:rFonts w:ascii="Times New Roman" w:hAnsi="Times New Roman" w:cs="Times New Roman"/>
          <w:b/>
          <w:sz w:val="28"/>
          <w:szCs w:val="28"/>
        </w:rPr>
        <w:t xml:space="preserve"> </w:t>
      </w:r>
      <w:r w:rsidR="008E24F7" w:rsidRPr="00165314">
        <w:rPr>
          <w:rFonts w:ascii="Times New Roman" w:hAnsi="Times New Roman" w:cs="Times New Roman"/>
          <w:b/>
          <w:bCs/>
          <w:sz w:val="28"/>
          <w:szCs w:val="24"/>
          <w:lang w:eastAsia="ja-JP"/>
        </w:rPr>
        <w:t xml:space="preserve">«ТЕРЕНЬГУЛЬСКОЕ ГОРОДСКОЕ ПОСЕЛЕНИЕ» </w:t>
      </w:r>
    </w:p>
    <w:p w:rsidR="008E24F7" w:rsidRDefault="008E24F7" w:rsidP="008E24F7">
      <w:pPr>
        <w:spacing w:after="0" w:line="240" w:lineRule="auto"/>
        <w:jc w:val="center"/>
        <w:rPr>
          <w:rFonts w:ascii="Times New Roman" w:eastAsia="Times New Roman" w:hAnsi="Times New Roman" w:cs="Times New Roman"/>
          <w:b/>
          <w:sz w:val="26"/>
          <w:szCs w:val="26"/>
          <w:lang w:eastAsia="ru-RU"/>
        </w:rPr>
      </w:pPr>
      <w:r w:rsidRPr="00165314">
        <w:rPr>
          <w:rFonts w:ascii="Times New Roman" w:hAnsi="Times New Roman" w:cs="Times New Roman"/>
          <w:b/>
          <w:bCs/>
          <w:sz w:val="28"/>
          <w:szCs w:val="24"/>
          <w:lang w:eastAsia="ja-JP"/>
        </w:rPr>
        <w:t>УЛЬЯНОВСКОЙ ОБЛАСТИ</w:t>
      </w:r>
      <w:r w:rsidRPr="001B1A35">
        <w:rPr>
          <w:rFonts w:ascii="Times New Roman" w:eastAsia="Times New Roman" w:hAnsi="Times New Roman" w:cs="Times New Roman"/>
          <w:b/>
          <w:sz w:val="26"/>
          <w:szCs w:val="26"/>
          <w:lang w:eastAsia="ru-RU"/>
        </w:rPr>
        <w:t>.</w:t>
      </w:r>
    </w:p>
    <w:p w:rsidR="00B74644" w:rsidRDefault="00B74644" w:rsidP="00B74644">
      <w:pPr>
        <w:pStyle w:val="af2"/>
        <w:spacing w:before="0"/>
        <w:jc w:val="center"/>
        <w:rPr>
          <w:rFonts w:ascii="Times New Roman" w:hAnsi="Times New Roman"/>
          <w:b w:val="0"/>
          <w:bCs w:val="0"/>
          <w:color w:val="000000"/>
          <w:sz w:val="32"/>
          <w:szCs w:val="32"/>
        </w:rPr>
      </w:pPr>
    </w:p>
    <w:p w:rsidR="00B74644" w:rsidRDefault="00B74644" w:rsidP="00B74644">
      <w:pPr>
        <w:pStyle w:val="af2"/>
        <w:spacing w:before="0"/>
        <w:jc w:val="center"/>
        <w:rPr>
          <w:rFonts w:ascii="Times New Roman" w:hAnsi="Times New Roman"/>
          <w:b w:val="0"/>
          <w:bCs w:val="0"/>
          <w:color w:val="000000"/>
          <w:sz w:val="32"/>
          <w:szCs w:val="32"/>
        </w:rPr>
      </w:pPr>
    </w:p>
    <w:p w:rsidR="00B74644" w:rsidRPr="00EB31A3" w:rsidRDefault="00B74644" w:rsidP="00B74644">
      <w:pPr>
        <w:pStyle w:val="af2"/>
        <w:spacing w:before="0"/>
        <w:jc w:val="center"/>
        <w:rPr>
          <w:rFonts w:ascii="Times New Roman" w:hAnsi="Times New Roman"/>
          <w:b w:val="0"/>
          <w:bCs w:val="0"/>
          <w:color w:val="000000"/>
          <w:sz w:val="32"/>
          <w:szCs w:val="32"/>
        </w:rPr>
      </w:pPr>
      <w:r w:rsidRPr="00EB31A3">
        <w:rPr>
          <w:rFonts w:ascii="Times New Roman" w:hAnsi="Times New Roman"/>
          <w:b w:val="0"/>
          <w:bCs w:val="0"/>
          <w:color w:val="000000"/>
          <w:sz w:val="32"/>
          <w:szCs w:val="32"/>
        </w:rPr>
        <w:t xml:space="preserve">Материалы по обоснованию проекта внесения изменений </w:t>
      </w:r>
    </w:p>
    <w:p w:rsidR="00B74644" w:rsidRPr="00EB31A3" w:rsidRDefault="00B74644" w:rsidP="00B74644">
      <w:pPr>
        <w:pStyle w:val="af2"/>
        <w:spacing w:before="0"/>
        <w:jc w:val="center"/>
        <w:rPr>
          <w:rFonts w:ascii="Times New Roman" w:hAnsi="Times New Roman"/>
          <w:b w:val="0"/>
          <w:bCs w:val="0"/>
          <w:color w:val="000000"/>
          <w:sz w:val="32"/>
          <w:szCs w:val="32"/>
        </w:rPr>
      </w:pPr>
      <w:r w:rsidRPr="00EB31A3">
        <w:rPr>
          <w:rFonts w:ascii="Times New Roman" w:hAnsi="Times New Roman"/>
          <w:b w:val="0"/>
          <w:bCs w:val="0"/>
          <w:color w:val="000000"/>
          <w:sz w:val="32"/>
          <w:szCs w:val="32"/>
        </w:rPr>
        <w:t>в генеральный план МО «</w:t>
      </w:r>
      <w:proofErr w:type="spellStart"/>
      <w:r>
        <w:rPr>
          <w:rFonts w:ascii="Times New Roman" w:hAnsi="Times New Roman"/>
          <w:b w:val="0"/>
          <w:bCs w:val="0"/>
          <w:color w:val="000000"/>
          <w:sz w:val="32"/>
          <w:szCs w:val="32"/>
        </w:rPr>
        <w:t>Тереньгульское</w:t>
      </w:r>
      <w:proofErr w:type="spellEnd"/>
      <w:r w:rsidRPr="00EB31A3">
        <w:rPr>
          <w:rFonts w:ascii="Times New Roman" w:hAnsi="Times New Roman"/>
          <w:b w:val="0"/>
          <w:bCs w:val="0"/>
          <w:color w:val="000000"/>
          <w:sz w:val="32"/>
          <w:szCs w:val="32"/>
        </w:rPr>
        <w:t xml:space="preserve"> городское поселение» в части территории земельн</w:t>
      </w:r>
      <w:r>
        <w:rPr>
          <w:rFonts w:ascii="Times New Roman" w:hAnsi="Times New Roman"/>
          <w:b w:val="0"/>
          <w:bCs w:val="0"/>
          <w:color w:val="000000"/>
          <w:sz w:val="32"/>
          <w:szCs w:val="32"/>
        </w:rPr>
        <w:t>ых участков</w:t>
      </w:r>
      <w:r w:rsidRPr="00EB31A3">
        <w:rPr>
          <w:rFonts w:ascii="Times New Roman" w:hAnsi="Times New Roman"/>
          <w:b w:val="0"/>
          <w:bCs w:val="0"/>
          <w:color w:val="000000"/>
          <w:sz w:val="32"/>
          <w:szCs w:val="32"/>
        </w:rPr>
        <w:t xml:space="preserve"> с кадастровым</w:t>
      </w:r>
      <w:r>
        <w:rPr>
          <w:rFonts w:ascii="Times New Roman" w:hAnsi="Times New Roman"/>
          <w:b w:val="0"/>
          <w:bCs w:val="0"/>
          <w:color w:val="000000"/>
          <w:sz w:val="32"/>
          <w:szCs w:val="32"/>
        </w:rPr>
        <w:t>и номера</w:t>
      </w:r>
      <w:r w:rsidRPr="00EB31A3">
        <w:rPr>
          <w:rFonts w:ascii="Times New Roman" w:hAnsi="Times New Roman"/>
          <w:b w:val="0"/>
          <w:bCs w:val="0"/>
          <w:color w:val="000000"/>
          <w:sz w:val="32"/>
          <w:szCs w:val="32"/>
        </w:rPr>
        <w:t>м</w:t>
      </w:r>
      <w:r>
        <w:rPr>
          <w:rFonts w:ascii="Times New Roman" w:hAnsi="Times New Roman"/>
          <w:b w:val="0"/>
          <w:bCs w:val="0"/>
          <w:color w:val="000000"/>
          <w:sz w:val="32"/>
          <w:szCs w:val="32"/>
        </w:rPr>
        <w:t>и</w:t>
      </w:r>
      <w:r w:rsidRPr="00EB31A3">
        <w:rPr>
          <w:rFonts w:ascii="Times New Roman" w:hAnsi="Times New Roman"/>
          <w:b w:val="0"/>
          <w:bCs w:val="0"/>
          <w:color w:val="000000"/>
          <w:sz w:val="32"/>
          <w:szCs w:val="32"/>
        </w:rPr>
        <w:t xml:space="preserve"> </w:t>
      </w:r>
      <w:r w:rsidRPr="00B74644">
        <w:rPr>
          <w:rFonts w:ascii="Times New Roman" w:hAnsi="Times New Roman"/>
          <w:b w:val="0"/>
          <w:bCs w:val="0"/>
          <w:color w:val="000000"/>
          <w:sz w:val="32"/>
          <w:szCs w:val="32"/>
        </w:rPr>
        <w:t>73:18:030701:728 и</w:t>
      </w:r>
      <w:r w:rsidR="00E82EF0">
        <w:rPr>
          <w:rFonts w:ascii="Times New Roman" w:hAnsi="Times New Roman"/>
          <w:b w:val="0"/>
          <w:bCs w:val="0"/>
          <w:color w:val="000000"/>
          <w:sz w:val="32"/>
          <w:szCs w:val="32"/>
        </w:rPr>
        <w:t xml:space="preserve"> </w:t>
      </w:r>
      <w:r w:rsidRPr="00B74644">
        <w:rPr>
          <w:rFonts w:ascii="Times New Roman" w:hAnsi="Times New Roman"/>
          <w:b w:val="0"/>
          <w:bCs w:val="0"/>
          <w:color w:val="000000"/>
          <w:sz w:val="32"/>
          <w:szCs w:val="32"/>
        </w:rPr>
        <w:t>73:18:030701:729</w:t>
      </w:r>
    </w:p>
    <w:p w:rsidR="00B74644" w:rsidRDefault="00B74644" w:rsidP="008E24F7">
      <w:pPr>
        <w:spacing w:after="0" w:line="240" w:lineRule="auto"/>
        <w:jc w:val="center"/>
        <w:rPr>
          <w:rFonts w:ascii="Times New Roman" w:eastAsia="Times New Roman" w:hAnsi="Times New Roman" w:cs="Times New Roman"/>
          <w:b/>
          <w:sz w:val="26"/>
          <w:szCs w:val="26"/>
          <w:lang w:eastAsia="ru-RU"/>
        </w:rPr>
      </w:pPr>
    </w:p>
    <w:p w:rsidR="00B74644" w:rsidRPr="0044492B" w:rsidRDefault="00B74644" w:rsidP="00B74644">
      <w:pPr>
        <w:pStyle w:val="af2"/>
        <w:spacing w:before="0"/>
        <w:jc w:val="center"/>
        <w:rPr>
          <w:rFonts w:ascii="Times New Roman" w:hAnsi="Times New Roman"/>
          <w:b w:val="0"/>
          <w:bCs w:val="0"/>
          <w:color w:val="auto"/>
          <w:sz w:val="32"/>
          <w:szCs w:val="32"/>
        </w:rPr>
      </w:pPr>
      <w:r w:rsidRPr="0044492B">
        <w:rPr>
          <w:rFonts w:ascii="Times New Roman" w:hAnsi="Times New Roman"/>
          <w:b w:val="0"/>
          <w:bCs w:val="0"/>
          <w:color w:val="auto"/>
          <w:sz w:val="32"/>
          <w:szCs w:val="32"/>
        </w:rPr>
        <w:t>Текстовые материалы</w:t>
      </w:r>
    </w:p>
    <w:p w:rsidR="00105079" w:rsidRPr="00916053" w:rsidRDefault="00105079" w:rsidP="00BC5370">
      <w:pPr>
        <w:spacing w:after="0" w:line="240" w:lineRule="auto"/>
        <w:jc w:val="both"/>
        <w:rPr>
          <w:rFonts w:ascii="Times New Roman" w:eastAsia="Times New Roman" w:hAnsi="Times New Roman"/>
          <w:sz w:val="28"/>
          <w:szCs w:val="28"/>
          <w:lang w:eastAsia="ru-RU"/>
        </w:rPr>
      </w:pPr>
    </w:p>
    <w:p w:rsidR="00BB47D1" w:rsidRPr="00916053" w:rsidRDefault="00BB47D1" w:rsidP="00BC5370">
      <w:pPr>
        <w:spacing w:after="0" w:line="240" w:lineRule="auto"/>
        <w:jc w:val="both"/>
        <w:rPr>
          <w:rFonts w:ascii="Times New Roman" w:eastAsia="Times New Roman" w:hAnsi="Times New Roman"/>
          <w:sz w:val="28"/>
          <w:szCs w:val="28"/>
          <w:lang w:eastAsia="ru-RU"/>
        </w:rPr>
      </w:pPr>
    </w:p>
    <w:p w:rsidR="00105079" w:rsidRPr="00916053" w:rsidRDefault="00105079" w:rsidP="00BC5370">
      <w:pPr>
        <w:spacing w:after="0" w:line="240" w:lineRule="auto"/>
        <w:jc w:val="both"/>
        <w:rPr>
          <w:rFonts w:ascii="Times New Roman" w:eastAsia="Times New Roman" w:hAnsi="Times New Roman"/>
          <w:sz w:val="28"/>
          <w:szCs w:val="28"/>
          <w:lang w:eastAsia="ru-RU"/>
        </w:rPr>
      </w:pPr>
    </w:p>
    <w:p w:rsidR="00722E06" w:rsidRPr="00916053" w:rsidRDefault="00722E06" w:rsidP="00BC5370">
      <w:pPr>
        <w:spacing w:after="0" w:line="240" w:lineRule="auto"/>
        <w:jc w:val="both"/>
        <w:rPr>
          <w:rFonts w:ascii="Times New Roman" w:eastAsia="Times New Roman" w:hAnsi="Times New Roman"/>
          <w:sz w:val="28"/>
          <w:szCs w:val="28"/>
          <w:lang w:eastAsia="ru-RU"/>
        </w:rPr>
      </w:pPr>
    </w:p>
    <w:p w:rsidR="00105079" w:rsidRPr="00916053" w:rsidRDefault="00105079" w:rsidP="00BC5370">
      <w:pPr>
        <w:spacing w:after="0" w:line="240" w:lineRule="auto"/>
        <w:jc w:val="both"/>
        <w:rPr>
          <w:rFonts w:ascii="Times New Roman" w:hAnsi="Times New Roman" w:cs="Times New Roman"/>
          <w:sz w:val="28"/>
          <w:szCs w:val="28"/>
        </w:rPr>
      </w:pPr>
    </w:p>
    <w:p w:rsidR="00722E06" w:rsidRPr="00916053" w:rsidRDefault="00722E06" w:rsidP="00BC5370">
      <w:pPr>
        <w:spacing w:after="0" w:line="240" w:lineRule="auto"/>
        <w:rPr>
          <w:rFonts w:ascii="Times New Roman" w:hAnsi="Times New Roman" w:cs="Times New Roman"/>
          <w:sz w:val="28"/>
          <w:szCs w:val="28"/>
        </w:rPr>
      </w:pPr>
    </w:p>
    <w:p w:rsidR="00722E06" w:rsidRPr="00916053" w:rsidRDefault="00722E06" w:rsidP="00BC5370">
      <w:pPr>
        <w:spacing w:after="0" w:line="240" w:lineRule="auto"/>
        <w:rPr>
          <w:rFonts w:ascii="Times New Roman" w:hAnsi="Times New Roman" w:cs="Times New Roman"/>
          <w:sz w:val="28"/>
          <w:szCs w:val="28"/>
        </w:rPr>
      </w:pPr>
    </w:p>
    <w:p w:rsidR="00105079" w:rsidRPr="00916053" w:rsidRDefault="00105079" w:rsidP="00BC5370">
      <w:pPr>
        <w:spacing w:after="0" w:line="240" w:lineRule="auto"/>
        <w:jc w:val="both"/>
        <w:rPr>
          <w:rFonts w:ascii="Times New Roman" w:hAnsi="Times New Roman" w:cs="Times New Roman"/>
          <w:sz w:val="28"/>
          <w:szCs w:val="28"/>
        </w:rPr>
      </w:pPr>
    </w:p>
    <w:p w:rsidR="00105079" w:rsidRPr="00916053" w:rsidRDefault="00105079" w:rsidP="00BC5370">
      <w:pPr>
        <w:spacing w:after="0" w:line="240" w:lineRule="auto"/>
        <w:jc w:val="both"/>
        <w:rPr>
          <w:rFonts w:ascii="Times New Roman" w:hAnsi="Times New Roman" w:cs="Times New Roman"/>
          <w:sz w:val="28"/>
          <w:szCs w:val="28"/>
        </w:rPr>
      </w:pPr>
    </w:p>
    <w:p w:rsidR="00BB47D1" w:rsidRPr="00916053" w:rsidRDefault="00BB47D1" w:rsidP="00BC5370">
      <w:pPr>
        <w:spacing w:after="0" w:line="240" w:lineRule="auto"/>
        <w:jc w:val="both"/>
        <w:rPr>
          <w:rFonts w:ascii="Times New Roman" w:hAnsi="Times New Roman" w:cs="Times New Roman"/>
          <w:sz w:val="28"/>
          <w:szCs w:val="28"/>
        </w:rPr>
      </w:pPr>
    </w:p>
    <w:p w:rsidR="00EB5B45" w:rsidRPr="00916053" w:rsidRDefault="00EB5B45" w:rsidP="00BC5370">
      <w:pPr>
        <w:spacing w:after="0" w:line="240" w:lineRule="auto"/>
        <w:jc w:val="both"/>
        <w:rPr>
          <w:rFonts w:ascii="Times New Roman" w:hAnsi="Times New Roman" w:cs="Times New Roman"/>
          <w:sz w:val="28"/>
          <w:szCs w:val="28"/>
        </w:rPr>
      </w:pPr>
    </w:p>
    <w:p w:rsidR="00105079" w:rsidRPr="00916053" w:rsidRDefault="00105079" w:rsidP="00BC5370">
      <w:pPr>
        <w:spacing w:after="0" w:line="240" w:lineRule="auto"/>
        <w:jc w:val="both"/>
        <w:rPr>
          <w:rFonts w:ascii="Times New Roman" w:hAnsi="Times New Roman" w:cs="Times New Roman"/>
          <w:sz w:val="28"/>
          <w:szCs w:val="28"/>
        </w:rPr>
      </w:pPr>
    </w:p>
    <w:p w:rsidR="00105079" w:rsidRPr="00916053" w:rsidRDefault="00FB2D10" w:rsidP="00BC5370">
      <w:pPr>
        <w:spacing w:after="0" w:line="240" w:lineRule="auto"/>
        <w:jc w:val="center"/>
        <w:rPr>
          <w:rFonts w:ascii="Times New Roman" w:hAnsi="Times New Roman" w:cs="Times New Roman"/>
          <w:b/>
          <w:sz w:val="28"/>
          <w:szCs w:val="28"/>
        </w:rPr>
        <w:sectPr w:rsidR="00105079" w:rsidRPr="00916053" w:rsidSect="0022281C">
          <w:headerReference w:type="default" r:id="rId9"/>
          <w:footerReference w:type="default" r:id="rId10"/>
          <w:pgSz w:w="11906" w:h="16838"/>
          <w:pgMar w:top="567" w:right="567" w:bottom="567" w:left="1134" w:header="425" w:footer="312" w:gutter="0"/>
          <w:cols w:space="708"/>
          <w:titlePg/>
          <w:docGrid w:linePitch="360"/>
        </w:sectPr>
      </w:pPr>
      <w:r w:rsidRPr="00916053">
        <w:rPr>
          <w:rFonts w:ascii="Times New Roman" w:hAnsi="Times New Roman" w:cs="Times New Roman"/>
          <w:b/>
          <w:sz w:val="28"/>
          <w:szCs w:val="28"/>
        </w:rPr>
        <w:t>202</w:t>
      </w:r>
      <w:r w:rsidR="006876D5">
        <w:rPr>
          <w:rFonts w:ascii="Times New Roman" w:hAnsi="Times New Roman" w:cs="Times New Roman"/>
          <w:b/>
          <w:sz w:val="28"/>
          <w:szCs w:val="28"/>
        </w:rPr>
        <w:t>2</w:t>
      </w:r>
      <w:r w:rsidR="00E016AF" w:rsidRPr="00916053">
        <w:rPr>
          <w:rFonts w:ascii="Times New Roman" w:hAnsi="Times New Roman" w:cs="Times New Roman"/>
          <w:b/>
          <w:sz w:val="28"/>
          <w:szCs w:val="28"/>
        </w:rPr>
        <w:t xml:space="preserve"> </w:t>
      </w:r>
      <w:r w:rsidR="00105079" w:rsidRPr="00916053">
        <w:rPr>
          <w:rFonts w:ascii="Times New Roman" w:hAnsi="Times New Roman" w:cs="Times New Roman"/>
          <w:b/>
          <w:sz w:val="28"/>
          <w:szCs w:val="28"/>
        </w:rPr>
        <w:t>год</w:t>
      </w:r>
    </w:p>
    <w:p w:rsidR="00105079" w:rsidRPr="00916053" w:rsidRDefault="001D3E73" w:rsidP="00BC5370">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-107950</wp:posOffset>
                </wp:positionV>
                <wp:extent cx="6652260" cy="10139680"/>
                <wp:effectExtent l="13335" t="13970" r="1143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8111A" id="Rectangle 3" o:spid="_x0000_s1026" style="position:absolute;margin-left:-6.15pt;margin-top:-8.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" filled="f" strokeweight="1.5pt"/>
            </w:pict>
          </mc:Fallback>
        </mc:AlternateContent>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rPr>
        <w:t>Общество</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с</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ограниченной</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ответственностью</w:t>
      </w:r>
    </w:p>
    <w:p w:rsidR="00105079" w:rsidRPr="00916053" w:rsidRDefault="00C41322"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rPr>
        <w:t>«</w:t>
      </w:r>
      <w:r w:rsidR="00105079" w:rsidRPr="00916053">
        <w:rPr>
          <w:rFonts w:ascii="Times New Roman" w:hAnsi="Times New Roman" w:cs="Times New Roman"/>
          <w:sz w:val="28"/>
          <w:szCs w:val="28"/>
        </w:rPr>
        <w:t>ГЕОЗЕМСТРОЙ</w:t>
      </w:r>
      <w:r w:rsidR="00E82EF0">
        <w:rPr>
          <w:rFonts w:ascii="Times New Roman" w:hAnsi="Times New Roman" w:cs="Times New Roman"/>
          <w:sz w:val="28"/>
          <w:szCs w:val="28"/>
        </w:rPr>
        <w:t>»</w:t>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rPr>
        <w:t>394087,</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г.</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Воронеж,</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ул.</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Ушинского,</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д.</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4</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а</w:t>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rPr>
        <w:t>Тел:</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(473)224-71-90,</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факс</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(473)</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234-04-29</w:t>
      </w:r>
    </w:p>
    <w:p w:rsidR="00105079" w:rsidRPr="00916053" w:rsidRDefault="00105079" w:rsidP="00BC5370">
      <w:pPr>
        <w:spacing w:after="0" w:line="240" w:lineRule="auto"/>
        <w:jc w:val="center"/>
        <w:rPr>
          <w:rFonts w:ascii="Times New Roman" w:hAnsi="Times New Roman" w:cs="Times New Roman"/>
          <w:sz w:val="28"/>
          <w:szCs w:val="28"/>
        </w:rPr>
      </w:pPr>
      <w:r w:rsidRPr="00916053">
        <w:rPr>
          <w:rFonts w:ascii="Times New Roman" w:hAnsi="Times New Roman" w:cs="Times New Roman"/>
          <w:sz w:val="28"/>
          <w:szCs w:val="28"/>
          <w:lang w:val="en-US"/>
        </w:rPr>
        <w:t>E</w:t>
      </w:r>
      <w:r w:rsidRPr="00916053">
        <w:rPr>
          <w:rFonts w:ascii="Times New Roman" w:hAnsi="Times New Roman" w:cs="Times New Roman"/>
          <w:sz w:val="28"/>
          <w:szCs w:val="28"/>
        </w:rPr>
        <w:t>-</w:t>
      </w:r>
      <w:r w:rsidRPr="00916053">
        <w:rPr>
          <w:rFonts w:ascii="Times New Roman" w:hAnsi="Times New Roman" w:cs="Times New Roman"/>
          <w:sz w:val="28"/>
          <w:szCs w:val="28"/>
          <w:lang w:val="en-US"/>
        </w:rPr>
        <w:t>mail</w:t>
      </w:r>
      <w:r w:rsidRPr="00916053">
        <w:rPr>
          <w:rFonts w:ascii="Times New Roman" w:hAnsi="Times New Roman" w:cs="Times New Roman"/>
          <w:sz w:val="28"/>
          <w:szCs w:val="28"/>
        </w:rPr>
        <w:t>:</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lang w:val="en-US"/>
        </w:rPr>
        <w:t>mail</w:t>
      </w:r>
      <w:r w:rsidRPr="00916053">
        <w:rPr>
          <w:rFonts w:ascii="Times New Roman" w:hAnsi="Times New Roman" w:cs="Times New Roman"/>
          <w:sz w:val="28"/>
          <w:szCs w:val="28"/>
        </w:rPr>
        <w:t>@</w:t>
      </w:r>
      <w:proofErr w:type="spellStart"/>
      <w:r w:rsidRPr="00916053">
        <w:rPr>
          <w:rFonts w:ascii="Times New Roman" w:hAnsi="Times New Roman" w:cs="Times New Roman"/>
          <w:sz w:val="28"/>
          <w:szCs w:val="28"/>
          <w:lang w:val="en-US"/>
        </w:rPr>
        <w:t>geozemstroy</w:t>
      </w:r>
      <w:proofErr w:type="spellEnd"/>
      <w:r w:rsidRPr="00916053">
        <w:rPr>
          <w:rFonts w:ascii="Times New Roman" w:hAnsi="Times New Roman" w:cs="Times New Roman"/>
          <w:sz w:val="28"/>
          <w:szCs w:val="28"/>
        </w:rPr>
        <w:t>.</w:t>
      </w:r>
      <w:proofErr w:type="spellStart"/>
      <w:r w:rsidRPr="00916053">
        <w:rPr>
          <w:rFonts w:ascii="Times New Roman" w:hAnsi="Times New Roman" w:cs="Times New Roman"/>
          <w:sz w:val="28"/>
          <w:szCs w:val="28"/>
          <w:lang w:val="en-US"/>
        </w:rPr>
        <w:t>vrn</w:t>
      </w:r>
      <w:proofErr w:type="spellEnd"/>
      <w:r w:rsidRPr="00916053">
        <w:rPr>
          <w:rFonts w:ascii="Times New Roman" w:hAnsi="Times New Roman" w:cs="Times New Roman"/>
          <w:sz w:val="28"/>
          <w:szCs w:val="28"/>
        </w:rPr>
        <w:t>.</w:t>
      </w:r>
      <w:proofErr w:type="spellStart"/>
      <w:r w:rsidRPr="00916053">
        <w:rPr>
          <w:rFonts w:ascii="Times New Roman" w:hAnsi="Times New Roman" w:cs="Times New Roman"/>
          <w:sz w:val="28"/>
          <w:szCs w:val="28"/>
          <w:lang w:val="en-US"/>
        </w:rPr>
        <w:t>ru</w:t>
      </w:r>
      <w:proofErr w:type="spellEnd"/>
    </w:p>
    <w:p w:rsidR="00105079" w:rsidRPr="00916053" w:rsidRDefault="00105079" w:rsidP="00BC5370">
      <w:pPr>
        <w:spacing w:after="0" w:line="240" w:lineRule="auto"/>
        <w:jc w:val="center"/>
        <w:rPr>
          <w:rFonts w:ascii="Times New Roman" w:hAnsi="Times New Roman" w:cs="Times New Roman"/>
          <w:sz w:val="28"/>
          <w:szCs w:val="28"/>
        </w:rPr>
      </w:pPr>
    </w:p>
    <w:p w:rsidR="00105079" w:rsidRPr="00916053" w:rsidRDefault="00105079" w:rsidP="00BC5370">
      <w:pPr>
        <w:spacing w:after="0" w:line="240" w:lineRule="auto"/>
        <w:rPr>
          <w:rFonts w:ascii="Times New Roman" w:hAnsi="Times New Roman" w:cs="Times New Roman"/>
          <w:sz w:val="28"/>
          <w:szCs w:val="28"/>
        </w:rPr>
      </w:pPr>
    </w:p>
    <w:p w:rsidR="00FD66E4" w:rsidRPr="00916053" w:rsidRDefault="00FD66E4" w:rsidP="00BC5370">
      <w:pPr>
        <w:spacing w:after="0" w:line="240" w:lineRule="auto"/>
        <w:ind w:left="4678"/>
        <w:jc w:val="right"/>
        <w:rPr>
          <w:rFonts w:ascii="Times New Roman" w:hAnsi="Times New Roman" w:cs="Times New Roman"/>
          <w:sz w:val="28"/>
          <w:szCs w:val="28"/>
        </w:rPr>
      </w:pPr>
    </w:p>
    <w:p w:rsidR="008E24F7" w:rsidRPr="00165314" w:rsidRDefault="00B74644" w:rsidP="008E24F7">
      <w:pPr>
        <w:spacing w:after="0" w:line="240" w:lineRule="auto"/>
        <w:ind w:left="4111"/>
        <w:jc w:val="right"/>
        <w:rPr>
          <w:rFonts w:ascii="Times New Roman" w:hAnsi="Times New Roman" w:cs="Times New Roman"/>
          <w:sz w:val="26"/>
          <w:szCs w:val="26"/>
        </w:rPr>
      </w:pPr>
      <w:r>
        <w:rPr>
          <w:rFonts w:ascii="Times New Roman" w:hAnsi="Times New Roman" w:cs="Times New Roman"/>
          <w:sz w:val="26"/>
          <w:szCs w:val="26"/>
        </w:rPr>
        <w:t>Договор №</w:t>
      </w:r>
      <w:r w:rsidRPr="00B74644">
        <w:rPr>
          <w:rFonts w:ascii="Times New Roman" w:hAnsi="Times New Roman" w:cs="Times New Roman"/>
          <w:sz w:val="26"/>
          <w:szCs w:val="26"/>
        </w:rPr>
        <w:t>22/05-16/2С</w:t>
      </w:r>
    </w:p>
    <w:p w:rsidR="00FD66E4" w:rsidRPr="00814152" w:rsidRDefault="00B74644" w:rsidP="008E24F7">
      <w:pPr>
        <w:ind w:left="4536"/>
        <w:jc w:val="right"/>
        <w:rPr>
          <w:rFonts w:ascii="Times New Roman" w:hAnsi="Times New Roman" w:cs="Times New Roman"/>
          <w:sz w:val="28"/>
          <w:szCs w:val="28"/>
        </w:rPr>
      </w:pPr>
      <w:r>
        <w:rPr>
          <w:rFonts w:ascii="Times New Roman" w:hAnsi="Times New Roman" w:cs="Times New Roman"/>
          <w:sz w:val="26"/>
          <w:szCs w:val="26"/>
        </w:rPr>
        <w:t>от 14</w:t>
      </w:r>
      <w:r w:rsidR="008E24F7" w:rsidRPr="00165314">
        <w:rPr>
          <w:rFonts w:ascii="Times New Roman" w:hAnsi="Times New Roman" w:cs="Times New Roman"/>
          <w:sz w:val="26"/>
          <w:szCs w:val="26"/>
        </w:rPr>
        <w:t>.12.2022</w:t>
      </w:r>
      <w:r w:rsidR="006E16D3" w:rsidRPr="00814152">
        <w:rPr>
          <w:rFonts w:ascii="Times New Roman" w:hAnsi="Times New Roman" w:cs="Times New Roman"/>
          <w:sz w:val="28"/>
          <w:szCs w:val="28"/>
        </w:rPr>
        <w:t xml:space="preserve"> </w:t>
      </w:r>
    </w:p>
    <w:p w:rsidR="006E16D3" w:rsidRPr="00916053" w:rsidRDefault="006E16D3" w:rsidP="00BC5370">
      <w:pPr>
        <w:spacing w:after="0" w:line="240" w:lineRule="auto"/>
        <w:ind w:left="5529" w:firstLine="1275"/>
        <w:jc w:val="right"/>
        <w:rPr>
          <w:rFonts w:ascii="Times New Roman" w:hAnsi="Times New Roman" w:cs="Times New Roman"/>
          <w:sz w:val="28"/>
          <w:szCs w:val="28"/>
        </w:rPr>
      </w:pPr>
    </w:p>
    <w:p w:rsidR="00FD66E4" w:rsidRPr="00916053" w:rsidRDefault="00FD66E4" w:rsidP="00BC5370">
      <w:pPr>
        <w:spacing w:after="0" w:line="240" w:lineRule="auto"/>
        <w:jc w:val="right"/>
        <w:rPr>
          <w:rFonts w:ascii="Times New Roman" w:hAnsi="Times New Roman" w:cs="Times New Roman"/>
          <w:sz w:val="28"/>
          <w:szCs w:val="28"/>
        </w:rPr>
      </w:pPr>
    </w:p>
    <w:p w:rsidR="00FD66E4" w:rsidRPr="00916053" w:rsidRDefault="00FD66E4" w:rsidP="00BC5370">
      <w:pPr>
        <w:spacing w:after="0" w:line="240" w:lineRule="auto"/>
        <w:jc w:val="right"/>
        <w:rPr>
          <w:rFonts w:ascii="Times New Roman" w:hAnsi="Times New Roman" w:cs="Times New Roman"/>
          <w:b/>
          <w:sz w:val="28"/>
          <w:szCs w:val="28"/>
        </w:rPr>
      </w:pPr>
      <w:r w:rsidRPr="00916053">
        <w:rPr>
          <w:rFonts w:ascii="Times New Roman" w:hAnsi="Times New Roman" w:cs="Times New Roman"/>
          <w:b/>
          <w:sz w:val="28"/>
          <w:szCs w:val="28"/>
        </w:rPr>
        <w:t>Инв. №_______</w:t>
      </w:r>
    </w:p>
    <w:p w:rsidR="00105079" w:rsidRPr="00916053" w:rsidRDefault="00FD66E4" w:rsidP="00BC5370">
      <w:pPr>
        <w:spacing w:after="0" w:line="240" w:lineRule="auto"/>
        <w:ind w:right="-2"/>
        <w:jc w:val="right"/>
        <w:rPr>
          <w:rFonts w:ascii="Times New Roman" w:hAnsi="Times New Roman" w:cs="Times New Roman"/>
          <w:sz w:val="28"/>
          <w:szCs w:val="28"/>
        </w:rPr>
      </w:pPr>
      <w:r w:rsidRPr="00916053">
        <w:rPr>
          <w:rFonts w:ascii="Times New Roman" w:hAnsi="Times New Roman" w:cs="Times New Roman"/>
          <w:b/>
          <w:sz w:val="28"/>
          <w:szCs w:val="28"/>
        </w:rPr>
        <w:t>Экз._______</w:t>
      </w:r>
    </w:p>
    <w:p w:rsidR="006E16D3" w:rsidRPr="00916053" w:rsidRDefault="006E16D3" w:rsidP="00BC5370">
      <w:pPr>
        <w:spacing w:after="0" w:line="240" w:lineRule="auto"/>
        <w:ind w:right="-2"/>
        <w:rPr>
          <w:rFonts w:ascii="Times New Roman" w:hAnsi="Times New Roman" w:cs="Times New Roman"/>
          <w:sz w:val="28"/>
          <w:szCs w:val="28"/>
        </w:rPr>
      </w:pPr>
    </w:p>
    <w:p w:rsidR="00105079" w:rsidRPr="00916053" w:rsidRDefault="00105079" w:rsidP="00BC5370">
      <w:pPr>
        <w:spacing w:after="0" w:line="240" w:lineRule="auto"/>
        <w:ind w:right="-2"/>
        <w:rPr>
          <w:rFonts w:ascii="Times New Roman" w:hAnsi="Times New Roman" w:cs="Times New Roman"/>
          <w:sz w:val="28"/>
          <w:szCs w:val="28"/>
        </w:rPr>
      </w:pPr>
    </w:p>
    <w:p w:rsidR="006876D5" w:rsidRDefault="00FB2D10" w:rsidP="00FB2D10">
      <w:pPr>
        <w:spacing w:after="0" w:line="240" w:lineRule="auto"/>
        <w:jc w:val="center"/>
        <w:rPr>
          <w:rFonts w:ascii="Times New Roman" w:hAnsi="Times New Roman" w:cs="Times New Roman"/>
          <w:b/>
          <w:sz w:val="28"/>
          <w:szCs w:val="28"/>
        </w:rPr>
      </w:pPr>
      <w:r w:rsidRPr="00916053">
        <w:rPr>
          <w:rFonts w:ascii="Times New Roman" w:hAnsi="Times New Roman" w:cs="Times New Roman"/>
          <w:b/>
          <w:sz w:val="28"/>
          <w:szCs w:val="28"/>
        </w:rPr>
        <w:t>ВНЕСЕНИЕ ИЗМЕНЕНИЙ В ГЕНЕРАЛЬНЫЙ ПЛАН</w:t>
      </w:r>
    </w:p>
    <w:p w:rsidR="006876D5" w:rsidRDefault="00FB2D10" w:rsidP="00FB2D10">
      <w:pPr>
        <w:spacing w:after="0" w:line="240" w:lineRule="auto"/>
        <w:jc w:val="center"/>
        <w:rPr>
          <w:rFonts w:ascii="Times New Roman" w:hAnsi="Times New Roman" w:cs="Times New Roman"/>
          <w:b/>
          <w:sz w:val="28"/>
          <w:szCs w:val="28"/>
        </w:rPr>
      </w:pPr>
      <w:r w:rsidRPr="00916053">
        <w:rPr>
          <w:rFonts w:ascii="Times New Roman" w:hAnsi="Times New Roman" w:cs="Times New Roman"/>
          <w:b/>
          <w:sz w:val="28"/>
          <w:szCs w:val="28"/>
        </w:rPr>
        <w:t xml:space="preserve"> МУН</w:t>
      </w:r>
      <w:r w:rsidR="00E82EF0">
        <w:rPr>
          <w:rFonts w:ascii="Times New Roman" w:hAnsi="Times New Roman" w:cs="Times New Roman"/>
          <w:b/>
          <w:sz w:val="28"/>
          <w:szCs w:val="28"/>
        </w:rPr>
        <w:t>И</w:t>
      </w:r>
      <w:r w:rsidRPr="00916053">
        <w:rPr>
          <w:rFonts w:ascii="Times New Roman" w:hAnsi="Times New Roman" w:cs="Times New Roman"/>
          <w:b/>
          <w:sz w:val="28"/>
          <w:szCs w:val="28"/>
        </w:rPr>
        <w:t>ЦИПАЛЬНОГО ОБРАЗОВАНИЯ</w:t>
      </w:r>
    </w:p>
    <w:p w:rsidR="008E24F7" w:rsidRDefault="008E24F7" w:rsidP="00E25B1D">
      <w:pPr>
        <w:spacing w:after="0" w:line="240" w:lineRule="auto"/>
        <w:jc w:val="center"/>
        <w:rPr>
          <w:rFonts w:ascii="Times New Roman" w:hAnsi="Times New Roman" w:cs="Times New Roman"/>
          <w:b/>
          <w:bCs/>
          <w:sz w:val="28"/>
          <w:szCs w:val="24"/>
          <w:lang w:eastAsia="ja-JP"/>
        </w:rPr>
      </w:pPr>
      <w:r w:rsidRPr="00165314">
        <w:rPr>
          <w:rFonts w:ascii="Times New Roman" w:hAnsi="Times New Roman" w:cs="Times New Roman"/>
          <w:b/>
          <w:bCs/>
          <w:sz w:val="28"/>
          <w:szCs w:val="24"/>
          <w:lang w:eastAsia="ja-JP"/>
        </w:rPr>
        <w:t xml:space="preserve">«ТЕРЕНЬГУЛЬСКОЕ ГОРОДСКОЕ ПОСЕЛЕНИЕ» </w:t>
      </w:r>
    </w:p>
    <w:p w:rsidR="00722E06" w:rsidRPr="00E25B1D" w:rsidRDefault="008E24F7" w:rsidP="00E25B1D">
      <w:pPr>
        <w:spacing w:after="0" w:line="240" w:lineRule="auto"/>
        <w:jc w:val="center"/>
        <w:rPr>
          <w:rFonts w:ascii="Times New Roman" w:hAnsi="Times New Roman" w:cs="Times New Roman"/>
          <w:b/>
          <w:sz w:val="28"/>
          <w:szCs w:val="28"/>
        </w:rPr>
      </w:pPr>
      <w:r w:rsidRPr="00165314">
        <w:rPr>
          <w:rFonts w:ascii="Times New Roman" w:hAnsi="Times New Roman" w:cs="Times New Roman"/>
          <w:b/>
          <w:bCs/>
          <w:sz w:val="28"/>
          <w:szCs w:val="24"/>
          <w:lang w:eastAsia="ja-JP"/>
        </w:rPr>
        <w:t>УЛЬЯНОВСКОЙ ОБЛАСТИ</w:t>
      </w:r>
      <w:r w:rsidRPr="001B1A35">
        <w:rPr>
          <w:rFonts w:ascii="Times New Roman" w:eastAsia="Times New Roman" w:hAnsi="Times New Roman" w:cs="Times New Roman"/>
          <w:b/>
          <w:sz w:val="26"/>
          <w:szCs w:val="26"/>
          <w:lang w:eastAsia="ru-RU"/>
        </w:rPr>
        <w:t>.</w:t>
      </w:r>
    </w:p>
    <w:p w:rsidR="00B74644" w:rsidRDefault="00B74644" w:rsidP="00B74644">
      <w:pPr>
        <w:pStyle w:val="af2"/>
        <w:spacing w:before="0"/>
        <w:jc w:val="center"/>
        <w:rPr>
          <w:rFonts w:ascii="Times New Roman" w:hAnsi="Times New Roman"/>
          <w:b w:val="0"/>
          <w:bCs w:val="0"/>
          <w:color w:val="000000"/>
          <w:sz w:val="32"/>
          <w:szCs w:val="32"/>
        </w:rPr>
      </w:pPr>
    </w:p>
    <w:p w:rsidR="00B74644" w:rsidRPr="00EB31A3" w:rsidRDefault="00B74644" w:rsidP="00B74644">
      <w:pPr>
        <w:pStyle w:val="af2"/>
        <w:spacing w:before="0"/>
        <w:jc w:val="center"/>
        <w:rPr>
          <w:rFonts w:ascii="Times New Roman" w:hAnsi="Times New Roman"/>
          <w:b w:val="0"/>
          <w:bCs w:val="0"/>
          <w:color w:val="000000"/>
          <w:sz w:val="32"/>
          <w:szCs w:val="32"/>
        </w:rPr>
      </w:pPr>
      <w:r w:rsidRPr="00EB31A3">
        <w:rPr>
          <w:rFonts w:ascii="Times New Roman" w:hAnsi="Times New Roman"/>
          <w:b w:val="0"/>
          <w:bCs w:val="0"/>
          <w:color w:val="000000"/>
          <w:sz w:val="32"/>
          <w:szCs w:val="32"/>
        </w:rPr>
        <w:t xml:space="preserve">Материалы по обоснованию проекта внесения изменений </w:t>
      </w:r>
    </w:p>
    <w:p w:rsidR="00B74644" w:rsidRPr="00EB31A3" w:rsidRDefault="00B74644" w:rsidP="00B74644">
      <w:pPr>
        <w:pStyle w:val="af2"/>
        <w:spacing w:before="0"/>
        <w:jc w:val="center"/>
        <w:rPr>
          <w:rFonts w:ascii="Times New Roman" w:hAnsi="Times New Roman"/>
          <w:b w:val="0"/>
          <w:bCs w:val="0"/>
          <w:color w:val="000000"/>
          <w:sz w:val="32"/>
          <w:szCs w:val="32"/>
        </w:rPr>
      </w:pPr>
      <w:r w:rsidRPr="00EB31A3">
        <w:rPr>
          <w:rFonts w:ascii="Times New Roman" w:hAnsi="Times New Roman"/>
          <w:b w:val="0"/>
          <w:bCs w:val="0"/>
          <w:color w:val="000000"/>
          <w:sz w:val="32"/>
          <w:szCs w:val="32"/>
        </w:rPr>
        <w:t>в генеральный план МО «</w:t>
      </w:r>
      <w:proofErr w:type="spellStart"/>
      <w:r>
        <w:rPr>
          <w:rFonts w:ascii="Times New Roman" w:hAnsi="Times New Roman"/>
          <w:b w:val="0"/>
          <w:bCs w:val="0"/>
          <w:color w:val="000000"/>
          <w:sz w:val="32"/>
          <w:szCs w:val="32"/>
        </w:rPr>
        <w:t>Тереньгульское</w:t>
      </w:r>
      <w:proofErr w:type="spellEnd"/>
      <w:r w:rsidRPr="00EB31A3">
        <w:rPr>
          <w:rFonts w:ascii="Times New Roman" w:hAnsi="Times New Roman"/>
          <w:b w:val="0"/>
          <w:bCs w:val="0"/>
          <w:color w:val="000000"/>
          <w:sz w:val="32"/>
          <w:szCs w:val="32"/>
        </w:rPr>
        <w:t xml:space="preserve"> городское поселение» в части территории земельн</w:t>
      </w:r>
      <w:r>
        <w:rPr>
          <w:rFonts w:ascii="Times New Roman" w:hAnsi="Times New Roman"/>
          <w:b w:val="0"/>
          <w:bCs w:val="0"/>
          <w:color w:val="000000"/>
          <w:sz w:val="32"/>
          <w:szCs w:val="32"/>
        </w:rPr>
        <w:t>ых участков</w:t>
      </w:r>
      <w:r w:rsidRPr="00EB31A3">
        <w:rPr>
          <w:rFonts w:ascii="Times New Roman" w:hAnsi="Times New Roman"/>
          <w:b w:val="0"/>
          <w:bCs w:val="0"/>
          <w:color w:val="000000"/>
          <w:sz w:val="32"/>
          <w:szCs w:val="32"/>
        </w:rPr>
        <w:t xml:space="preserve"> с кадастровым</w:t>
      </w:r>
      <w:r>
        <w:rPr>
          <w:rFonts w:ascii="Times New Roman" w:hAnsi="Times New Roman"/>
          <w:b w:val="0"/>
          <w:bCs w:val="0"/>
          <w:color w:val="000000"/>
          <w:sz w:val="32"/>
          <w:szCs w:val="32"/>
        </w:rPr>
        <w:t>и номера</w:t>
      </w:r>
      <w:r w:rsidRPr="00EB31A3">
        <w:rPr>
          <w:rFonts w:ascii="Times New Roman" w:hAnsi="Times New Roman"/>
          <w:b w:val="0"/>
          <w:bCs w:val="0"/>
          <w:color w:val="000000"/>
          <w:sz w:val="32"/>
          <w:szCs w:val="32"/>
        </w:rPr>
        <w:t>м</w:t>
      </w:r>
      <w:r>
        <w:rPr>
          <w:rFonts w:ascii="Times New Roman" w:hAnsi="Times New Roman"/>
          <w:b w:val="0"/>
          <w:bCs w:val="0"/>
          <w:color w:val="000000"/>
          <w:sz w:val="32"/>
          <w:szCs w:val="32"/>
        </w:rPr>
        <w:t>и</w:t>
      </w:r>
      <w:r w:rsidRPr="00EB31A3">
        <w:rPr>
          <w:rFonts w:ascii="Times New Roman" w:hAnsi="Times New Roman"/>
          <w:b w:val="0"/>
          <w:bCs w:val="0"/>
          <w:color w:val="000000"/>
          <w:sz w:val="32"/>
          <w:szCs w:val="32"/>
        </w:rPr>
        <w:t xml:space="preserve"> </w:t>
      </w:r>
      <w:r w:rsidRPr="00B74644">
        <w:rPr>
          <w:rFonts w:ascii="Times New Roman" w:hAnsi="Times New Roman"/>
          <w:b w:val="0"/>
          <w:bCs w:val="0"/>
          <w:color w:val="000000"/>
          <w:sz w:val="32"/>
          <w:szCs w:val="32"/>
        </w:rPr>
        <w:t>73:18:030701:728 и</w:t>
      </w:r>
      <w:r w:rsidR="00BC484D">
        <w:rPr>
          <w:rFonts w:ascii="Times New Roman" w:hAnsi="Times New Roman"/>
          <w:b w:val="0"/>
          <w:bCs w:val="0"/>
          <w:color w:val="000000"/>
          <w:sz w:val="32"/>
          <w:szCs w:val="32"/>
        </w:rPr>
        <w:t xml:space="preserve"> </w:t>
      </w:r>
      <w:r w:rsidRPr="00B74644">
        <w:rPr>
          <w:rFonts w:ascii="Times New Roman" w:hAnsi="Times New Roman"/>
          <w:b w:val="0"/>
          <w:bCs w:val="0"/>
          <w:color w:val="000000"/>
          <w:sz w:val="32"/>
          <w:szCs w:val="32"/>
        </w:rPr>
        <w:t>73:18:030701:729</w:t>
      </w:r>
    </w:p>
    <w:p w:rsidR="00B74644" w:rsidRDefault="00B74644" w:rsidP="00B74644">
      <w:pPr>
        <w:spacing w:after="0" w:line="240" w:lineRule="auto"/>
        <w:jc w:val="center"/>
        <w:rPr>
          <w:rFonts w:ascii="Times New Roman" w:eastAsia="Times New Roman" w:hAnsi="Times New Roman" w:cs="Times New Roman"/>
          <w:b/>
          <w:sz w:val="26"/>
          <w:szCs w:val="26"/>
          <w:lang w:eastAsia="ru-RU"/>
        </w:rPr>
      </w:pPr>
    </w:p>
    <w:p w:rsidR="00B74644" w:rsidRPr="0044492B" w:rsidRDefault="00B74644" w:rsidP="00B74644">
      <w:pPr>
        <w:pStyle w:val="af2"/>
        <w:spacing w:before="0"/>
        <w:jc w:val="center"/>
        <w:rPr>
          <w:rFonts w:ascii="Times New Roman" w:hAnsi="Times New Roman"/>
          <w:b w:val="0"/>
          <w:bCs w:val="0"/>
          <w:color w:val="auto"/>
          <w:sz w:val="32"/>
          <w:szCs w:val="32"/>
        </w:rPr>
      </w:pPr>
      <w:r w:rsidRPr="0044492B">
        <w:rPr>
          <w:rFonts w:ascii="Times New Roman" w:hAnsi="Times New Roman"/>
          <w:b w:val="0"/>
          <w:bCs w:val="0"/>
          <w:color w:val="auto"/>
          <w:sz w:val="32"/>
          <w:szCs w:val="32"/>
        </w:rPr>
        <w:t>Текстовые материалы</w:t>
      </w:r>
    </w:p>
    <w:p w:rsidR="00105079" w:rsidRPr="00916053" w:rsidRDefault="00105079" w:rsidP="00BC5370">
      <w:pPr>
        <w:spacing w:after="0" w:line="240" w:lineRule="auto"/>
        <w:jc w:val="both"/>
        <w:rPr>
          <w:rFonts w:ascii="Times New Roman" w:eastAsia="Calibri" w:hAnsi="Times New Roman" w:cs="Times New Roman"/>
          <w:sz w:val="28"/>
          <w:szCs w:val="28"/>
        </w:rPr>
      </w:pPr>
    </w:p>
    <w:p w:rsidR="00392FEA" w:rsidRPr="00916053" w:rsidRDefault="00392FEA" w:rsidP="00BC5370">
      <w:pPr>
        <w:spacing w:after="0" w:line="240" w:lineRule="auto"/>
        <w:jc w:val="both"/>
        <w:rPr>
          <w:rFonts w:ascii="Times New Roman" w:eastAsia="Calibri" w:hAnsi="Times New Roman" w:cs="Times New Roman"/>
          <w:sz w:val="28"/>
          <w:szCs w:val="28"/>
        </w:rPr>
      </w:pPr>
    </w:p>
    <w:p w:rsidR="00392FEA" w:rsidRPr="00916053" w:rsidRDefault="00392FEA" w:rsidP="00BC5370">
      <w:pPr>
        <w:spacing w:after="0" w:line="240" w:lineRule="auto"/>
        <w:jc w:val="both"/>
        <w:rPr>
          <w:rFonts w:ascii="Times New Roman" w:eastAsia="Calibri" w:hAnsi="Times New Roman" w:cs="Times New Roman"/>
          <w:sz w:val="28"/>
          <w:szCs w:val="28"/>
        </w:rPr>
      </w:pPr>
    </w:p>
    <w:p w:rsidR="00105079" w:rsidRPr="00916053" w:rsidRDefault="00105079" w:rsidP="00BC5370">
      <w:pPr>
        <w:spacing w:after="0" w:line="240" w:lineRule="auto"/>
        <w:jc w:val="both"/>
        <w:rPr>
          <w:rFonts w:ascii="Times New Roman" w:hAnsi="Times New Roman" w:cs="Times New Roman"/>
          <w:sz w:val="28"/>
          <w:szCs w:val="28"/>
        </w:rPr>
      </w:pPr>
    </w:p>
    <w:p w:rsidR="00105079" w:rsidRPr="00916053" w:rsidRDefault="00105079" w:rsidP="00BC5370">
      <w:pPr>
        <w:spacing w:after="0" w:line="240" w:lineRule="auto"/>
        <w:jc w:val="both"/>
        <w:rPr>
          <w:rFonts w:ascii="Times New Roman" w:hAnsi="Times New Roman" w:cs="Times New Roman"/>
          <w:sz w:val="28"/>
          <w:szCs w:val="28"/>
        </w:rPr>
      </w:pPr>
    </w:p>
    <w:p w:rsidR="00105079" w:rsidRPr="00916053" w:rsidRDefault="00105079" w:rsidP="00BC5370">
      <w:pPr>
        <w:spacing w:after="0" w:line="240" w:lineRule="auto"/>
        <w:ind w:right="-1"/>
        <w:jc w:val="both"/>
        <w:rPr>
          <w:rFonts w:ascii="Times New Roman" w:eastAsia="Times New Roman" w:hAnsi="Times New Roman" w:cs="Times New Roman"/>
          <w:iCs/>
          <w:sz w:val="28"/>
          <w:szCs w:val="28"/>
        </w:rPr>
      </w:pPr>
      <w:r w:rsidRPr="00916053">
        <w:rPr>
          <w:rFonts w:ascii="Times New Roman" w:eastAsia="Calibri" w:hAnsi="Times New Roman" w:cs="Times New Roman"/>
          <w:sz w:val="28"/>
          <w:szCs w:val="28"/>
        </w:rPr>
        <w:t>Директор</w:t>
      </w:r>
      <w:r w:rsidR="00E016AF" w:rsidRPr="00916053">
        <w:rPr>
          <w:rFonts w:ascii="Times New Roman" w:eastAsia="Calibri" w:hAnsi="Times New Roman" w:cs="Times New Roman"/>
          <w:sz w:val="28"/>
          <w:szCs w:val="28"/>
        </w:rPr>
        <w:t xml:space="preserve"> </w:t>
      </w:r>
      <w:r w:rsidRPr="00916053">
        <w:rPr>
          <w:rFonts w:ascii="Times New Roman" w:eastAsia="Times New Roman" w:hAnsi="Times New Roman" w:cs="Times New Roman"/>
          <w:iCs/>
          <w:sz w:val="28"/>
          <w:szCs w:val="28"/>
        </w:rPr>
        <w:t>ООО</w:t>
      </w:r>
      <w:r w:rsidR="00E016AF" w:rsidRPr="00916053">
        <w:rPr>
          <w:rFonts w:ascii="Times New Roman" w:eastAsia="Times New Roman" w:hAnsi="Times New Roman" w:cs="Times New Roman"/>
          <w:iCs/>
          <w:sz w:val="28"/>
          <w:szCs w:val="28"/>
        </w:rPr>
        <w:t xml:space="preserve"> </w:t>
      </w:r>
      <w:r w:rsidR="00C41322" w:rsidRPr="00916053">
        <w:rPr>
          <w:rFonts w:ascii="Times New Roman" w:eastAsia="Times New Roman" w:hAnsi="Times New Roman" w:cs="Times New Roman"/>
          <w:iCs/>
          <w:sz w:val="28"/>
          <w:szCs w:val="28"/>
        </w:rPr>
        <w:t>«</w:t>
      </w:r>
      <w:r w:rsidRPr="00916053">
        <w:rPr>
          <w:rFonts w:ascii="Times New Roman" w:eastAsia="Times New Roman" w:hAnsi="Times New Roman" w:cs="Times New Roman"/>
          <w:iCs/>
          <w:sz w:val="28"/>
          <w:szCs w:val="28"/>
        </w:rPr>
        <w:t>ГЕОЗЕМСТРОЙ</w:t>
      </w:r>
      <w:r w:rsidR="00ED0EC9" w:rsidRPr="00916053">
        <w:rPr>
          <w:rFonts w:ascii="Times New Roman" w:eastAsia="Times New Roman" w:hAnsi="Times New Roman" w:cs="Times New Roman"/>
          <w:iCs/>
          <w:sz w:val="28"/>
          <w:szCs w:val="28"/>
        </w:rPr>
        <w:t>»</w:t>
      </w:r>
      <w:r w:rsidR="00ED0EC9" w:rsidRPr="00916053">
        <w:rPr>
          <w:rFonts w:ascii="Times New Roman" w:eastAsia="Times New Roman" w:hAnsi="Times New Roman" w:cs="Times New Roman"/>
          <w:iCs/>
          <w:sz w:val="28"/>
          <w:szCs w:val="28"/>
        </w:rPr>
        <w:tab/>
      </w:r>
      <w:r w:rsidR="00CE2310" w:rsidRPr="00916053">
        <w:rPr>
          <w:rFonts w:ascii="Times New Roman" w:eastAsia="Times New Roman" w:hAnsi="Times New Roman" w:cs="Times New Roman"/>
          <w:iCs/>
          <w:sz w:val="28"/>
          <w:szCs w:val="28"/>
        </w:rPr>
        <w:tab/>
      </w:r>
      <w:r w:rsidR="00CE2310" w:rsidRPr="00916053">
        <w:rPr>
          <w:rFonts w:ascii="Times New Roman" w:eastAsia="Times New Roman" w:hAnsi="Times New Roman" w:cs="Times New Roman"/>
          <w:iCs/>
          <w:sz w:val="28"/>
          <w:szCs w:val="28"/>
        </w:rPr>
        <w:tab/>
      </w:r>
      <w:r w:rsidR="00CE2310" w:rsidRPr="00916053">
        <w:rPr>
          <w:rFonts w:ascii="Times New Roman" w:eastAsia="Times New Roman" w:hAnsi="Times New Roman" w:cs="Times New Roman"/>
          <w:iCs/>
          <w:sz w:val="28"/>
          <w:szCs w:val="28"/>
        </w:rPr>
        <w:tab/>
      </w:r>
      <w:r w:rsidR="00CE2310" w:rsidRPr="00916053">
        <w:rPr>
          <w:rFonts w:ascii="Times New Roman" w:eastAsia="Times New Roman" w:hAnsi="Times New Roman" w:cs="Times New Roman"/>
          <w:iCs/>
          <w:sz w:val="28"/>
          <w:szCs w:val="28"/>
        </w:rPr>
        <w:tab/>
      </w:r>
      <w:r w:rsidRPr="00916053">
        <w:rPr>
          <w:rFonts w:ascii="Times New Roman" w:eastAsia="Times New Roman" w:hAnsi="Times New Roman" w:cs="Times New Roman"/>
          <w:iCs/>
          <w:sz w:val="28"/>
          <w:szCs w:val="28"/>
        </w:rPr>
        <w:tab/>
      </w:r>
      <w:proofErr w:type="spellStart"/>
      <w:r w:rsidRPr="00916053">
        <w:rPr>
          <w:rFonts w:ascii="Times New Roman" w:eastAsia="Calibri" w:hAnsi="Times New Roman" w:cs="Times New Roman"/>
          <w:sz w:val="28"/>
          <w:szCs w:val="28"/>
        </w:rPr>
        <w:t>Прилепин</w:t>
      </w:r>
      <w:proofErr w:type="spellEnd"/>
      <w:r w:rsidR="00E016AF" w:rsidRPr="00916053">
        <w:rPr>
          <w:rFonts w:ascii="Times New Roman" w:eastAsia="Calibri" w:hAnsi="Times New Roman" w:cs="Times New Roman"/>
          <w:sz w:val="28"/>
          <w:szCs w:val="28"/>
        </w:rPr>
        <w:t xml:space="preserve"> </w:t>
      </w:r>
      <w:r w:rsidRPr="00916053">
        <w:rPr>
          <w:rFonts w:ascii="Times New Roman" w:eastAsia="Calibri" w:hAnsi="Times New Roman" w:cs="Times New Roman"/>
          <w:sz w:val="28"/>
          <w:szCs w:val="28"/>
        </w:rPr>
        <w:t>В.</w:t>
      </w:r>
      <w:r w:rsidR="00E016AF" w:rsidRPr="00916053">
        <w:rPr>
          <w:rFonts w:ascii="Times New Roman" w:eastAsia="Calibri" w:hAnsi="Times New Roman" w:cs="Times New Roman"/>
          <w:sz w:val="28"/>
          <w:szCs w:val="28"/>
        </w:rPr>
        <w:t xml:space="preserve"> </w:t>
      </w:r>
      <w:r w:rsidRPr="00916053">
        <w:rPr>
          <w:rFonts w:ascii="Times New Roman" w:eastAsia="Calibri" w:hAnsi="Times New Roman" w:cs="Times New Roman"/>
          <w:sz w:val="28"/>
          <w:szCs w:val="28"/>
        </w:rPr>
        <w:t>А.</w:t>
      </w:r>
    </w:p>
    <w:p w:rsidR="00105079" w:rsidRPr="00916053" w:rsidRDefault="00105079" w:rsidP="00BC5370">
      <w:pPr>
        <w:spacing w:after="0" w:line="240" w:lineRule="auto"/>
        <w:jc w:val="both"/>
        <w:rPr>
          <w:rFonts w:ascii="Times New Roman" w:hAnsi="Times New Roman" w:cs="Times New Roman"/>
          <w:sz w:val="28"/>
          <w:szCs w:val="28"/>
        </w:rPr>
      </w:pPr>
    </w:p>
    <w:p w:rsidR="00105079" w:rsidRPr="00916053" w:rsidRDefault="00105079" w:rsidP="00BC5370">
      <w:pPr>
        <w:spacing w:after="0" w:line="240" w:lineRule="auto"/>
        <w:jc w:val="both"/>
        <w:rPr>
          <w:rFonts w:ascii="Times New Roman" w:hAnsi="Times New Roman" w:cs="Times New Roman"/>
          <w:sz w:val="28"/>
          <w:szCs w:val="28"/>
        </w:rPr>
      </w:pPr>
      <w:r w:rsidRPr="00916053">
        <w:rPr>
          <w:rFonts w:ascii="Times New Roman" w:hAnsi="Times New Roman" w:cs="Times New Roman"/>
          <w:sz w:val="28"/>
          <w:szCs w:val="28"/>
        </w:rPr>
        <w:t>Начальник</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отдела</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градостроительства</w:t>
      </w:r>
    </w:p>
    <w:p w:rsidR="00105079" w:rsidRPr="00916053" w:rsidRDefault="00105079" w:rsidP="00BC5370">
      <w:pPr>
        <w:spacing w:after="0" w:line="240" w:lineRule="auto"/>
        <w:jc w:val="both"/>
        <w:rPr>
          <w:rFonts w:ascii="Times New Roman" w:eastAsia="Times New Roman" w:hAnsi="Times New Roman" w:cs="Times New Roman"/>
          <w:iCs/>
          <w:sz w:val="28"/>
          <w:szCs w:val="28"/>
        </w:rPr>
      </w:pPr>
      <w:r w:rsidRPr="00916053">
        <w:rPr>
          <w:rFonts w:ascii="Times New Roman" w:hAnsi="Times New Roman" w:cs="Times New Roman"/>
          <w:sz w:val="28"/>
          <w:szCs w:val="28"/>
        </w:rPr>
        <w:t>и</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архитектуры</w:t>
      </w:r>
      <w:r w:rsidRPr="00916053">
        <w:rPr>
          <w:rFonts w:ascii="Times New Roman" w:hAnsi="Times New Roman" w:cs="Times New Roman"/>
          <w:sz w:val="28"/>
          <w:szCs w:val="28"/>
        </w:rPr>
        <w:tab/>
      </w:r>
      <w:r w:rsidRPr="00916053">
        <w:rPr>
          <w:rFonts w:ascii="Times New Roman" w:hAnsi="Times New Roman" w:cs="Times New Roman"/>
          <w:sz w:val="28"/>
          <w:szCs w:val="28"/>
        </w:rPr>
        <w:tab/>
      </w:r>
      <w:r w:rsidRPr="00916053">
        <w:rPr>
          <w:rFonts w:ascii="Times New Roman" w:hAnsi="Times New Roman" w:cs="Times New Roman"/>
          <w:sz w:val="28"/>
          <w:szCs w:val="28"/>
        </w:rPr>
        <w:tab/>
      </w:r>
      <w:r w:rsidRPr="00916053">
        <w:rPr>
          <w:rFonts w:ascii="Times New Roman" w:hAnsi="Times New Roman" w:cs="Times New Roman"/>
          <w:sz w:val="28"/>
          <w:szCs w:val="28"/>
        </w:rPr>
        <w:tab/>
      </w:r>
      <w:r w:rsidRPr="00916053">
        <w:rPr>
          <w:rFonts w:ascii="Times New Roman" w:hAnsi="Times New Roman" w:cs="Times New Roman"/>
          <w:sz w:val="28"/>
          <w:szCs w:val="28"/>
        </w:rPr>
        <w:tab/>
      </w:r>
      <w:r w:rsidRPr="00916053">
        <w:rPr>
          <w:rFonts w:ascii="Times New Roman" w:hAnsi="Times New Roman" w:cs="Times New Roman"/>
          <w:sz w:val="28"/>
          <w:szCs w:val="28"/>
        </w:rPr>
        <w:tab/>
      </w:r>
      <w:r w:rsidRPr="00916053">
        <w:rPr>
          <w:rFonts w:ascii="Times New Roman" w:hAnsi="Times New Roman" w:cs="Times New Roman"/>
          <w:sz w:val="28"/>
          <w:szCs w:val="28"/>
        </w:rPr>
        <w:tab/>
      </w:r>
      <w:r w:rsidRPr="00916053">
        <w:rPr>
          <w:rFonts w:ascii="Times New Roman" w:hAnsi="Times New Roman" w:cs="Times New Roman"/>
          <w:sz w:val="28"/>
          <w:szCs w:val="28"/>
        </w:rPr>
        <w:tab/>
      </w:r>
      <w:r w:rsidRPr="00916053">
        <w:rPr>
          <w:rFonts w:ascii="Times New Roman" w:hAnsi="Times New Roman" w:cs="Times New Roman"/>
          <w:sz w:val="28"/>
          <w:szCs w:val="28"/>
        </w:rPr>
        <w:tab/>
        <w:t>Поздоровкина</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Н.</w:t>
      </w:r>
      <w:r w:rsidR="00E016AF" w:rsidRPr="00916053">
        <w:rPr>
          <w:rFonts w:ascii="Times New Roman" w:hAnsi="Times New Roman" w:cs="Times New Roman"/>
          <w:sz w:val="28"/>
          <w:szCs w:val="28"/>
        </w:rPr>
        <w:t xml:space="preserve"> </w:t>
      </w:r>
      <w:r w:rsidRPr="00916053">
        <w:rPr>
          <w:rFonts w:ascii="Times New Roman" w:hAnsi="Times New Roman" w:cs="Times New Roman"/>
          <w:sz w:val="28"/>
          <w:szCs w:val="28"/>
        </w:rPr>
        <w:t>В.</w:t>
      </w:r>
    </w:p>
    <w:p w:rsidR="00105079" w:rsidRPr="00916053" w:rsidRDefault="00105079" w:rsidP="00BC5370">
      <w:pPr>
        <w:spacing w:after="0" w:line="240" w:lineRule="auto"/>
        <w:jc w:val="both"/>
        <w:rPr>
          <w:rFonts w:ascii="Times New Roman" w:hAnsi="Times New Roman" w:cs="Times New Roman"/>
          <w:sz w:val="28"/>
          <w:szCs w:val="28"/>
        </w:rPr>
      </w:pPr>
    </w:p>
    <w:p w:rsidR="00105079" w:rsidRPr="00916053" w:rsidRDefault="00105079" w:rsidP="00BC5370">
      <w:pPr>
        <w:spacing w:after="0" w:line="240" w:lineRule="auto"/>
        <w:jc w:val="both"/>
        <w:rPr>
          <w:rFonts w:ascii="Times New Roman" w:hAnsi="Times New Roman" w:cs="Times New Roman"/>
          <w:sz w:val="28"/>
          <w:szCs w:val="28"/>
        </w:rPr>
      </w:pPr>
    </w:p>
    <w:p w:rsidR="00105079" w:rsidRDefault="00105079" w:rsidP="00BC5370">
      <w:pPr>
        <w:spacing w:after="0" w:line="240" w:lineRule="auto"/>
        <w:jc w:val="both"/>
        <w:rPr>
          <w:rFonts w:ascii="Times New Roman" w:hAnsi="Times New Roman" w:cs="Times New Roman"/>
          <w:sz w:val="28"/>
          <w:szCs w:val="28"/>
        </w:rPr>
      </w:pPr>
    </w:p>
    <w:p w:rsidR="00DB6E63" w:rsidRDefault="00DB6E63" w:rsidP="00BC5370">
      <w:pPr>
        <w:spacing w:after="0" w:line="240" w:lineRule="auto"/>
        <w:jc w:val="both"/>
        <w:rPr>
          <w:rFonts w:ascii="Times New Roman" w:hAnsi="Times New Roman" w:cs="Times New Roman"/>
          <w:sz w:val="28"/>
          <w:szCs w:val="28"/>
        </w:rPr>
      </w:pPr>
    </w:p>
    <w:p w:rsidR="00DB6E63" w:rsidRDefault="00DB6E63" w:rsidP="00BC5370">
      <w:pPr>
        <w:spacing w:after="0" w:line="240" w:lineRule="auto"/>
        <w:jc w:val="both"/>
        <w:rPr>
          <w:rFonts w:ascii="Times New Roman" w:hAnsi="Times New Roman" w:cs="Times New Roman"/>
          <w:sz w:val="28"/>
          <w:szCs w:val="28"/>
        </w:rPr>
      </w:pPr>
    </w:p>
    <w:p w:rsidR="00DB6E63" w:rsidRDefault="00DB6E63" w:rsidP="00BC5370">
      <w:pPr>
        <w:spacing w:after="0" w:line="240" w:lineRule="auto"/>
        <w:jc w:val="both"/>
        <w:rPr>
          <w:rFonts w:ascii="Times New Roman" w:hAnsi="Times New Roman" w:cs="Times New Roman"/>
          <w:sz w:val="28"/>
          <w:szCs w:val="28"/>
        </w:rPr>
      </w:pPr>
    </w:p>
    <w:p w:rsidR="00DB6E63" w:rsidRPr="00916053" w:rsidRDefault="00DB6E63" w:rsidP="00BC5370">
      <w:pPr>
        <w:spacing w:after="0" w:line="240" w:lineRule="auto"/>
        <w:jc w:val="both"/>
        <w:rPr>
          <w:rFonts w:ascii="Times New Roman" w:hAnsi="Times New Roman" w:cs="Times New Roman"/>
          <w:sz w:val="28"/>
          <w:szCs w:val="28"/>
        </w:rPr>
      </w:pPr>
    </w:p>
    <w:p w:rsidR="00105079" w:rsidRPr="00916053" w:rsidRDefault="00493177" w:rsidP="00BC5370">
      <w:pPr>
        <w:spacing w:after="0" w:line="240" w:lineRule="auto"/>
        <w:jc w:val="center"/>
        <w:rPr>
          <w:rFonts w:ascii="Times New Roman" w:hAnsi="Times New Roman" w:cs="Times New Roman"/>
          <w:b/>
          <w:sz w:val="28"/>
          <w:szCs w:val="28"/>
        </w:rPr>
        <w:sectPr w:rsidR="00105079" w:rsidRPr="00916053" w:rsidSect="0022281C">
          <w:pgSz w:w="11906" w:h="16838"/>
          <w:pgMar w:top="567" w:right="567" w:bottom="567" w:left="1134" w:header="709" w:footer="709" w:gutter="0"/>
          <w:cols w:space="708"/>
          <w:titlePg/>
          <w:docGrid w:linePitch="360"/>
        </w:sectPr>
      </w:pPr>
      <w:r w:rsidRPr="00916053">
        <w:rPr>
          <w:rFonts w:ascii="Times New Roman" w:hAnsi="Times New Roman" w:cs="Times New Roman"/>
          <w:b/>
          <w:sz w:val="28"/>
          <w:szCs w:val="28"/>
        </w:rPr>
        <w:t>202</w:t>
      </w:r>
      <w:r w:rsidR="006876D5">
        <w:rPr>
          <w:rFonts w:ascii="Times New Roman" w:hAnsi="Times New Roman" w:cs="Times New Roman"/>
          <w:b/>
          <w:sz w:val="28"/>
          <w:szCs w:val="28"/>
        </w:rPr>
        <w:t>2</w:t>
      </w:r>
      <w:r w:rsidR="00E016AF" w:rsidRPr="00916053">
        <w:rPr>
          <w:rFonts w:ascii="Times New Roman" w:hAnsi="Times New Roman" w:cs="Times New Roman"/>
          <w:b/>
          <w:sz w:val="28"/>
          <w:szCs w:val="28"/>
        </w:rPr>
        <w:t xml:space="preserve"> </w:t>
      </w:r>
      <w:r w:rsidR="00105079" w:rsidRPr="00916053">
        <w:rPr>
          <w:rFonts w:ascii="Times New Roman" w:hAnsi="Times New Roman" w:cs="Times New Roman"/>
          <w:b/>
          <w:sz w:val="28"/>
          <w:szCs w:val="28"/>
        </w:rPr>
        <w:t>год</w:t>
      </w:r>
    </w:p>
    <w:p w:rsidR="00105079" w:rsidRPr="00916053" w:rsidRDefault="00105079" w:rsidP="00BC5370">
      <w:pPr>
        <w:spacing w:after="0" w:line="240" w:lineRule="auto"/>
        <w:jc w:val="center"/>
        <w:rPr>
          <w:rFonts w:ascii="Times New Roman" w:hAnsi="Times New Roman" w:cs="Times New Roman"/>
          <w:sz w:val="28"/>
          <w:szCs w:val="28"/>
        </w:rPr>
      </w:pPr>
    </w:p>
    <w:p w:rsidR="00FD66E4" w:rsidRPr="00916053" w:rsidRDefault="00FD66E4" w:rsidP="00BC5370">
      <w:pPr>
        <w:spacing w:after="0" w:line="240" w:lineRule="auto"/>
        <w:jc w:val="center"/>
        <w:rPr>
          <w:rFonts w:ascii="Times New Roman" w:hAnsi="Times New Roman" w:cs="Times New Roman"/>
          <w:b/>
          <w:sz w:val="26"/>
          <w:szCs w:val="26"/>
        </w:rPr>
      </w:pPr>
      <w:r w:rsidRPr="00916053">
        <w:rPr>
          <w:rFonts w:ascii="Times New Roman" w:hAnsi="Times New Roman" w:cs="Times New Roman"/>
          <w:b/>
          <w:sz w:val="26"/>
          <w:szCs w:val="26"/>
        </w:rPr>
        <w:t>Состав авторского коллектива</w:t>
      </w:r>
    </w:p>
    <w:p w:rsidR="00FD66E4" w:rsidRPr="00916053" w:rsidRDefault="00FD66E4" w:rsidP="00BC5370">
      <w:pPr>
        <w:spacing w:after="0" w:line="240" w:lineRule="auto"/>
        <w:jc w:val="center"/>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FD66E4" w:rsidRPr="00916053" w:rsidTr="00175585">
        <w:trPr>
          <w:jc w:val="center"/>
        </w:trPr>
        <w:tc>
          <w:tcPr>
            <w:tcW w:w="6821"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Должность</w:t>
            </w:r>
          </w:p>
        </w:tc>
        <w:tc>
          <w:tcPr>
            <w:tcW w:w="3083"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Фамилия, инициалы</w:t>
            </w:r>
          </w:p>
        </w:tc>
      </w:tr>
      <w:tr w:rsidR="00FD66E4" w:rsidRPr="00916053" w:rsidTr="00175585">
        <w:trPr>
          <w:jc w:val="center"/>
        </w:trPr>
        <w:tc>
          <w:tcPr>
            <w:tcW w:w="6821"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 xml:space="preserve">Директор </w:t>
            </w:r>
            <w:r w:rsidRPr="00916053">
              <w:rPr>
                <w:rFonts w:ascii="Times New Roman" w:eastAsia="Times New Roman" w:hAnsi="Times New Roman" w:cs="Times New Roman"/>
                <w:iCs/>
                <w:sz w:val="26"/>
                <w:szCs w:val="26"/>
              </w:rPr>
              <w:t>ООО «ГЕОЗЕМСТРОЙ»</w:t>
            </w:r>
          </w:p>
        </w:tc>
        <w:tc>
          <w:tcPr>
            <w:tcW w:w="3083" w:type="dxa"/>
          </w:tcPr>
          <w:p w:rsidR="00FD66E4" w:rsidRPr="00916053" w:rsidRDefault="00FD66E4" w:rsidP="00BC5370">
            <w:pPr>
              <w:spacing w:after="0" w:line="240" w:lineRule="auto"/>
              <w:jc w:val="both"/>
              <w:rPr>
                <w:rFonts w:ascii="Times New Roman" w:hAnsi="Times New Roman" w:cs="Times New Roman"/>
                <w:sz w:val="26"/>
                <w:szCs w:val="26"/>
              </w:rPr>
            </w:pPr>
            <w:proofErr w:type="spellStart"/>
            <w:r w:rsidRPr="00916053">
              <w:rPr>
                <w:rFonts w:ascii="Times New Roman" w:hAnsi="Times New Roman" w:cs="Times New Roman"/>
                <w:sz w:val="26"/>
                <w:szCs w:val="26"/>
              </w:rPr>
              <w:t>Прилепин</w:t>
            </w:r>
            <w:proofErr w:type="spellEnd"/>
            <w:r w:rsidRPr="00916053">
              <w:rPr>
                <w:rFonts w:ascii="Times New Roman" w:hAnsi="Times New Roman" w:cs="Times New Roman"/>
                <w:sz w:val="26"/>
                <w:szCs w:val="26"/>
              </w:rPr>
              <w:t xml:space="preserve"> В. А. </w:t>
            </w:r>
          </w:p>
        </w:tc>
      </w:tr>
      <w:tr w:rsidR="00FD66E4" w:rsidRPr="00916053" w:rsidTr="00175585">
        <w:trPr>
          <w:jc w:val="center"/>
        </w:trPr>
        <w:tc>
          <w:tcPr>
            <w:tcW w:w="6821"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Юрист-</w:t>
            </w:r>
            <w:proofErr w:type="spellStart"/>
            <w:r w:rsidRPr="00916053">
              <w:rPr>
                <w:rFonts w:ascii="Times New Roman" w:hAnsi="Times New Roman" w:cs="Times New Roman"/>
                <w:sz w:val="26"/>
                <w:szCs w:val="26"/>
              </w:rPr>
              <w:t>консульт</w:t>
            </w:r>
            <w:proofErr w:type="spellEnd"/>
          </w:p>
        </w:tc>
        <w:tc>
          <w:tcPr>
            <w:tcW w:w="3083" w:type="dxa"/>
          </w:tcPr>
          <w:p w:rsidR="00FD66E4" w:rsidRPr="00916053" w:rsidRDefault="00FD66E4" w:rsidP="00BC5370">
            <w:pPr>
              <w:spacing w:after="0" w:line="240" w:lineRule="auto"/>
              <w:jc w:val="both"/>
              <w:rPr>
                <w:rFonts w:ascii="Times New Roman" w:hAnsi="Times New Roman" w:cs="Times New Roman"/>
                <w:sz w:val="26"/>
                <w:szCs w:val="26"/>
              </w:rPr>
            </w:pPr>
            <w:proofErr w:type="spellStart"/>
            <w:r w:rsidRPr="00916053">
              <w:rPr>
                <w:rFonts w:ascii="Times New Roman" w:hAnsi="Times New Roman" w:cs="Times New Roman"/>
                <w:sz w:val="26"/>
                <w:szCs w:val="26"/>
              </w:rPr>
              <w:t>Жужукин</w:t>
            </w:r>
            <w:proofErr w:type="spellEnd"/>
            <w:r w:rsidRPr="00916053">
              <w:rPr>
                <w:rFonts w:ascii="Times New Roman" w:hAnsi="Times New Roman" w:cs="Times New Roman"/>
                <w:sz w:val="26"/>
                <w:szCs w:val="26"/>
              </w:rPr>
              <w:t xml:space="preserve"> В. В. </w:t>
            </w:r>
          </w:p>
        </w:tc>
      </w:tr>
      <w:tr w:rsidR="00FD66E4" w:rsidRPr="00916053" w:rsidTr="00175585">
        <w:trPr>
          <w:jc w:val="center"/>
        </w:trPr>
        <w:tc>
          <w:tcPr>
            <w:tcW w:w="6821"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Начальник отдела градостроительства и архитектуры</w:t>
            </w:r>
          </w:p>
        </w:tc>
        <w:tc>
          <w:tcPr>
            <w:tcW w:w="3083"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 xml:space="preserve">Поздоровкина Н. В. </w:t>
            </w:r>
          </w:p>
        </w:tc>
      </w:tr>
      <w:tr w:rsidR="00FD66E4" w:rsidRPr="00916053" w:rsidTr="00175585">
        <w:trPr>
          <w:jc w:val="center"/>
        </w:trPr>
        <w:tc>
          <w:tcPr>
            <w:tcW w:w="6821"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Архитектор</w:t>
            </w:r>
          </w:p>
        </w:tc>
        <w:tc>
          <w:tcPr>
            <w:tcW w:w="3083" w:type="dxa"/>
          </w:tcPr>
          <w:p w:rsidR="00FD66E4" w:rsidRPr="00916053" w:rsidRDefault="00FD66E4" w:rsidP="00BC5370">
            <w:pPr>
              <w:spacing w:after="0" w:line="240" w:lineRule="auto"/>
              <w:jc w:val="both"/>
              <w:rPr>
                <w:rFonts w:ascii="Times New Roman" w:hAnsi="Times New Roman" w:cs="Times New Roman"/>
                <w:sz w:val="26"/>
                <w:szCs w:val="26"/>
              </w:rPr>
            </w:pPr>
            <w:proofErr w:type="spellStart"/>
            <w:r w:rsidRPr="00916053">
              <w:rPr>
                <w:rFonts w:ascii="Times New Roman" w:hAnsi="Times New Roman" w:cs="Times New Roman"/>
                <w:sz w:val="26"/>
                <w:szCs w:val="26"/>
              </w:rPr>
              <w:t>Голозубова</w:t>
            </w:r>
            <w:proofErr w:type="spellEnd"/>
            <w:r w:rsidRPr="00916053">
              <w:rPr>
                <w:rFonts w:ascii="Times New Roman" w:hAnsi="Times New Roman" w:cs="Times New Roman"/>
                <w:sz w:val="26"/>
                <w:szCs w:val="26"/>
              </w:rPr>
              <w:t xml:space="preserve"> Е. А.</w:t>
            </w:r>
          </w:p>
        </w:tc>
      </w:tr>
      <w:tr w:rsidR="00FD66E4" w:rsidRPr="00916053" w:rsidTr="00175585">
        <w:trPr>
          <w:jc w:val="center"/>
        </w:trPr>
        <w:tc>
          <w:tcPr>
            <w:tcW w:w="6821" w:type="dxa"/>
          </w:tcPr>
          <w:p w:rsidR="00FD66E4" w:rsidRPr="00916053" w:rsidRDefault="00FB2D10"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Инженер-проектировщик</w:t>
            </w:r>
          </w:p>
        </w:tc>
        <w:tc>
          <w:tcPr>
            <w:tcW w:w="3083" w:type="dxa"/>
          </w:tcPr>
          <w:p w:rsidR="00FD66E4" w:rsidRPr="00916053" w:rsidRDefault="00FB2D10" w:rsidP="00BC5370">
            <w:pPr>
              <w:spacing w:after="0" w:line="240" w:lineRule="auto"/>
              <w:jc w:val="both"/>
              <w:rPr>
                <w:rFonts w:ascii="Times New Roman" w:hAnsi="Times New Roman" w:cs="Times New Roman"/>
                <w:sz w:val="26"/>
                <w:szCs w:val="26"/>
              </w:rPr>
            </w:pPr>
            <w:proofErr w:type="spellStart"/>
            <w:r w:rsidRPr="00916053">
              <w:rPr>
                <w:rFonts w:ascii="Times New Roman" w:hAnsi="Times New Roman" w:cs="Times New Roman"/>
                <w:sz w:val="26"/>
                <w:szCs w:val="26"/>
              </w:rPr>
              <w:t>Кострюкова</w:t>
            </w:r>
            <w:proofErr w:type="spellEnd"/>
            <w:r w:rsidRPr="00916053">
              <w:rPr>
                <w:rFonts w:ascii="Times New Roman" w:hAnsi="Times New Roman" w:cs="Times New Roman"/>
                <w:sz w:val="26"/>
                <w:szCs w:val="26"/>
              </w:rPr>
              <w:t xml:space="preserve"> В. К.</w:t>
            </w:r>
          </w:p>
        </w:tc>
      </w:tr>
      <w:tr w:rsidR="00FD66E4" w:rsidRPr="00916053" w:rsidTr="00175585">
        <w:trPr>
          <w:jc w:val="center"/>
        </w:trPr>
        <w:tc>
          <w:tcPr>
            <w:tcW w:w="6821"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Инженер-проектировщик</w:t>
            </w:r>
          </w:p>
        </w:tc>
        <w:tc>
          <w:tcPr>
            <w:tcW w:w="3083"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 xml:space="preserve">Сотникова Е. В. </w:t>
            </w:r>
          </w:p>
        </w:tc>
      </w:tr>
      <w:tr w:rsidR="00FD66E4" w:rsidRPr="00916053" w:rsidTr="00175585">
        <w:trPr>
          <w:jc w:val="center"/>
        </w:trPr>
        <w:tc>
          <w:tcPr>
            <w:tcW w:w="6821"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Инженер-проектировщик</w:t>
            </w:r>
          </w:p>
        </w:tc>
        <w:tc>
          <w:tcPr>
            <w:tcW w:w="3083" w:type="dxa"/>
          </w:tcPr>
          <w:p w:rsidR="00FD66E4" w:rsidRPr="00916053" w:rsidRDefault="00FD66E4" w:rsidP="00BC5370">
            <w:pPr>
              <w:spacing w:after="0" w:line="240" w:lineRule="auto"/>
              <w:jc w:val="both"/>
              <w:rPr>
                <w:rFonts w:ascii="Times New Roman" w:hAnsi="Times New Roman" w:cs="Times New Roman"/>
                <w:sz w:val="26"/>
                <w:szCs w:val="26"/>
              </w:rPr>
            </w:pPr>
            <w:proofErr w:type="spellStart"/>
            <w:r w:rsidRPr="00916053">
              <w:rPr>
                <w:rFonts w:ascii="Times New Roman" w:hAnsi="Times New Roman" w:cs="Times New Roman"/>
                <w:sz w:val="26"/>
                <w:szCs w:val="26"/>
              </w:rPr>
              <w:t>Карауш</w:t>
            </w:r>
            <w:proofErr w:type="spellEnd"/>
            <w:r w:rsidRPr="00916053">
              <w:rPr>
                <w:rFonts w:ascii="Times New Roman" w:hAnsi="Times New Roman" w:cs="Times New Roman"/>
                <w:sz w:val="26"/>
                <w:szCs w:val="26"/>
              </w:rPr>
              <w:t xml:space="preserve"> В. Е.</w:t>
            </w:r>
          </w:p>
        </w:tc>
      </w:tr>
      <w:tr w:rsidR="00FD66E4" w:rsidRPr="00916053" w:rsidTr="00175585">
        <w:trPr>
          <w:jc w:val="center"/>
        </w:trPr>
        <w:tc>
          <w:tcPr>
            <w:tcW w:w="6821" w:type="dxa"/>
          </w:tcPr>
          <w:p w:rsidR="00FD66E4" w:rsidRPr="00916053" w:rsidRDefault="00FD66E4" w:rsidP="00BC5370">
            <w:pPr>
              <w:spacing w:after="0" w:line="240" w:lineRule="auto"/>
              <w:jc w:val="both"/>
              <w:rPr>
                <w:rFonts w:ascii="Times New Roman" w:hAnsi="Times New Roman" w:cs="Times New Roman"/>
                <w:sz w:val="26"/>
                <w:szCs w:val="26"/>
              </w:rPr>
            </w:pPr>
            <w:r w:rsidRPr="00916053">
              <w:rPr>
                <w:rFonts w:ascii="Times New Roman" w:hAnsi="Times New Roman" w:cs="Times New Roman"/>
                <w:sz w:val="26"/>
                <w:szCs w:val="26"/>
              </w:rPr>
              <w:t>Инженер-проектировщик</w:t>
            </w:r>
          </w:p>
        </w:tc>
        <w:tc>
          <w:tcPr>
            <w:tcW w:w="3083" w:type="dxa"/>
          </w:tcPr>
          <w:p w:rsidR="00FD66E4" w:rsidRPr="006876D5" w:rsidRDefault="006E16D3" w:rsidP="00BC5370">
            <w:pPr>
              <w:spacing w:after="0" w:line="240" w:lineRule="auto"/>
              <w:jc w:val="both"/>
              <w:rPr>
                <w:rFonts w:ascii="Times New Roman" w:hAnsi="Times New Roman" w:cs="Times New Roman"/>
                <w:sz w:val="26"/>
                <w:szCs w:val="26"/>
              </w:rPr>
            </w:pPr>
            <w:r w:rsidRPr="006876D5">
              <w:rPr>
                <w:rFonts w:ascii="Times New Roman" w:hAnsi="Times New Roman" w:cs="Times New Roman"/>
                <w:sz w:val="26"/>
                <w:szCs w:val="26"/>
              </w:rPr>
              <w:t>Пономарева О. А.</w:t>
            </w:r>
          </w:p>
        </w:tc>
      </w:tr>
    </w:tbl>
    <w:p w:rsidR="00C54E3D" w:rsidRPr="00916053" w:rsidRDefault="00C54E3D" w:rsidP="00BC5370">
      <w:pPr>
        <w:spacing w:after="0" w:line="240" w:lineRule="auto"/>
        <w:rPr>
          <w:rFonts w:ascii="Times New Roman" w:eastAsia="Times New Roman" w:hAnsi="Times New Roman" w:cs="Times New Roman"/>
          <w:iCs/>
          <w:sz w:val="28"/>
          <w:szCs w:val="28"/>
        </w:rPr>
      </w:pPr>
      <w:r w:rsidRPr="00916053">
        <w:rPr>
          <w:rFonts w:ascii="Times New Roman" w:eastAsia="Times New Roman" w:hAnsi="Times New Roman" w:cs="Times New Roman"/>
          <w:iCs/>
          <w:sz w:val="28"/>
          <w:szCs w:val="28"/>
        </w:rPr>
        <w:br w:type="page"/>
      </w:r>
    </w:p>
    <w:p w:rsidR="00C54E3D" w:rsidRPr="00376EC4" w:rsidRDefault="008E24F7" w:rsidP="00BC5370">
      <w:pPr>
        <w:spacing w:after="0" w:line="240" w:lineRule="auto"/>
        <w:jc w:val="both"/>
        <w:rPr>
          <w:rFonts w:ascii="Times New Roman" w:hAnsi="Times New Roman" w:cs="Times New Roman"/>
          <w:sz w:val="28"/>
          <w:szCs w:val="28"/>
        </w:rPr>
      </w:pPr>
      <w:r w:rsidRPr="00376EC4">
        <w:rPr>
          <w:rFonts w:ascii="Times New Roman" w:hAnsi="Times New Roman" w:cs="Times New Roman"/>
          <w:b/>
          <w:sz w:val="26"/>
          <w:szCs w:val="26"/>
        </w:rPr>
        <w:lastRenderedPageBreak/>
        <w:t xml:space="preserve">Перечень графических и текстовых материалов генерального плана муниципального образования </w:t>
      </w:r>
      <w:r w:rsidR="00FE6211">
        <w:rPr>
          <w:rFonts w:ascii="Times New Roman" w:hAnsi="Times New Roman" w:cs="Times New Roman"/>
          <w:b/>
          <w:bCs/>
          <w:sz w:val="26"/>
          <w:szCs w:val="26"/>
        </w:rPr>
        <w:t>«</w:t>
      </w:r>
      <w:proofErr w:type="spellStart"/>
      <w:r w:rsidR="00FE6211">
        <w:rPr>
          <w:rFonts w:ascii="Times New Roman" w:hAnsi="Times New Roman" w:cs="Times New Roman"/>
          <w:b/>
          <w:bCs/>
          <w:sz w:val="26"/>
          <w:szCs w:val="26"/>
        </w:rPr>
        <w:t>Тереньгульское</w:t>
      </w:r>
      <w:proofErr w:type="spellEnd"/>
      <w:r w:rsidR="00FE6211">
        <w:rPr>
          <w:rFonts w:ascii="Times New Roman" w:hAnsi="Times New Roman" w:cs="Times New Roman"/>
          <w:b/>
          <w:bCs/>
          <w:sz w:val="26"/>
          <w:szCs w:val="26"/>
        </w:rPr>
        <w:t xml:space="preserve"> городское поселение</w:t>
      </w:r>
      <w:r w:rsidRPr="00376EC4">
        <w:rPr>
          <w:rFonts w:ascii="Times New Roman" w:hAnsi="Times New Roman" w:cs="Times New Roman"/>
          <w:b/>
          <w:bCs/>
          <w:sz w:val="26"/>
          <w:szCs w:val="26"/>
        </w:rPr>
        <w:t>»</w:t>
      </w:r>
    </w:p>
    <w:p w:rsidR="003F17BA" w:rsidRPr="00027B9A" w:rsidRDefault="003F17BA" w:rsidP="003F17BA">
      <w:pPr>
        <w:spacing w:after="0" w:line="240" w:lineRule="auto"/>
        <w:jc w:val="both"/>
        <w:rPr>
          <w:rFonts w:ascii="Times New Roman" w:hAnsi="Times New Roman" w:cs="Times New Roman"/>
          <w:sz w:val="26"/>
          <w:szCs w:val="26"/>
        </w:rPr>
      </w:pPr>
    </w:p>
    <w:tbl>
      <w:tblPr>
        <w:tblStyle w:val="af1"/>
        <w:tblW w:w="10421" w:type="dxa"/>
        <w:jc w:val="center"/>
        <w:tblLayout w:type="fixed"/>
        <w:tblLook w:val="04A0" w:firstRow="1" w:lastRow="0" w:firstColumn="1" w:lastColumn="0" w:noHBand="0" w:noVBand="1"/>
      </w:tblPr>
      <w:tblGrid>
        <w:gridCol w:w="1101"/>
        <w:gridCol w:w="1134"/>
        <w:gridCol w:w="7087"/>
        <w:gridCol w:w="1099"/>
      </w:tblGrid>
      <w:tr w:rsidR="003F17BA" w:rsidRPr="00027B9A" w:rsidTr="008E24F7">
        <w:trPr>
          <w:tblHeader/>
          <w:jc w:val="center"/>
        </w:trPr>
        <w:tc>
          <w:tcPr>
            <w:tcW w:w="1101" w:type="dxa"/>
          </w:tcPr>
          <w:p w:rsidR="003F17BA" w:rsidRPr="00027B9A" w:rsidRDefault="003F17BA" w:rsidP="009D7FF1">
            <w:pPr>
              <w:jc w:val="center"/>
              <w:rPr>
                <w:rFonts w:ascii="Times New Roman" w:hAnsi="Times New Roman" w:cs="Times New Roman"/>
                <w:sz w:val="26"/>
                <w:szCs w:val="26"/>
              </w:rPr>
            </w:pPr>
            <w:r w:rsidRPr="00027B9A">
              <w:rPr>
                <w:rFonts w:ascii="Times New Roman" w:hAnsi="Times New Roman" w:cs="Times New Roman"/>
                <w:sz w:val="26"/>
                <w:szCs w:val="26"/>
              </w:rPr>
              <w:t>Номер тома</w:t>
            </w:r>
          </w:p>
        </w:tc>
        <w:tc>
          <w:tcPr>
            <w:tcW w:w="1134" w:type="dxa"/>
          </w:tcPr>
          <w:p w:rsidR="003F17BA" w:rsidRPr="00027B9A" w:rsidRDefault="003F17BA" w:rsidP="009D7FF1">
            <w:pPr>
              <w:jc w:val="center"/>
              <w:rPr>
                <w:rFonts w:ascii="Times New Roman" w:hAnsi="Times New Roman" w:cs="Times New Roman"/>
                <w:sz w:val="26"/>
                <w:szCs w:val="26"/>
              </w:rPr>
            </w:pPr>
            <w:proofErr w:type="spellStart"/>
            <w:r w:rsidRPr="00027B9A">
              <w:rPr>
                <w:rFonts w:ascii="Times New Roman" w:hAnsi="Times New Roman" w:cs="Times New Roman"/>
                <w:sz w:val="26"/>
                <w:szCs w:val="26"/>
              </w:rPr>
              <w:t>Обозна-чение</w:t>
            </w:r>
            <w:proofErr w:type="spellEnd"/>
          </w:p>
        </w:tc>
        <w:tc>
          <w:tcPr>
            <w:tcW w:w="7087" w:type="dxa"/>
          </w:tcPr>
          <w:p w:rsidR="003F17BA" w:rsidRPr="00027B9A" w:rsidRDefault="003F17BA" w:rsidP="009D7FF1">
            <w:pPr>
              <w:jc w:val="center"/>
              <w:rPr>
                <w:rFonts w:ascii="Times New Roman" w:hAnsi="Times New Roman" w:cs="Times New Roman"/>
                <w:sz w:val="26"/>
                <w:szCs w:val="26"/>
              </w:rPr>
            </w:pPr>
            <w:r w:rsidRPr="00027B9A">
              <w:rPr>
                <w:rFonts w:ascii="Times New Roman" w:hAnsi="Times New Roman" w:cs="Times New Roman"/>
                <w:sz w:val="26"/>
                <w:szCs w:val="26"/>
              </w:rPr>
              <w:t>Наименование</w:t>
            </w:r>
          </w:p>
        </w:tc>
        <w:tc>
          <w:tcPr>
            <w:tcW w:w="1099" w:type="dxa"/>
          </w:tcPr>
          <w:p w:rsidR="003F17BA" w:rsidRPr="00027B9A" w:rsidRDefault="003F17BA" w:rsidP="009D7FF1">
            <w:pPr>
              <w:jc w:val="center"/>
              <w:rPr>
                <w:rFonts w:ascii="Times New Roman" w:hAnsi="Times New Roman" w:cs="Times New Roman"/>
                <w:sz w:val="26"/>
                <w:szCs w:val="26"/>
              </w:rPr>
            </w:pPr>
            <w:r w:rsidRPr="00027B9A">
              <w:rPr>
                <w:rFonts w:ascii="Times New Roman" w:hAnsi="Times New Roman" w:cs="Times New Roman"/>
                <w:sz w:val="26"/>
                <w:szCs w:val="26"/>
              </w:rPr>
              <w:t>Гриф</w:t>
            </w:r>
          </w:p>
        </w:tc>
      </w:tr>
      <w:tr w:rsidR="003F17BA" w:rsidRPr="00027B9A" w:rsidTr="008E24F7">
        <w:trPr>
          <w:jc w:val="center"/>
        </w:trPr>
        <w:tc>
          <w:tcPr>
            <w:tcW w:w="10421" w:type="dxa"/>
            <w:gridSpan w:val="4"/>
          </w:tcPr>
          <w:p w:rsidR="003F17BA" w:rsidRPr="00027B9A" w:rsidRDefault="003F17BA" w:rsidP="009D7FF1">
            <w:pPr>
              <w:jc w:val="center"/>
              <w:rPr>
                <w:rFonts w:ascii="Times New Roman" w:hAnsi="Times New Roman" w:cs="Times New Roman"/>
                <w:sz w:val="26"/>
                <w:szCs w:val="26"/>
              </w:rPr>
            </w:pPr>
            <w:r w:rsidRPr="00027B9A">
              <w:rPr>
                <w:rFonts w:ascii="Times New Roman" w:hAnsi="Times New Roman" w:cs="Times New Roman"/>
                <w:b/>
                <w:sz w:val="26"/>
                <w:szCs w:val="26"/>
              </w:rPr>
              <w:t>Генеральный план</w:t>
            </w:r>
          </w:p>
        </w:tc>
      </w:tr>
      <w:tr w:rsidR="008E24F7" w:rsidRPr="00027B9A" w:rsidTr="008E24F7">
        <w:trPr>
          <w:jc w:val="center"/>
        </w:trPr>
        <w:tc>
          <w:tcPr>
            <w:tcW w:w="1101" w:type="dxa"/>
            <w:vMerge w:val="restart"/>
          </w:tcPr>
          <w:p w:rsidR="008E24F7" w:rsidRPr="00027B9A" w:rsidRDefault="008E24F7" w:rsidP="008E24F7">
            <w:pPr>
              <w:jc w:val="center"/>
              <w:rPr>
                <w:rFonts w:ascii="Times New Roman" w:hAnsi="Times New Roman" w:cs="Times New Roman"/>
                <w:sz w:val="26"/>
                <w:szCs w:val="26"/>
              </w:rPr>
            </w:pPr>
            <w:r w:rsidRPr="00027B9A">
              <w:rPr>
                <w:rFonts w:ascii="Times New Roman" w:hAnsi="Times New Roman" w:cs="Times New Roman"/>
                <w:sz w:val="26"/>
                <w:szCs w:val="26"/>
              </w:rPr>
              <w:t>-</w:t>
            </w:r>
          </w:p>
        </w:tc>
        <w:tc>
          <w:tcPr>
            <w:tcW w:w="1134" w:type="dxa"/>
          </w:tcPr>
          <w:p w:rsidR="008E24F7" w:rsidRPr="00027B9A" w:rsidRDefault="008E24F7" w:rsidP="008E24F7">
            <w:pPr>
              <w:jc w:val="center"/>
              <w:rPr>
                <w:rFonts w:ascii="Times New Roman" w:hAnsi="Times New Roman" w:cs="Times New Roman"/>
                <w:sz w:val="26"/>
                <w:szCs w:val="26"/>
              </w:rPr>
            </w:pPr>
            <w:r w:rsidRPr="00027B9A">
              <w:rPr>
                <w:rFonts w:ascii="Times New Roman" w:hAnsi="Times New Roman" w:cs="Times New Roman"/>
                <w:sz w:val="26"/>
                <w:szCs w:val="26"/>
              </w:rPr>
              <w:t>ПЗ</w:t>
            </w:r>
          </w:p>
        </w:tc>
        <w:tc>
          <w:tcPr>
            <w:tcW w:w="7087" w:type="dxa"/>
          </w:tcPr>
          <w:p w:rsidR="008E24F7" w:rsidRPr="00376EC4" w:rsidRDefault="008E24F7" w:rsidP="008E24F7">
            <w:pPr>
              <w:jc w:val="both"/>
              <w:rPr>
                <w:rFonts w:ascii="Times New Roman" w:hAnsi="Times New Roman" w:cs="Times New Roman"/>
                <w:sz w:val="26"/>
                <w:szCs w:val="26"/>
              </w:rPr>
            </w:pPr>
            <w:r w:rsidRPr="00376EC4">
              <w:rPr>
                <w:rFonts w:ascii="Times New Roman" w:hAnsi="Times New Roman" w:cs="Times New Roman"/>
                <w:sz w:val="26"/>
                <w:szCs w:val="26"/>
              </w:rPr>
              <w:t>Положение о территориальном планировании</w:t>
            </w:r>
          </w:p>
        </w:tc>
        <w:tc>
          <w:tcPr>
            <w:tcW w:w="1099" w:type="dxa"/>
          </w:tcPr>
          <w:p w:rsidR="008E24F7" w:rsidRPr="00027B9A" w:rsidRDefault="008E24F7" w:rsidP="008E24F7">
            <w:pPr>
              <w:jc w:val="center"/>
              <w:rPr>
                <w:rFonts w:ascii="Times New Roman" w:hAnsi="Times New Roman" w:cs="Times New Roman"/>
                <w:sz w:val="26"/>
                <w:szCs w:val="26"/>
              </w:rPr>
            </w:pPr>
            <w:r w:rsidRPr="00027B9A">
              <w:rPr>
                <w:rFonts w:ascii="Times New Roman" w:hAnsi="Times New Roman" w:cs="Times New Roman"/>
                <w:sz w:val="26"/>
                <w:szCs w:val="26"/>
              </w:rPr>
              <w:t>н/с</w:t>
            </w:r>
          </w:p>
        </w:tc>
      </w:tr>
      <w:tr w:rsidR="008E24F7" w:rsidRPr="00027B9A" w:rsidTr="008E24F7">
        <w:trPr>
          <w:jc w:val="center"/>
        </w:trPr>
        <w:tc>
          <w:tcPr>
            <w:tcW w:w="1101" w:type="dxa"/>
            <w:vMerge/>
          </w:tcPr>
          <w:p w:rsidR="008E24F7" w:rsidRPr="00027B9A" w:rsidRDefault="008E24F7" w:rsidP="008E24F7">
            <w:pPr>
              <w:jc w:val="center"/>
              <w:rPr>
                <w:rFonts w:ascii="Times New Roman" w:hAnsi="Times New Roman" w:cs="Times New Roman"/>
                <w:sz w:val="26"/>
                <w:szCs w:val="26"/>
              </w:rPr>
            </w:pPr>
          </w:p>
        </w:tc>
        <w:tc>
          <w:tcPr>
            <w:tcW w:w="1134" w:type="dxa"/>
          </w:tcPr>
          <w:p w:rsidR="008E24F7" w:rsidRPr="00027B9A" w:rsidRDefault="008E24F7" w:rsidP="008E24F7">
            <w:pPr>
              <w:jc w:val="center"/>
              <w:rPr>
                <w:rFonts w:ascii="Times New Roman" w:hAnsi="Times New Roman" w:cs="Times New Roman"/>
                <w:sz w:val="26"/>
                <w:szCs w:val="26"/>
              </w:rPr>
            </w:pPr>
            <w:r w:rsidRPr="00027B9A">
              <w:rPr>
                <w:rFonts w:ascii="Times New Roman" w:hAnsi="Times New Roman" w:cs="Times New Roman"/>
                <w:sz w:val="26"/>
                <w:szCs w:val="26"/>
              </w:rPr>
              <w:t>1.1</w:t>
            </w:r>
          </w:p>
        </w:tc>
        <w:tc>
          <w:tcPr>
            <w:tcW w:w="7087" w:type="dxa"/>
          </w:tcPr>
          <w:p w:rsidR="008E24F7" w:rsidRPr="00376EC4" w:rsidRDefault="008E24F7" w:rsidP="008E24F7">
            <w:pPr>
              <w:jc w:val="both"/>
              <w:rPr>
                <w:rFonts w:ascii="Times New Roman" w:hAnsi="Times New Roman" w:cs="Times New Roman"/>
                <w:sz w:val="26"/>
                <w:szCs w:val="26"/>
              </w:rPr>
            </w:pPr>
            <w:r w:rsidRPr="00376EC4">
              <w:rPr>
                <w:rFonts w:ascii="Times New Roman" w:hAnsi="Times New Roman" w:cs="Times New Roman"/>
                <w:sz w:val="26"/>
                <w:szCs w:val="26"/>
              </w:rPr>
              <w:t xml:space="preserve">Карта планируемого размещения объектов </w:t>
            </w:r>
          </w:p>
        </w:tc>
        <w:tc>
          <w:tcPr>
            <w:tcW w:w="1099" w:type="dxa"/>
          </w:tcPr>
          <w:p w:rsidR="008E24F7" w:rsidRPr="00027B9A" w:rsidRDefault="008E24F7" w:rsidP="008E24F7">
            <w:pPr>
              <w:jc w:val="center"/>
              <w:rPr>
                <w:rFonts w:ascii="Times New Roman" w:hAnsi="Times New Roman" w:cs="Times New Roman"/>
                <w:sz w:val="26"/>
                <w:szCs w:val="26"/>
              </w:rPr>
            </w:pPr>
            <w:r w:rsidRPr="00027B9A">
              <w:rPr>
                <w:rFonts w:ascii="Times New Roman" w:hAnsi="Times New Roman" w:cs="Times New Roman"/>
                <w:sz w:val="26"/>
                <w:szCs w:val="26"/>
              </w:rPr>
              <w:t>н/с</w:t>
            </w:r>
          </w:p>
        </w:tc>
      </w:tr>
      <w:tr w:rsidR="00AF6199" w:rsidRPr="00027B9A" w:rsidTr="008E24F7">
        <w:trPr>
          <w:jc w:val="center"/>
        </w:trPr>
        <w:tc>
          <w:tcPr>
            <w:tcW w:w="1101" w:type="dxa"/>
            <w:vMerge/>
          </w:tcPr>
          <w:p w:rsidR="00AF6199" w:rsidRPr="00027B9A" w:rsidRDefault="00AF6199" w:rsidP="008E24F7">
            <w:pPr>
              <w:jc w:val="center"/>
              <w:rPr>
                <w:rFonts w:ascii="Times New Roman" w:hAnsi="Times New Roman" w:cs="Times New Roman"/>
                <w:sz w:val="26"/>
                <w:szCs w:val="26"/>
              </w:rPr>
            </w:pPr>
          </w:p>
        </w:tc>
        <w:tc>
          <w:tcPr>
            <w:tcW w:w="1134" w:type="dxa"/>
          </w:tcPr>
          <w:p w:rsidR="00AF6199" w:rsidRPr="00027B9A" w:rsidRDefault="00AF6199" w:rsidP="008E24F7">
            <w:pPr>
              <w:jc w:val="center"/>
              <w:rPr>
                <w:rFonts w:ascii="Times New Roman" w:hAnsi="Times New Roman" w:cs="Times New Roman"/>
                <w:sz w:val="26"/>
                <w:szCs w:val="26"/>
              </w:rPr>
            </w:pPr>
            <w:r>
              <w:rPr>
                <w:rFonts w:ascii="Times New Roman" w:hAnsi="Times New Roman" w:cs="Times New Roman"/>
                <w:sz w:val="26"/>
                <w:szCs w:val="26"/>
              </w:rPr>
              <w:t>1.2</w:t>
            </w:r>
          </w:p>
        </w:tc>
        <w:tc>
          <w:tcPr>
            <w:tcW w:w="7087" w:type="dxa"/>
          </w:tcPr>
          <w:p w:rsidR="00AF6199" w:rsidRPr="00376EC4" w:rsidRDefault="00AF6199" w:rsidP="008E24F7">
            <w:pPr>
              <w:jc w:val="both"/>
              <w:rPr>
                <w:rFonts w:ascii="Times New Roman" w:hAnsi="Times New Roman" w:cs="Times New Roman"/>
                <w:sz w:val="26"/>
                <w:szCs w:val="26"/>
              </w:rPr>
            </w:pPr>
            <w:r w:rsidRPr="00AF6199">
              <w:rPr>
                <w:rFonts w:ascii="Times New Roman" w:hAnsi="Times New Roman" w:cs="Times New Roman"/>
                <w:sz w:val="26"/>
                <w:szCs w:val="26"/>
              </w:rPr>
              <w:t>Карта границ населенных пунктов (в том числе границ образуемых населенных пунктов), входящих в состав поселения.</w:t>
            </w:r>
          </w:p>
        </w:tc>
        <w:tc>
          <w:tcPr>
            <w:tcW w:w="1099" w:type="dxa"/>
          </w:tcPr>
          <w:p w:rsidR="00AF6199" w:rsidRPr="00027B9A" w:rsidRDefault="00AF6199" w:rsidP="008E24F7">
            <w:pPr>
              <w:jc w:val="center"/>
              <w:rPr>
                <w:rFonts w:ascii="Times New Roman" w:hAnsi="Times New Roman" w:cs="Times New Roman"/>
                <w:sz w:val="26"/>
                <w:szCs w:val="26"/>
              </w:rPr>
            </w:pPr>
            <w:r w:rsidRPr="00027B9A">
              <w:rPr>
                <w:rFonts w:ascii="Times New Roman" w:hAnsi="Times New Roman" w:cs="Times New Roman"/>
                <w:sz w:val="26"/>
                <w:szCs w:val="26"/>
              </w:rPr>
              <w:t>н/с</w:t>
            </w:r>
          </w:p>
        </w:tc>
      </w:tr>
      <w:tr w:rsidR="008E24F7" w:rsidRPr="00027B9A" w:rsidTr="008E24F7">
        <w:trPr>
          <w:trHeight w:val="77"/>
          <w:jc w:val="center"/>
        </w:trPr>
        <w:tc>
          <w:tcPr>
            <w:tcW w:w="1101" w:type="dxa"/>
            <w:vMerge/>
          </w:tcPr>
          <w:p w:rsidR="008E24F7" w:rsidRPr="00027B9A" w:rsidRDefault="008E24F7" w:rsidP="008E24F7">
            <w:pPr>
              <w:jc w:val="center"/>
              <w:rPr>
                <w:rFonts w:ascii="Times New Roman" w:hAnsi="Times New Roman" w:cs="Times New Roman"/>
                <w:sz w:val="26"/>
                <w:szCs w:val="26"/>
              </w:rPr>
            </w:pPr>
          </w:p>
        </w:tc>
        <w:tc>
          <w:tcPr>
            <w:tcW w:w="1134" w:type="dxa"/>
          </w:tcPr>
          <w:p w:rsidR="008E24F7" w:rsidRPr="00027B9A" w:rsidRDefault="008E24F7" w:rsidP="008E24F7">
            <w:pPr>
              <w:jc w:val="center"/>
              <w:rPr>
                <w:rFonts w:ascii="Times New Roman" w:hAnsi="Times New Roman" w:cs="Times New Roman"/>
                <w:sz w:val="26"/>
                <w:szCs w:val="26"/>
              </w:rPr>
            </w:pPr>
            <w:r w:rsidRPr="00027B9A">
              <w:rPr>
                <w:rFonts w:ascii="Times New Roman" w:hAnsi="Times New Roman" w:cs="Times New Roman"/>
                <w:sz w:val="26"/>
                <w:szCs w:val="26"/>
              </w:rPr>
              <w:t>1.3</w:t>
            </w:r>
          </w:p>
        </w:tc>
        <w:tc>
          <w:tcPr>
            <w:tcW w:w="7087" w:type="dxa"/>
          </w:tcPr>
          <w:p w:rsidR="008E24F7" w:rsidRPr="00376EC4" w:rsidRDefault="008E24F7" w:rsidP="008E24F7">
            <w:pPr>
              <w:autoSpaceDE w:val="0"/>
              <w:autoSpaceDN w:val="0"/>
              <w:adjustRightInd w:val="0"/>
              <w:jc w:val="both"/>
              <w:rPr>
                <w:rFonts w:ascii="Times New Roman" w:hAnsi="Times New Roman" w:cs="Times New Roman"/>
                <w:sz w:val="26"/>
                <w:szCs w:val="26"/>
              </w:rPr>
            </w:pPr>
            <w:r w:rsidRPr="00376EC4">
              <w:rPr>
                <w:rFonts w:ascii="Times New Roman" w:hAnsi="Times New Roman" w:cs="Times New Roman"/>
                <w:sz w:val="26"/>
                <w:szCs w:val="26"/>
              </w:rPr>
              <w:t>Карта функциональных зон поселения или городского округа</w:t>
            </w:r>
          </w:p>
        </w:tc>
        <w:tc>
          <w:tcPr>
            <w:tcW w:w="1099" w:type="dxa"/>
          </w:tcPr>
          <w:p w:rsidR="008E24F7" w:rsidRPr="00027B9A" w:rsidRDefault="008E24F7" w:rsidP="008E24F7">
            <w:pPr>
              <w:jc w:val="center"/>
              <w:rPr>
                <w:rFonts w:ascii="Times New Roman" w:hAnsi="Times New Roman" w:cs="Times New Roman"/>
                <w:sz w:val="26"/>
                <w:szCs w:val="26"/>
              </w:rPr>
            </w:pPr>
            <w:r w:rsidRPr="00027B9A">
              <w:rPr>
                <w:rFonts w:ascii="Times New Roman" w:hAnsi="Times New Roman" w:cs="Times New Roman"/>
                <w:sz w:val="26"/>
                <w:szCs w:val="26"/>
              </w:rPr>
              <w:t>н/с</w:t>
            </w:r>
          </w:p>
        </w:tc>
      </w:tr>
      <w:tr w:rsidR="003F17BA" w:rsidRPr="00027B9A" w:rsidTr="008E24F7">
        <w:trPr>
          <w:jc w:val="center"/>
        </w:trPr>
        <w:tc>
          <w:tcPr>
            <w:tcW w:w="10421" w:type="dxa"/>
            <w:gridSpan w:val="4"/>
          </w:tcPr>
          <w:p w:rsidR="003F17BA" w:rsidRPr="00376EC4" w:rsidRDefault="003F17BA" w:rsidP="009D7FF1">
            <w:pPr>
              <w:jc w:val="center"/>
              <w:rPr>
                <w:rFonts w:ascii="Times New Roman" w:hAnsi="Times New Roman" w:cs="Times New Roman"/>
                <w:sz w:val="26"/>
                <w:szCs w:val="26"/>
              </w:rPr>
            </w:pPr>
            <w:r w:rsidRPr="00376EC4">
              <w:rPr>
                <w:rFonts w:ascii="Times New Roman" w:eastAsia="Times New Roman" w:hAnsi="Times New Roman" w:cs="Times New Roman"/>
                <w:b/>
                <w:sz w:val="26"/>
                <w:szCs w:val="26"/>
                <w:lang w:eastAsia="ru-RU"/>
              </w:rPr>
              <w:t>Материалы по обоснованию</w:t>
            </w:r>
          </w:p>
        </w:tc>
      </w:tr>
      <w:tr w:rsidR="003F17BA" w:rsidRPr="00027B9A" w:rsidTr="008E24F7">
        <w:trPr>
          <w:jc w:val="center"/>
        </w:trPr>
        <w:tc>
          <w:tcPr>
            <w:tcW w:w="1101" w:type="dxa"/>
          </w:tcPr>
          <w:p w:rsidR="003F17BA" w:rsidRPr="00027B9A" w:rsidRDefault="003F17BA" w:rsidP="009D7FF1">
            <w:pPr>
              <w:jc w:val="center"/>
              <w:rPr>
                <w:rFonts w:ascii="Times New Roman" w:hAnsi="Times New Roman" w:cs="Times New Roman"/>
                <w:sz w:val="26"/>
                <w:szCs w:val="26"/>
              </w:rPr>
            </w:pPr>
            <w:r w:rsidRPr="00027B9A">
              <w:rPr>
                <w:rFonts w:ascii="Times New Roman" w:hAnsi="Times New Roman" w:cs="Times New Roman"/>
                <w:sz w:val="26"/>
                <w:szCs w:val="26"/>
                <w:lang w:val="en-US"/>
              </w:rPr>
              <w:t>I</w:t>
            </w:r>
          </w:p>
        </w:tc>
        <w:tc>
          <w:tcPr>
            <w:tcW w:w="1134" w:type="dxa"/>
          </w:tcPr>
          <w:p w:rsidR="003F17BA" w:rsidRPr="00027B9A" w:rsidRDefault="003F17BA" w:rsidP="009D7FF1">
            <w:pPr>
              <w:jc w:val="center"/>
              <w:rPr>
                <w:rFonts w:ascii="Times New Roman" w:hAnsi="Times New Roman" w:cs="Times New Roman"/>
                <w:sz w:val="26"/>
                <w:szCs w:val="26"/>
              </w:rPr>
            </w:pPr>
            <w:r w:rsidRPr="00027B9A">
              <w:rPr>
                <w:rFonts w:ascii="Times New Roman" w:hAnsi="Times New Roman" w:cs="Times New Roman"/>
                <w:sz w:val="26"/>
                <w:szCs w:val="26"/>
              </w:rPr>
              <w:t>ПЗ</w:t>
            </w:r>
          </w:p>
        </w:tc>
        <w:tc>
          <w:tcPr>
            <w:tcW w:w="7087" w:type="dxa"/>
          </w:tcPr>
          <w:p w:rsidR="003F17BA" w:rsidRPr="00376EC4" w:rsidRDefault="003F17BA" w:rsidP="00376EC4">
            <w:pPr>
              <w:autoSpaceDE w:val="0"/>
              <w:autoSpaceDN w:val="0"/>
              <w:adjustRightInd w:val="0"/>
              <w:jc w:val="both"/>
              <w:rPr>
                <w:rFonts w:ascii="Times New Roman" w:eastAsia="Calibri" w:hAnsi="Times New Roman" w:cs="Times New Roman"/>
                <w:sz w:val="26"/>
                <w:szCs w:val="26"/>
                <w:highlight w:val="red"/>
              </w:rPr>
            </w:pPr>
            <w:r w:rsidRPr="00376EC4">
              <w:rPr>
                <w:rFonts w:ascii="Times New Roman" w:hAnsi="Times New Roman" w:cs="Times New Roman"/>
                <w:sz w:val="26"/>
                <w:szCs w:val="26"/>
              </w:rPr>
              <w:t>Материалы по обоснованию внесения изменений</w:t>
            </w:r>
          </w:p>
        </w:tc>
        <w:tc>
          <w:tcPr>
            <w:tcW w:w="1099" w:type="dxa"/>
          </w:tcPr>
          <w:p w:rsidR="003F17BA" w:rsidRPr="00027B9A" w:rsidRDefault="003F17BA" w:rsidP="009D7FF1">
            <w:pPr>
              <w:jc w:val="center"/>
              <w:rPr>
                <w:rFonts w:ascii="Times New Roman" w:hAnsi="Times New Roman" w:cs="Times New Roman"/>
                <w:sz w:val="26"/>
                <w:szCs w:val="26"/>
              </w:rPr>
            </w:pPr>
            <w:r w:rsidRPr="00027B9A">
              <w:rPr>
                <w:rFonts w:ascii="Times New Roman" w:hAnsi="Times New Roman" w:cs="Times New Roman"/>
                <w:sz w:val="26"/>
                <w:szCs w:val="26"/>
              </w:rPr>
              <w:t>н/с</w:t>
            </w:r>
          </w:p>
        </w:tc>
      </w:tr>
      <w:tr w:rsidR="00C96584" w:rsidRPr="00027B9A" w:rsidTr="008E24F7">
        <w:trPr>
          <w:jc w:val="center"/>
        </w:trPr>
        <w:tc>
          <w:tcPr>
            <w:tcW w:w="1101" w:type="dxa"/>
          </w:tcPr>
          <w:p w:rsidR="00C96584" w:rsidRPr="00027B9A" w:rsidRDefault="00C96584" w:rsidP="009D7FF1">
            <w:pPr>
              <w:jc w:val="center"/>
              <w:rPr>
                <w:rFonts w:ascii="Times New Roman" w:hAnsi="Times New Roman" w:cs="Times New Roman"/>
                <w:sz w:val="26"/>
                <w:szCs w:val="26"/>
                <w:lang w:val="en-US"/>
              </w:rPr>
            </w:pPr>
          </w:p>
        </w:tc>
        <w:tc>
          <w:tcPr>
            <w:tcW w:w="1134" w:type="dxa"/>
          </w:tcPr>
          <w:p w:rsidR="00C96584" w:rsidRPr="00027B9A" w:rsidRDefault="00C96584" w:rsidP="009D7FF1">
            <w:pPr>
              <w:jc w:val="center"/>
              <w:rPr>
                <w:rFonts w:ascii="Times New Roman" w:hAnsi="Times New Roman" w:cs="Times New Roman"/>
                <w:sz w:val="26"/>
                <w:szCs w:val="26"/>
              </w:rPr>
            </w:pPr>
            <w:r>
              <w:rPr>
                <w:rFonts w:ascii="Times New Roman" w:hAnsi="Times New Roman" w:cs="Times New Roman"/>
                <w:sz w:val="26"/>
                <w:szCs w:val="26"/>
              </w:rPr>
              <w:t>2.1</w:t>
            </w:r>
          </w:p>
        </w:tc>
        <w:tc>
          <w:tcPr>
            <w:tcW w:w="7087" w:type="dxa"/>
          </w:tcPr>
          <w:p w:rsidR="00C96584" w:rsidRPr="00376EC4" w:rsidRDefault="00C96584" w:rsidP="00376EC4">
            <w:pPr>
              <w:autoSpaceDE w:val="0"/>
              <w:autoSpaceDN w:val="0"/>
              <w:adjustRightInd w:val="0"/>
              <w:jc w:val="both"/>
              <w:rPr>
                <w:rFonts w:ascii="Times New Roman" w:hAnsi="Times New Roman" w:cs="Times New Roman"/>
                <w:sz w:val="26"/>
                <w:szCs w:val="26"/>
              </w:rPr>
            </w:pPr>
            <w:r w:rsidRPr="00C96584">
              <w:rPr>
                <w:rFonts w:ascii="Times New Roman" w:hAnsi="Times New Roman" w:cs="Times New Roman"/>
                <w:sz w:val="26"/>
                <w:szCs w:val="26"/>
              </w:rPr>
              <w:t>Опорный план (схема современного состояния и использования территории) МО «</w:t>
            </w:r>
            <w:proofErr w:type="spellStart"/>
            <w:r w:rsidRPr="00C96584">
              <w:rPr>
                <w:rFonts w:ascii="Times New Roman" w:hAnsi="Times New Roman" w:cs="Times New Roman"/>
                <w:sz w:val="26"/>
                <w:szCs w:val="26"/>
              </w:rPr>
              <w:t>Тереньгульское</w:t>
            </w:r>
            <w:proofErr w:type="spellEnd"/>
            <w:r w:rsidRPr="00C96584">
              <w:rPr>
                <w:rFonts w:ascii="Times New Roman" w:hAnsi="Times New Roman" w:cs="Times New Roman"/>
                <w:sz w:val="26"/>
                <w:szCs w:val="26"/>
              </w:rPr>
              <w:t xml:space="preserve"> городское поселение»</w:t>
            </w:r>
          </w:p>
        </w:tc>
        <w:tc>
          <w:tcPr>
            <w:tcW w:w="1099" w:type="dxa"/>
          </w:tcPr>
          <w:p w:rsidR="00C96584" w:rsidRPr="00027B9A" w:rsidRDefault="00C96584" w:rsidP="009D7FF1">
            <w:pPr>
              <w:jc w:val="center"/>
              <w:rPr>
                <w:rFonts w:ascii="Times New Roman" w:hAnsi="Times New Roman" w:cs="Times New Roman"/>
                <w:sz w:val="26"/>
                <w:szCs w:val="26"/>
              </w:rPr>
            </w:pPr>
            <w:r w:rsidRPr="00027B9A">
              <w:rPr>
                <w:rFonts w:ascii="Times New Roman" w:hAnsi="Times New Roman" w:cs="Times New Roman"/>
                <w:sz w:val="26"/>
                <w:szCs w:val="26"/>
              </w:rPr>
              <w:t>н/с</w:t>
            </w:r>
          </w:p>
        </w:tc>
      </w:tr>
    </w:tbl>
    <w:p w:rsidR="00C54E3D" w:rsidRPr="00916053" w:rsidRDefault="00C54E3D" w:rsidP="00BC5370">
      <w:pPr>
        <w:spacing w:after="0" w:line="240" w:lineRule="auto"/>
        <w:ind w:firstLine="709"/>
        <w:jc w:val="both"/>
        <w:rPr>
          <w:rFonts w:ascii="Times New Roman" w:hAnsi="Times New Roman" w:cs="Times New Roman"/>
          <w:sz w:val="28"/>
          <w:szCs w:val="28"/>
        </w:rPr>
      </w:pPr>
    </w:p>
    <w:p w:rsidR="00C54E3D" w:rsidRPr="00916053" w:rsidRDefault="00C54E3D" w:rsidP="00BC5370">
      <w:pPr>
        <w:spacing w:after="0" w:line="240" w:lineRule="auto"/>
        <w:ind w:firstLine="709"/>
        <w:jc w:val="both"/>
        <w:rPr>
          <w:rFonts w:ascii="Times New Roman" w:eastAsia="Times New Roman" w:hAnsi="Times New Roman" w:cs="Times New Roman"/>
          <w:iCs/>
          <w:sz w:val="28"/>
          <w:szCs w:val="28"/>
        </w:rPr>
        <w:sectPr w:rsidR="00C54E3D" w:rsidRPr="00916053" w:rsidSect="0022281C">
          <w:pgSz w:w="11906" w:h="16838"/>
          <w:pgMar w:top="567" w:right="567" w:bottom="567" w:left="1134" w:header="709" w:footer="709" w:gutter="0"/>
          <w:cols w:space="708"/>
          <w:docGrid w:linePitch="360"/>
        </w:sectPr>
      </w:pPr>
    </w:p>
    <w:p w:rsidR="00F45ABF" w:rsidRPr="00916053" w:rsidRDefault="00F45ABF" w:rsidP="00BC5370">
      <w:pPr>
        <w:spacing w:after="0" w:line="240" w:lineRule="auto"/>
        <w:jc w:val="center"/>
        <w:outlineLvl w:val="0"/>
        <w:rPr>
          <w:rFonts w:ascii="Times New Roman" w:eastAsia="Times New Roman" w:hAnsi="Times New Roman" w:cs="Times New Roman"/>
          <w:b/>
          <w:iCs/>
          <w:sz w:val="28"/>
          <w:szCs w:val="28"/>
        </w:rPr>
      </w:pPr>
      <w:bookmarkStart w:id="0" w:name="_Toc122446604"/>
      <w:r w:rsidRPr="00916053">
        <w:rPr>
          <w:rFonts w:ascii="Times New Roman" w:eastAsia="Times New Roman" w:hAnsi="Times New Roman" w:cs="Times New Roman"/>
          <w:b/>
          <w:iCs/>
          <w:sz w:val="28"/>
          <w:szCs w:val="28"/>
        </w:rPr>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sdtContent>
        <w:p w:rsidR="00055F7C" w:rsidRPr="00AF6199" w:rsidRDefault="00055F7C" w:rsidP="00DB6E63">
          <w:pPr>
            <w:pStyle w:val="af2"/>
            <w:spacing w:before="0" w:line="240" w:lineRule="auto"/>
            <w:contextualSpacing/>
            <w:jc w:val="both"/>
            <w:rPr>
              <w:rFonts w:ascii="Times New Roman" w:hAnsi="Times New Roman" w:cs="Times New Roman"/>
              <w:b w:val="0"/>
              <w:color w:val="auto"/>
            </w:rPr>
          </w:pPr>
        </w:p>
        <w:p w:rsidR="00AF6199" w:rsidRPr="00AF6199" w:rsidRDefault="00387B0A">
          <w:pPr>
            <w:pStyle w:val="12"/>
            <w:tabs>
              <w:tab w:val="right" w:leader="dot" w:pos="10195"/>
            </w:tabs>
            <w:rPr>
              <w:rFonts w:ascii="Times New Roman" w:eastAsiaTheme="minorEastAsia" w:hAnsi="Times New Roman" w:cs="Times New Roman"/>
              <w:noProof/>
              <w:sz w:val="28"/>
              <w:szCs w:val="28"/>
              <w:lang w:eastAsia="ru-RU"/>
            </w:rPr>
          </w:pPr>
          <w:r w:rsidRPr="00AF6199">
            <w:rPr>
              <w:rFonts w:ascii="Times New Roman" w:hAnsi="Times New Roman" w:cs="Times New Roman"/>
              <w:sz w:val="28"/>
              <w:szCs w:val="28"/>
            </w:rPr>
            <w:fldChar w:fldCharType="begin"/>
          </w:r>
          <w:r w:rsidR="00DC3378" w:rsidRPr="00AF6199">
            <w:rPr>
              <w:rFonts w:ascii="Times New Roman" w:hAnsi="Times New Roman" w:cs="Times New Roman"/>
              <w:sz w:val="28"/>
              <w:szCs w:val="28"/>
            </w:rPr>
            <w:instrText xml:space="preserve"> TOC \o "1-4" \h \z \u </w:instrText>
          </w:r>
          <w:r w:rsidRPr="00AF6199">
            <w:rPr>
              <w:rFonts w:ascii="Times New Roman" w:hAnsi="Times New Roman" w:cs="Times New Roman"/>
              <w:sz w:val="28"/>
              <w:szCs w:val="28"/>
            </w:rPr>
            <w:fldChar w:fldCharType="separate"/>
          </w:r>
          <w:hyperlink w:anchor="_Toc122446604" w:history="1">
            <w:r w:rsidR="00AF6199" w:rsidRPr="00AF6199">
              <w:rPr>
                <w:rStyle w:val="af5"/>
                <w:rFonts w:ascii="Times New Roman" w:eastAsia="Times New Roman" w:hAnsi="Times New Roman" w:cs="Times New Roman"/>
                <w:iCs/>
                <w:noProof/>
                <w:sz w:val="28"/>
                <w:szCs w:val="28"/>
              </w:rPr>
              <w:t>Оглавление</w:t>
            </w:r>
            <w:r w:rsidR="00AF6199" w:rsidRPr="00AF6199">
              <w:rPr>
                <w:rFonts w:ascii="Times New Roman" w:hAnsi="Times New Roman" w:cs="Times New Roman"/>
                <w:noProof/>
                <w:webHidden/>
                <w:sz w:val="28"/>
                <w:szCs w:val="28"/>
              </w:rPr>
              <w:tab/>
            </w:r>
            <w:r w:rsidR="00AF6199" w:rsidRPr="00AF6199">
              <w:rPr>
                <w:rFonts w:ascii="Times New Roman" w:hAnsi="Times New Roman" w:cs="Times New Roman"/>
                <w:noProof/>
                <w:webHidden/>
                <w:sz w:val="28"/>
                <w:szCs w:val="28"/>
              </w:rPr>
              <w:fldChar w:fldCharType="begin"/>
            </w:r>
            <w:r w:rsidR="00AF6199" w:rsidRPr="00AF6199">
              <w:rPr>
                <w:rFonts w:ascii="Times New Roman" w:hAnsi="Times New Roman" w:cs="Times New Roman"/>
                <w:noProof/>
                <w:webHidden/>
                <w:sz w:val="28"/>
                <w:szCs w:val="28"/>
              </w:rPr>
              <w:instrText xml:space="preserve"> PAGEREF _Toc122446604 \h </w:instrText>
            </w:r>
            <w:r w:rsidR="00AF6199" w:rsidRPr="00AF6199">
              <w:rPr>
                <w:rFonts w:ascii="Times New Roman" w:hAnsi="Times New Roman" w:cs="Times New Roman"/>
                <w:noProof/>
                <w:webHidden/>
                <w:sz w:val="28"/>
                <w:szCs w:val="28"/>
              </w:rPr>
            </w:r>
            <w:r w:rsidR="00AF6199" w:rsidRPr="00AF6199">
              <w:rPr>
                <w:rFonts w:ascii="Times New Roman" w:hAnsi="Times New Roman" w:cs="Times New Roman"/>
                <w:noProof/>
                <w:webHidden/>
                <w:sz w:val="28"/>
                <w:szCs w:val="28"/>
              </w:rPr>
              <w:fldChar w:fldCharType="separate"/>
            </w:r>
            <w:r w:rsidR="00534EDC">
              <w:rPr>
                <w:rFonts w:ascii="Times New Roman" w:hAnsi="Times New Roman" w:cs="Times New Roman"/>
                <w:noProof/>
                <w:webHidden/>
                <w:sz w:val="28"/>
                <w:szCs w:val="28"/>
              </w:rPr>
              <w:t>5</w:t>
            </w:r>
            <w:r w:rsidR="00AF6199" w:rsidRPr="00AF6199">
              <w:rPr>
                <w:rFonts w:ascii="Times New Roman" w:hAnsi="Times New Roman" w:cs="Times New Roman"/>
                <w:noProof/>
                <w:webHidden/>
                <w:sz w:val="28"/>
                <w:szCs w:val="28"/>
              </w:rPr>
              <w:fldChar w:fldCharType="end"/>
            </w:r>
          </w:hyperlink>
        </w:p>
        <w:p w:rsidR="00AF6199" w:rsidRPr="00AF6199" w:rsidRDefault="00534EDC">
          <w:pPr>
            <w:pStyle w:val="12"/>
            <w:tabs>
              <w:tab w:val="right" w:leader="dot" w:pos="10195"/>
            </w:tabs>
            <w:rPr>
              <w:rFonts w:ascii="Times New Roman" w:eastAsiaTheme="minorEastAsia" w:hAnsi="Times New Roman" w:cs="Times New Roman"/>
              <w:noProof/>
              <w:sz w:val="28"/>
              <w:szCs w:val="28"/>
              <w:lang w:eastAsia="ru-RU"/>
            </w:rPr>
          </w:pPr>
          <w:hyperlink w:anchor="_Toc122446605" w:history="1">
            <w:r w:rsidR="00AF6199" w:rsidRPr="00AF6199">
              <w:rPr>
                <w:rStyle w:val="af5"/>
                <w:rFonts w:ascii="Times New Roman" w:eastAsia="Times New Roman" w:hAnsi="Times New Roman" w:cs="Times New Roman"/>
                <w:iCs/>
                <w:noProof/>
                <w:sz w:val="28"/>
                <w:szCs w:val="28"/>
              </w:rPr>
              <w:t>Введение</w:t>
            </w:r>
            <w:r w:rsidR="00AF6199" w:rsidRPr="00AF6199">
              <w:rPr>
                <w:rFonts w:ascii="Times New Roman" w:hAnsi="Times New Roman" w:cs="Times New Roman"/>
                <w:noProof/>
                <w:webHidden/>
                <w:sz w:val="28"/>
                <w:szCs w:val="28"/>
              </w:rPr>
              <w:tab/>
            </w:r>
            <w:r w:rsidR="00AF6199" w:rsidRPr="00AF6199">
              <w:rPr>
                <w:rFonts w:ascii="Times New Roman" w:hAnsi="Times New Roman" w:cs="Times New Roman"/>
                <w:noProof/>
                <w:webHidden/>
                <w:sz w:val="28"/>
                <w:szCs w:val="28"/>
              </w:rPr>
              <w:fldChar w:fldCharType="begin"/>
            </w:r>
            <w:r w:rsidR="00AF6199" w:rsidRPr="00AF6199">
              <w:rPr>
                <w:rFonts w:ascii="Times New Roman" w:hAnsi="Times New Roman" w:cs="Times New Roman"/>
                <w:noProof/>
                <w:webHidden/>
                <w:sz w:val="28"/>
                <w:szCs w:val="28"/>
              </w:rPr>
              <w:instrText xml:space="preserve"> PAGEREF _Toc122446605 \h </w:instrText>
            </w:r>
            <w:r w:rsidR="00AF6199" w:rsidRPr="00AF6199">
              <w:rPr>
                <w:rFonts w:ascii="Times New Roman" w:hAnsi="Times New Roman" w:cs="Times New Roman"/>
                <w:noProof/>
                <w:webHidden/>
                <w:sz w:val="28"/>
                <w:szCs w:val="28"/>
              </w:rPr>
            </w:r>
            <w:r w:rsidR="00AF6199" w:rsidRPr="00AF619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AF6199" w:rsidRPr="00AF6199">
              <w:rPr>
                <w:rFonts w:ascii="Times New Roman" w:hAnsi="Times New Roman" w:cs="Times New Roman"/>
                <w:noProof/>
                <w:webHidden/>
                <w:sz w:val="28"/>
                <w:szCs w:val="28"/>
              </w:rPr>
              <w:fldChar w:fldCharType="end"/>
            </w:r>
          </w:hyperlink>
        </w:p>
        <w:p w:rsidR="00AF6199" w:rsidRPr="00AF6199" w:rsidRDefault="00534EDC">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122446606" w:history="1">
            <w:r w:rsidR="00AF6199" w:rsidRPr="00AF6199">
              <w:rPr>
                <w:rStyle w:val="af5"/>
                <w:rFonts w:ascii="Times New Roman" w:eastAsia="Times New Roman" w:hAnsi="Times New Roman" w:cs="Times New Roman"/>
                <w:iCs/>
                <w:noProof/>
                <w:sz w:val="28"/>
                <w:szCs w:val="28"/>
              </w:rPr>
              <w:t>1.</w:t>
            </w:r>
            <w:r w:rsidR="00AF6199" w:rsidRPr="00AF6199">
              <w:rPr>
                <w:rFonts w:ascii="Times New Roman" w:eastAsiaTheme="minorEastAsia" w:hAnsi="Times New Roman" w:cs="Times New Roman"/>
                <w:noProof/>
                <w:sz w:val="28"/>
                <w:szCs w:val="28"/>
                <w:lang w:eastAsia="ru-RU"/>
              </w:rPr>
              <w:tab/>
            </w:r>
            <w:r w:rsidR="00AF6199" w:rsidRPr="00AF6199">
              <w:rPr>
                <w:rStyle w:val="af5"/>
                <w:rFonts w:ascii="Times New Roman" w:eastAsia="Times New Roman" w:hAnsi="Times New Roman" w:cs="Times New Roman"/>
                <w:iCs/>
                <w:noProof/>
                <w:sz w:val="28"/>
                <w:szCs w:val="28"/>
              </w:rPr>
              <w:t>Обоснование внесения изменений</w:t>
            </w:r>
            <w:r w:rsidR="00AF6199" w:rsidRPr="00AF6199">
              <w:rPr>
                <w:rFonts w:ascii="Times New Roman" w:hAnsi="Times New Roman" w:cs="Times New Roman"/>
                <w:noProof/>
                <w:webHidden/>
                <w:sz w:val="28"/>
                <w:szCs w:val="28"/>
              </w:rPr>
              <w:tab/>
            </w:r>
            <w:r w:rsidR="00AF6199" w:rsidRPr="00AF6199">
              <w:rPr>
                <w:rFonts w:ascii="Times New Roman" w:hAnsi="Times New Roman" w:cs="Times New Roman"/>
                <w:noProof/>
                <w:webHidden/>
                <w:sz w:val="28"/>
                <w:szCs w:val="28"/>
              </w:rPr>
              <w:fldChar w:fldCharType="begin"/>
            </w:r>
            <w:r w:rsidR="00AF6199" w:rsidRPr="00AF6199">
              <w:rPr>
                <w:rFonts w:ascii="Times New Roman" w:hAnsi="Times New Roman" w:cs="Times New Roman"/>
                <w:noProof/>
                <w:webHidden/>
                <w:sz w:val="28"/>
                <w:szCs w:val="28"/>
              </w:rPr>
              <w:instrText xml:space="preserve"> PAGEREF _Toc122446606 \h </w:instrText>
            </w:r>
            <w:r w:rsidR="00AF6199" w:rsidRPr="00AF6199">
              <w:rPr>
                <w:rFonts w:ascii="Times New Roman" w:hAnsi="Times New Roman" w:cs="Times New Roman"/>
                <w:noProof/>
                <w:webHidden/>
                <w:sz w:val="28"/>
                <w:szCs w:val="28"/>
              </w:rPr>
            </w:r>
            <w:r w:rsidR="00AF6199" w:rsidRPr="00AF619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w:t>
            </w:r>
            <w:r w:rsidR="00AF6199" w:rsidRPr="00AF6199">
              <w:rPr>
                <w:rFonts w:ascii="Times New Roman" w:hAnsi="Times New Roman" w:cs="Times New Roman"/>
                <w:noProof/>
                <w:webHidden/>
                <w:sz w:val="28"/>
                <w:szCs w:val="28"/>
              </w:rPr>
              <w:fldChar w:fldCharType="end"/>
            </w:r>
          </w:hyperlink>
        </w:p>
        <w:p w:rsidR="00AF6199" w:rsidRPr="00AF6199" w:rsidRDefault="00534EDC">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122446607" w:history="1">
            <w:r w:rsidR="00AF6199" w:rsidRPr="00AF6199">
              <w:rPr>
                <w:rStyle w:val="af5"/>
                <w:rFonts w:ascii="Times New Roman" w:eastAsia="Times New Roman" w:hAnsi="Times New Roman" w:cs="Times New Roman"/>
                <w:iCs/>
                <w:noProof/>
                <w:sz w:val="28"/>
                <w:szCs w:val="28"/>
              </w:rPr>
              <w:t>2.</w:t>
            </w:r>
            <w:r w:rsidR="00AF6199" w:rsidRPr="00AF6199">
              <w:rPr>
                <w:rFonts w:ascii="Times New Roman" w:eastAsiaTheme="minorEastAsia" w:hAnsi="Times New Roman" w:cs="Times New Roman"/>
                <w:noProof/>
                <w:sz w:val="28"/>
                <w:szCs w:val="28"/>
                <w:lang w:eastAsia="ru-RU"/>
              </w:rPr>
              <w:tab/>
            </w:r>
            <w:r w:rsidR="00AF6199" w:rsidRPr="00AF6199">
              <w:rPr>
                <w:rStyle w:val="af5"/>
                <w:rFonts w:ascii="Times New Roman" w:eastAsia="Times New Roman" w:hAnsi="Times New Roman" w:cs="Times New Roman"/>
                <w:iCs/>
                <w:noProof/>
                <w:sz w:val="28"/>
                <w:szCs w:val="28"/>
              </w:rPr>
              <w:t>Внесение изменений</w:t>
            </w:r>
            <w:r w:rsidR="00AF6199" w:rsidRPr="00AF6199">
              <w:rPr>
                <w:rFonts w:ascii="Times New Roman" w:hAnsi="Times New Roman" w:cs="Times New Roman"/>
                <w:noProof/>
                <w:webHidden/>
                <w:sz w:val="28"/>
                <w:szCs w:val="28"/>
              </w:rPr>
              <w:tab/>
            </w:r>
            <w:r w:rsidR="00AF6199" w:rsidRPr="00AF6199">
              <w:rPr>
                <w:rFonts w:ascii="Times New Roman" w:hAnsi="Times New Roman" w:cs="Times New Roman"/>
                <w:noProof/>
                <w:webHidden/>
                <w:sz w:val="28"/>
                <w:szCs w:val="28"/>
              </w:rPr>
              <w:fldChar w:fldCharType="begin"/>
            </w:r>
            <w:r w:rsidR="00AF6199" w:rsidRPr="00AF6199">
              <w:rPr>
                <w:rFonts w:ascii="Times New Roman" w:hAnsi="Times New Roman" w:cs="Times New Roman"/>
                <w:noProof/>
                <w:webHidden/>
                <w:sz w:val="28"/>
                <w:szCs w:val="28"/>
              </w:rPr>
              <w:instrText xml:space="preserve"> PAGEREF _Toc122446607 \h </w:instrText>
            </w:r>
            <w:r w:rsidR="00AF6199" w:rsidRPr="00AF6199">
              <w:rPr>
                <w:rFonts w:ascii="Times New Roman" w:hAnsi="Times New Roman" w:cs="Times New Roman"/>
                <w:noProof/>
                <w:webHidden/>
                <w:sz w:val="28"/>
                <w:szCs w:val="28"/>
              </w:rPr>
            </w:r>
            <w:r w:rsidR="00AF6199" w:rsidRPr="00AF619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AF6199" w:rsidRPr="00AF6199">
              <w:rPr>
                <w:rFonts w:ascii="Times New Roman" w:hAnsi="Times New Roman" w:cs="Times New Roman"/>
                <w:noProof/>
                <w:webHidden/>
                <w:sz w:val="28"/>
                <w:szCs w:val="28"/>
              </w:rPr>
              <w:fldChar w:fldCharType="end"/>
            </w:r>
          </w:hyperlink>
        </w:p>
        <w:p w:rsidR="00AF6199" w:rsidRPr="00AF6199" w:rsidRDefault="00534EDC">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122446608" w:history="1">
            <w:r w:rsidR="00AF6199" w:rsidRPr="00AF6199">
              <w:rPr>
                <w:rStyle w:val="af5"/>
                <w:rFonts w:ascii="Times New Roman" w:eastAsia="Times New Roman" w:hAnsi="Times New Roman" w:cs="Times New Roman"/>
                <w:iCs/>
                <w:noProof/>
                <w:sz w:val="28"/>
                <w:szCs w:val="28"/>
              </w:rPr>
              <w:t>3.</w:t>
            </w:r>
            <w:r w:rsidR="00AF6199" w:rsidRPr="00AF6199">
              <w:rPr>
                <w:rFonts w:ascii="Times New Roman" w:eastAsiaTheme="minorEastAsia" w:hAnsi="Times New Roman" w:cs="Times New Roman"/>
                <w:noProof/>
                <w:sz w:val="28"/>
                <w:szCs w:val="28"/>
                <w:lang w:eastAsia="ru-RU"/>
              </w:rPr>
              <w:tab/>
            </w:r>
            <w:r w:rsidR="00AF6199" w:rsidRPr="00AF6199">
              <w:rPr>
                <w:rStyle w:val="af5"/>
                <w:rFonts w:ascii="Times New Roman" w:eastAsia="Times New Roman" w:hAnsi="Times New Roman" w:cs="Times New Roman"/>
                <w:iCs/>
                <w:noProof/>
                <w:sz w:val="28"/>
                <w:szCs w:val="28"/>
              </w:rPr>
              <w:t>Обоснование вносимых изменений</w:t>
            </w:r>
            <w:r w:rsidR="00AF6199" w:rsidRPr="00AF6199">
              <w:rPr>
                <w:rFonts w:ascii="Times New Roman" w:hAnsi="Times New Roman" w:cs="Times New Roman"/>
                <w:noProof/>
                <w:webHidden/>
                <w:sz w:val="28"/>
                <w:szCs w:val="28"/>
              </w:rPr>
              <w:tab/>
            </w:r>
            <w:r w:rsidR="00AF6199" w:rsidRPr="00AF6199">
              <w:rPr>
                <w:rFonts w:ascii="Times New Roman" w:hAnsi="Times New Roman" w:cs="Times New Roman"/>
                <w:noProof/>
                <w:webHidden/>
                <w:sz w:val="28"/>
                <w:szCs w:val="28"/>
              </w:rPr>
              <w:fldChar w:fldCharType="begin"/>
            </w:r>
            <w:r w:rsidR="00AF6199" w:rsidRPr="00AF6199">
              <w:rPr>
                <w:rFonts w:ascii="Times New Roman" w:hAnsi="Times New Roman" w:cs="Times New Roman"/>
                <w:noProof/>
                <w:webHidden/>
                <w:sz w:val="28"/>
                <w:szCs w:val="28"/>
              </w:rPr>
              <w:instrText xml:space="preserve"> PAGEREF _Toc122446608 \h </w:instrText>
            </w:r>
            <w:r w:rsidR="00AF6199" w:rsidRPr="00AF6199">
              <w:rPr>
                <w:rFonts w:ascii="Times New Roman" w:hAnsi="Times New Roman" w:cs="Times New Roman"/>
                <w:noProof/>
                <w:webHidden/>
                <w:sz w:val="28"/>
                <w:szCs w:val="28"/>
              </w:rPr>
            </w:r>
            <w:r w:rsidR="00AF6199" w:rsidRPr="00AF619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AF6199" w:rsidRPr="00AF6199">
              <w:rPr>
                <w:rFonts w:ascii="Times New Roman" w:hAnsi="Times New Roman" w:cs="Times New Roman"/>
                <w:noProof/>
                <w:webHidden/>
                <w:sz w:val="28"/>
                <w:szCs w:val="28"/>
              </w:rPr>
              <w:fldChar w:fldCharType="end"/>
            </w:r>
          </w:hyperlink>
        </w:p>
        <w:p w:rsidR="00AF6199" w:rsidRPr="00AF6199" w:rsidRDefault="00534EDC">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122446609" w:history="1">
            <w:r w:rsidR="00AF6199" w:rsidRPr="00AF6199">
              <w:rPr>
                <w:rStyle w:val="af5"/>
                <w:rFonts w:ascii="Times New Roman" w:eastAsia="Times New Roman" w:hAnsi="Times New Roman" w:cs="Times New Roman"/>
                <w:iCs/>
                <w:noProof/>
                <w:sz w:val="28"/>
                <w:szCs w:val="28"/>
              </w:rPr>
              <w:t>4.</w:t>
            </w:r>
            <w:r w:rsidR="00AF6199" w:rsidRPr="00AF6199">
              <w:rPr>
                <w:rFonts w:ascii="Times New Roman" w:eastAsiaTheme="minorEastAsia" w:hAnsi="Times New Roman" w:cs="Times New Roman"/>
                <w:noProof/>
                <w:sz w:val="28"/>
                <w:szCs w:val="28"/>
                <w:lang w:eastAsia="ru-RU"/>
              </w:rPr>
              <w:tab/>
            </w:r>
            <w:r w:rsidR="00AF6199" w:rsidRPr="00AF6199">
              <w:rPr>
                <w:rStyle w:val="af5"/>
                <w:rFonts w:ascii="Times New Roman" w:eastAsia="Times New Roman" w:hAnsi="Times New Roman" w:cs="Times New Roman"/>
                <w:iCs/>
                <w:noProof/>
                <w:sz w:val="28"/>
                <w:szCs w:val="28"/>
              </w:rPr>
              <w:t>Заключительные положения</w:t>
            </w:r>
            <w:r w:rsidR="00AF6199" w:rsidRPr="00AF6199">
              <w:rPr>
                <w:rFonts w:ascii="Times New Roman" w:hAnsi="Times New Roman" w:cs="Times New Roman"/>
                <w:noProof/>
                <w:webHidden/>
                <w:sz w:val="28"/>
                <w:szCs w:val="28"/>
              </w:rPr>
              <w:tab/>
            </w:r>
            <w:r w:rsidR="00AF6199" w:rsidRPr="00AF6199">
              <w:rPr>
                <w:rFonts w:ascii="Times New Roman" w:hAnsi="Times New Roman" w:cs="Times New Roman"/>
                <w:noProof/>
                <w:webHidden/>
                <w:sz w:val="28"/>
                <w:szCs w:val="28"/>
              </w:rPr>
              <w:fldChar w:fldCharType="begin"/>
            </w:r>
            <w:r w:rsidR="00AF6199" w:rsidRPr="00AF6199">
              <w:rPr>
                <w:rFonts w:ascii="Times New Roman" w:hAnsi="Times New Roman" w:cs="Times New Roman"/>
                <w:noProof/>
                <w:webHidden/>
                <w:sz w:val="28"/>
                <w:szCs w:val="28"/>
              </w:rPr>
              <w:instrText xml:space="preserve"> PAGEREF _Toc122446609 \h </w:instrText>
            </w:r>
            <w:r w:rsidR="00AF6199" w:rsidRPr="00AF6199">
              <w:rPr>
                <w:rFonts w:ascii="Times New Roman" w:hAnsi="Times New Roman" w:cs="Times New Roman"/>
                <w:noProof/>
                <w:webHidden/>
                <w:sz w:val="28"/>
                <w:szCs w:val="28"/>
              </w:rPr>
            </w:r>
            <w:r w:rsidR="00AF6199" w:rsidRPr="00AF619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AF6199" w:rsidRPr="00AF6199">
              <w:rPr>
                <w:rFonts w:ascii="Times New Roman" w:hAnsi="Times New Roman" w:cs="Times New Roman"/>
                <w:noProof/>
                <w:webHidden/>
                <w:sz w:val="28"/>
                <w:szCs w:val="28"/>
              </w:rPr>
              <w:fldChar w:fldCharType="end"/>
            </w:r>
          </w:hyperlink>
        </w:p>
        <w:p w:rsidR="00055F7C" w:rsidRPr="00DB6E63" w:rsidRDefault="00387B0A" w:rsidP="00DB6E63">
          <w:pPr>
            <w:spacing w:after="0" w:line="240" w:lineRule="auto"/>
            <w:contextualSpacing/>
            <w:jc w:val="both"/>
            <w:rPr>
              <w:rFonts w:ascii="Times New Roman" w:hAnsi="Times New Roman" w:cs="Times New Roman"/>
              <w:sz w:val="28"/>
              <w:szCs w:val="28"/>
            </w:rPr>
          </w:pPr>
          <w:r w:rsidRPr="00AF6199">
            <w:rPr>
              <w:rFonts w:ascii="Times New Roman" w:hAnsi="Times New Roman" w:cs="Times New Roman"/>
              <w:sz w:val="28"/>
              <w:szCs w:val="28"/>
            </w:rPr>
            <w:fldChar w:fldCharType="end"/>
          </w:r>
        </w:p>
      </w:sdtContent>
    </w:sdt>
    <w:p w:rsidR="00055F7C" w:rsidRPr="00916053" w:rsidRDefault="00055F7C" w:rsidP="00BC5370">
      <w:pPr>
        <w:spacing w:after="0" w:line="240" w:lineRule="auto"/>
        <w:ind w:firstLine="709"/>
        <w:jc w:val="both"/>
        <w:rPr>
          <w:rFonts w:ascii="Times New Roman" w:eastAsia="Times New Roman" w:hAnsi="Times New Roman" w:cs="Times New Roman"/>
          <w:iCs/>
          <w:sz w:val="28"/>
          <w:szCs w:val="28"/>
        </w:rPr>
        <w:sectPr w:rsidR="00055F7C" w:rsidRPr="00916053" w:rsidSect="0022281C">
          <w:pgSz w:w="11906" w:h="16838"/>
          <w:pgMar w:top="1134" w:right="567" w:bottom="567" w:left="1134" w:header="709" w:footer="709" w:gutter="0"/>
          <w:cols w:space="708"/>
          <w:docGrid w:linePitch="360"/>
        </w:sectPr>
      </w:pPr>
    </w:p>
    <w:p w:rsidR="00055F7C" w:rsidRPr="00916053" w:rsidRDefault="00055F7C" w:rsidP="00BC5370">
      <w:pPr>
        <w:pStyle w:val="10"/>
        <w:spacing w:before="0" w:line="240" w:lineRule="auto"/>
        <w:jc w:val="center"/>
        <w:rPr>
          <w:rFonts w:ascii="Times New Roman" w:eastAsia="Times New Roman" w:hAnsi="Times New Roman" w:cs="Times New Roman"/>
          <w:b w:val="0"/>
          <w:iCs/>
          <w:color w:val="auto"/>
        </w:rPr>
      </w:pPr>
      <w:bookmarkStart w:id="1" w:name="_Toc122446605"/>
      <w:r w:rsidRPr="00916053">
        <w:rPr>
          <w:rFonts w:ascii="Times New Roman" w:eastAsia="Times New Roman" w:hAnsi="Times New Roman" w:cs="Times New Roman"/>
          <w:iCs/>
          <w:color w:val="auto"/>
        </w:rPr>
        <w:t>Введение</w:t>
      </w:r>
      <w:bookmarkEnd w:id="1"/>
    </w:p>
    <w:p w:rsidR="00055F7C" w:rsidRPr="00916053" w:rsidRDefault="00055F7C" w:rsidP="00BC5370">
      <w:pPr>
        <w:spacing w:after="0" w:line="240" w:lineRule="auto"/>
        <w:ind w:firstLine="709"/>
        <w:jc w:val="both"/>
        <w:rPr>
          <w:rFonts w:ascii="Times New Roman" w:eastAsia="Times New Roman" w:hAnsi="Times New Roman" w:cs="Times New Roman"/>
          <w:iCs/>
          <w:sz w:val="28"/>
          <w:szCs w:val="28"/>
        </w:rPr>
      </w:pPr>
    </w:p>
    <w:p w:rsidR="00756E3E" w:rsidRPr="00166936" w:rsidRDefault="00FD66E4" w:rsidP="00BC5370">
      <w:pPr>
        <w:spacing w:after="0" w:line="240" w:lineRule="auto"/>
        <w:ind w:firstLine="709"/>
        <w:jc w:val="both"/>
        <w:rPr>
          <w:rFonts w:ascii="Times New Roman" w:eastAsia="Times New Roman" w:hAnsi="Times New Roman" w:cs="Times New Roman"/>
          <w:iCs/>
          <w:sz w:val="28"/>
          <w:szCs w:val="28"/>
        </w:rPr>
      </w:pPr>
      <w:r w:rsidRPr="00814152">
        <w:rPr>
          <w:rFonts w:ascii="Times New Roman" w:eastAsia="Times New Roman" w:hAnsi="Times New Roman" w:cs="Times New Roman"/>
          <w:iCs/>
          <w:sz w:val="28"/>
          <w:szCs w:val="28"/>
        </w:rPr>
        <w:t xml:space="preserve">Проект по внесению изменений в генеральный план муниципального образования </w:t>
      </w:r>
      <w:r w:rsidR="008E24F7" w:rsidRPr="00166936">
        <w:rPr>
          <w:rFonts w:ascii="Times New Roman" w:eastAsia="Times New Roman" w:hAnsi="Times New Roman" w:cs="Times New Roman"/>
          <w:iCs/>
          <w:sz w:val="28"/>
          <w:szCs w:val="28"/>
        </w:rPr>
        <w:t>«</w:t>
      </w:r>
      <w:proofErr w:type="spellStart"/>
      <w:r w:rsidR="008E24F7" w:rsidRPr="00166936">
        <w:rPr>
          <w:rFonts w:ascii="Times New Roman" w:eastAsia="Times New Roman" w:hAnsi="Times New Roman" w:cs="Times New Roman"/>
          <w:iCs/>
          <w:sz w:val="28"/>
          <w:szCs w:val="28"/>
        </w:rPr>
        <w:t>Тереньгульское</w:t>
      </w:r>
      <w:proofErr w:type="spellEnd"/>
      <w:r w:rsidR="008E24F7" w:rsidRPr="00166936">
        <w:rPr>
          <w:rFonts w:ascii="Times New Roman" w:eastAsia="Times New Roman" w:hAnsi="Times New Roman" w:cs="Times New Roman"/>
          <w:iCs/>
          <w:sz w:val="28"/>
          <w:szCs w:val="28"/>
        </w:rPr>
        <w:t xml:space="preserve"> городское поселение» </w:t>
      </w:r>
      <w:proofErr w:type="spellStart"/>
      <w:r w:rsidR="008E24F7" w:rsidRPr="00166936">
        <w:rPr>
          <w:rFonts w:ascii="Times New Roman" w:eastAsia="Times New Roman" w:hAnsi="Times New Roman" w:cs="Times New Roman"/>
          <w:iCs/>
          <w:sz w:val="28"/>
          <w:szCs w:val="28"/>
        </w:rPr>
        <w:t>Тереньгульского</w:t>
      </w:r>
      <w:proofErr w:type="spellEnd"/>
      <w:r w:rsidR="008E24F7" w:rsidRPr="00166936">
        <w:rPr>
          <w:rFonts w:ascii="Times New Roman" w:eastAsia="Times New Roman" w:hAnsi="Times New Roman" w:cs="Times New Roman"/>
          <w:iCs/>
          <w:sz w:val="28"/>
          <w:szCs w:val="28"/>
        </w:rPr>
        <w:t xml:space="preserve"> района Ульяновской области</w:t>
      </w:r>
      <w:r w:rsidRPr="008E24F7">
        <w:rPr>
          <w:rFonts w:ascii="Times New Roman" w:eastAsia="Times New Roman" w:hAnsi="Times New Roman" w:cs="Times New Roman"/>
          <w:iCs/>
          <w:sz w:val="28"/>
          <w:szCs w:val="28"/>
        </w:rPr>
        <w:t xml:space="preserve"> </w:t>
      </w:r>
      <w:r w:rsidRPr="00814152">
        <w:rPr>
          <w:rFonts w:ascii="Times New Roman" w:eastAsia="Times New Roman" w:hAnsi="Times New Roman" w:cs="Times New Roman"/>
          <w:iCs/>
          <w:sz w:val="28"/>
          <w:szCs w:val="28"/>
        </w:rPr>
        <w:t>выполнен ООО</w:t>
      </w:r>
      <w:r w:rsidR="00EE0570" w:rsidRPr="00814152">
        <w:rPr>
          <w:rFonts w:ascii="Times New Roman" w:eastAsia="Times New Roman" w:hAnsi="Times New Roman" w:cs="Times New Roman"/>
          <w:iCs/>
          <w:sz w:val="28"/>
          <w:szCs w:val="28"/>
        </w:rPr>
        <w:t xml:space="preserve"> </w:t>
      </w:r>
      <w:r w:rsidR="00C54E3D" w:rsidRPr="00814152">
        <w:rPr>
          <w:rFonts w:ascii="Times New Roman" w:eastAsia="Times New Roman" w:hAnsi="Times New Roman" w:cs="Times New Roman"/>
          <w:iCs/>
          <w:sz w:val="28"/>
          <w:szCs w:val="28"/>
        </w:rPr>
        <w:t>«</w:t>
      </w:r>
      <w:r w:rsidR="00166936">
        <w:rPr>
          <w:rFonts w:ascii="Times New Roman" w:eastAsia="Times New Roman" w:hAnsi="Times New Roman" w:cs="Times New Roman"/>
          <w:iCs/>
          <w:sz w:val="28"/>
          <w:szCs w:val="28"/>
        </w:rPr>
        <w:t>ГЕОЗЕМСТРОЙ» на основании</w:t>
      </w:r>
      <w:r w:rsidRPr="00814152">
        <w:rPr>
          <w:rFonts w:ascii="Times New Roman" w:eastAsia="Times New Roman" w:hAnsi="Times New Roman" w:cs="Times New Roman"/>
          <w:iCs/>
          <w:sz w:val="28"/>
          <w:szCs w:val="28"/>
        </w:rPr>
        <w:t xml:space="preserve"> </w:t>
      </w:r>
      <w:r w:rsidR="00F04BD2" w:rsidRPr="00814152">
        <w:rPr>
          <w:rFonts w:ascii="Times New Roman" w:eastAsia="Times New Roman" w:hAnsi="Times New Roman" w:cs="Times New Roman"/>
          <w:iCs/>
          <w:sz w:val="28"/>
          <w:szCs w:val="28"/>
        </w:rPr>
        <w:t>договора</w:t>
      </w:r>
      <w:r w:rsidRPr="00814152">
        <w:rPr>
          <w:rFonts w:ascii="Times New Roman" w:eastAsia="Times New Roman" w:hAnsi="Times New Roman" w:cs="Times New Roman"/>
          <w:iCs/>
          <w:sz w:val="28"/>
          <w:szCs w:val="28"/>
        </w:rPr>
        <w:t xml:space="preserve"> </w:t>
      </w:r>
      <w:r w:rsidR="00793590" w:rsidRPr="00166936">
        <w:rPr>
          <w:rFonts w:ascii="Times New Roman" w:eastAsia="Times New Roman" w:hAnsi="Times New Roman" w:cs="Times New Roman"/>
          <w:iCs/>
          <w:sz w:val="28"/>
          <w:szCs w:val="28"/>
        </w:rPr>
        <w:t xml:space="preserve">от </w:t>
      </w:r>
      <w:r w:rsidR="00166936" w:rsidRPr="00166936">
        <w:rPr>
          <w:rFonts w:ascii="Times New Roman" w:eastAsia="Times New Roman" w:hAnsi="Times New Roman" w:cs="Times New Roman"/>
          <w:iCs/>
          <w:sz w:val="28"/>
          <w:szCs w:val="28"/>
        </w:rPr>
        <w:t>14</w:t>
      </w:r>
      <w:r w:rsidR="008E24F7" w:rsidRPr="00166936">
        <w:rPr>
          <w:rFonts w:ascii="Times New Roman" w:eastAsia="Times New Roman" w:hAnsi="Times New Roman" w:cs="Times New Roman"/>
          <w:iCs/>
          <w:sz w:val="28"/>
          <w:szCs w:val="28"/>
        </w:rPr>
        <w:t>.12.2022</w:t>
      </w:r>
      <w:r w:rsidR="00166936" w:rsidRPr="00166936">
        <w:rPr>
          <w:rFonts w:ascii="Times New Roman" w:eastAsia="Times New Roman" w:hAnsi="Times New Roman" w:cs="Times New Roman"/>
          <w:iCs/>
          <w:sz w:val="28"/>
          <w:szCs w:val="28"/>
        </w:rPr>
        <w:t xml:space="preserve"> </w:t>
      </w:r>
      <w:r w:rsidR="008E24F7" w:rsidRPr="00166936">
        <w:rPr>
          <w:rFonts w:ascii="Times New Roman" w:eastAsia="Times New Roman" w:hAnsi="Times New Roman" w:cs="Times New Roman"/>
          <w:iCs/>
          <w:sz w:val="28"/>
          <w:szCs w:val="28"/>
        </w:rPr>
        <w:t>г</w:t>
      </w:r>
      <w:r w:rsidR="00FB2D10" w:rsidRPr="00166936">
        <w:rPr>
          <w:rFonts w:ascii="Times New Roman" w:eastAsia="Times New Roman" w:hAnsi="Times New Roman" w:cs="Times New Roman"/>
          <w:iCs/>
          <w:sz w:val="28"/>
          <w:szCs w:val="28"/>
        </w:rPr>
        <w:t xml:space="preserve"> № </w:t>
      </w:r>
      <w:r w:rsidR="00166936" w:rsidRPr="00166936">
        <w:rPr>
          <w:rFonts w:ascii="Times New Roman" w:eastAsia="Times New Roman" w:hAnsi="Times New Roman" w:cs="Times New Roman"/>
          <w:iCs/>
          <w:sz w:val="28"/>
          <w:szCs w:val="28"/>
        </w:rPr>
        <w:t>22/05-16/2С</w:t>
      </w:r>
      <w:r w:rsidR="00493177" w:rsidRPr="00166936">
        <w:rPr>
          <w:rFonts w:ascii="Times New Roman" w:eastAsia="Times New Roman" w:hAnsi="Times New Roman" w:cs="Times New Roman"/>
          <w:iCs/>
          <w:sz w:val="28"/>
          <w:szCs w:val="28"/>
        </w:rPr>
        <w:t>.</w:t>
      </w:r>
      <w:r w:rsidR="00F04BD2" w:rsidRPr="00166936">
        <w:rPr>
          <w:rFonts w:ascii="Times New Roman" w:eastAsia="Times New Roman" w:hAnsi="Times New Roman" w:cs="Times New Roman"/>
          <w:iCs/>
          <w:sz w:val="28"/>
          <w:szCs w:val="28"/>
        </w:rPr>
        <w:t xml:space="preserve"> </w:t>
      </w:r>
    </w:p>
    <w:p w:rsidR="001B6194" w:rsidRPr="00916053" w:rsidRDefault="001B6194"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63F80" w:rsidRPr="00916053" w:rsidRDefault="00063F80" w:rsidP="008722BF">
      <w:pPr>
        <w:pStyle w:val="af"/>
        <w:numPr>
          <w:ilvl w:val="0"/>
          <w:numId w:val="12"/>
        </w:numPr>
        <w:tabs>
          <w:tab w:val="left" w:pos="993"/>
        </w:tabs>
        <w:spacing w:after="0" w:line="240" w:lineRule="auto"/>
        <w:jc w:val="center"/>
        <w:outlineLvl w:val="0"/>
        <w:rPr>
          <w:rFonts w:ascii="Times New Roman" w:eastAsia="Times New Roman" w:hAnsi="Times New Roman" w:cs="Times New Roman"/>
          <w:b/>
          <w:iCs/>
          <w:sz w:val="28"/>
          <w:szCs w:val="28"/>
        </w:rPr>
      </w:pPr>
      <w:bookmarkStart w:id="2" w:name="_Toc122446606"/>
      <w:r w:rsidRPr="00916053">
        <w:rPr>
          <w:rFonts w:ascii="Times New Roman" w:eastAsia="Times New Roman" w:hAnsi="Times New Roman" w:cs="Times New Roman"/>
          <w:b/>
          <w:iCs/>
          <w:sz w:val="28"/>
          <w:szCs w:val="28"/>
        </w:rPr>
        <w:t>Обоснование внесения изменений</w:t>
      </w:r>
      <w:bookmarkEnd w:id="2"/>
    </w:p>
    <w:p w:rsidR="00063F80" w:rsidRPr="00916053" w:rsidRDefault="00063F80"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63F80" w:rsidRPr="00EC2215" w:rsidRDefault="00063F80" w:rsidP="00BC5370">
      <w:pPr>
        <w:pStyle w:val="af"/>
        <w:tabs>
          <w:tab w:val="left" w:pos="993"/>
        </w:tabs>
        <w:spacing w:after="0" w:line="240" w:lineRule="auto"/>
        <w:ind w:left="0" w:firstLine="709"/>
        <w:jc w:val="both"/>
        <w:rPr>
          <w:rFonts w:ascii="Times New Roman" w:eastAsia="Times New Roman" w:hAnsi="Times New Roman" w:cs="Times New Roman"/>
          <w:iCs/>
          <w:sz w:val="28"/>
          <w:szCs w:val="28"/>
        </w:rPr>
      </w:pPr>
      <w:bookmarkStart w:id="3" w:name="_GoBack"/>
      <w:r w:rsidRPr="00EC2215">
        <w:rPr>
          <w:rFonts w:ascii="Times New Roman" w:eastAsia="Times New Roman" w:hAnsi="Times New Roman" w:cs="Times New Roman"/>
          <w:iCs/>
          <w:sz w:val="28"/>
          <w:szCs w:val="28"/>
        </w:rPr>
        <w:t xml:space="preserve">Проект внесения изменений в действующий Генеральный план муниципального образования </w:t>
      </w:r>
      <w:r w:rsidR="008E24F7" w:rsidRPr="00EC2215">
        <w:rPr>
          <w:rFonts w:ascii="Times New Roman" w:hAnsi="Times New Roman" w:cs="Times New Roman"/>
          <w:bCs/>
          <w:sz w:val="28"/>
          <w:szCs w:val="28"/>
        </w:rPr>
        <w:t>«</w:t>
      </w:r>
      <w:proofErr w:type="spellStart"/>
      <w:r w:rsidR="008E24F7" w:rsidRPr="00EC2215">
        <w:rPr>
          <w:rFonts w:ascii="Times New Roman" w:hAnsi="Times New Roman" w:cs="Times New Roman"/>
          <w:bCs/>
          <w:sz w:val="28"/>
          <w:szCs w:val="28"/>
        </w:rPr>
        <w:t>Тереньгульское</w:t>
      </w:r>
      <w:proofErr w:type="spellEnd"/>
      <w:r w:rsidR="008E24F7" w:rsidRPr="00EC2215">
        <w:rPr>
          <w:rFonts w:ascii="Times New Roman" w:hAnsi="Times New Roman" w:cs="Times New Roman"/>
          <w:bCs/>
          <w:sz w:val="28"/>
          <w:szCs w:val="28"/>
        </w:rPr>
        <w:t xml:space="preserve"> городское поселение» </w:t>
      </w:r>
      <w:proofErr w:type="spellStart"/>
      <w:r w:rsidR="008E24F7" w:rsidRPr="00EC2215">
        <w:rPr>
          <w:rFonts w:ascii="Times New Roman" w:hAnsi="Times New Roman" w:cs="Times New Roman"/>
          <w:bCs/>
          <w:sz w:val="28"/>
          <w:szCs w:val="28"/>
        </w:rPr>
        <w:t>Тереньгульского</w:t>
      </w:r>
      <w:proofErr w:type="spellEnd"/>
      <w:r w:rsidR="008E24F7" w:rsidRPr="00EC2215">
        <w:rPr>
          <w:rFonts w:ascii="Times New Roman" w:hAnsi="Times New Roman" w:cs="Times New Roman"/>
          <w:bCs/>
          <w:sz w:val="28"/>
          <w:szCs w:val="28"/>
        </w:rPr>
        <w:t xml:space="preserve"> района Ульяновской области</w:t>
      </w:r>
      <w:r w:rsidRPr="00EC2215">
        <w:rPr>
          <w:rFonts w:ascii="Times New Roman" w:eastAsia="Times New Roman" w:hAnsi="Times New Roman" w:cs="Times New Roman"/>
          <w:iCs/>
          <w:sz w:val="28"/>
          <w:szCs w:val="28"/>
        </w:rPr>
        <w:t xml:space="preserve"> выполнен на основании постановления администрации муниципального образования </w:t>
      </w:r>
      <w:r w:rsidR="00BD2B45" w:rsidRPr="00EC2215">
        <w:rPr>
          <w:rFonts w:ascii="Times New Roman" w:hAnsi="Times New Roman" w:cs="Times New Roman"/>
          <w:bCs/>
          <w:sz w:val="28"/>
          <w:szCs w:val="28"/>
        </w:rPr>
        <w:t>«</w:t>
      </w:r>
      <w:proofErr w:type="spellStart"/>
      <w:r w:rsidR="00BD2B45" w:rsidRPr="00EC2215">
        <w:rPr>
          <w:rFonts w:ascii="Times New Roman" w:hAnsi="Times New Roman" w:cs="Times New Roman"/>
          <w:bCs/>
          <w:sz w:val="28"/>
          <w:szCs w:val="28"/>
        </w:rPr>
        <w:t>Тереньгульск</w:t>
      </w:r>
      <w:r w:rsidR="00AB2787">
        <w:rPr>
          <w:rFonts w:ascii="Times New Roman" w:hAnsi="Times New Roman" w:cs="Times New Roman"/>
          <w:bCs/>
          <w:sz w:val="28"/>
          <w:szCs w:val="28"/>
        </w:rPr>
        <w:t>ий</w:t>
      </w:r>
      <w:proofErr w:type="spellEnd"/>
      <w:r w:rsidR="00BD2B45" w:rsidRPr="00EC2215">
        <w:rPr>
          <w:rFonts w:ascii="Times New Roman" w:hAnsi="Times New Roman" w:cs="Times New Roman"/>
          <w:bCs/>
          <w:sz w:val="28"/>
          <w:szCs w:val="28"/>
        </w:rPr>
        <w:t xml:space="preserve"> района</w:t>
      </w:r>
      <w:r w:rsidR="00AB2787">
        <w:rPr>
          <w:rFonts w:ascii="Times New Roman" w:hAnsi="Times New Roman" w:cs="Times New Roman"/>
          <w:bCs/>
          <w:sz w:val="28"/>
          <w:szCs w:val="28"/>
        </w:rPr>
        <w:t>»</w:t>
      </w:r>
      <w:r w:rsidR="00BD2B45" w:rsidRPr="00EC2215">
        <w:rPr>
          <w:rFonts w:ascii="Times New Roman" w:hAnsi="Times New Roman" w:cs="Times New Roman"/>
          <w:bCs/>
          <w:sz w:val="28"/>
          <w:szCs w:val="28"/>
        </w:rPr>
        <w:t xml:space="preserve"> Ульяновской области</w:t>
      </w:r>
      <w:r w:rsidRPr="00EC2215">
        <w:rPr>
          <w:rFonts w:ascii="Times New Roman" w:eastAsia="Times New Roman" w:hAnsi="Times New Roman" w:cs="Times New Roman"/>
          <w:iCs/>
          <w:sz w:val="28"/>
          <w:szCs w:val="28"/>
        </w:rPr>
        <w:t xml:space="preserve"> от </w:t>
      </w:r>
      <w:r w:rsidR="00BD2B45" w:rsidRPr="00EC2215">
        <w:rPr>
          <w:rFonts w:ascii="Times New Roman" w:eastAsia="Times New Roman" w:hAnsi="Times New Roman" w:cs="Times New Roman"/>
          <w:iCs/>
          <w:sz w:val="28"/>
          <w:szCs w:val="28"/>
        </w:rPr>
        <w:t>30</w:t>
      </w:r>
      <w:r w:rsidR="003F17BA" w:rsidRPr="00EC2215">
        <w:rPr>
          <w:rFonts w:ascii="Times New Roman" w:eastAsia="Times New Roman" w:hAnsi="Times New Roman" w:cs="Times New Roman"/>
          <w:iCs/>
          <w:sz w:val="28"/>
          <w:szCs w:val="28"/>
        </w:rPr>
        <w:t>.09</w:t>
      </w:r>
      <w:r w:rsidR="006B1F31" w:rsidRPr="00EC2215">
        <w:rPr>
          <w:rFonts w:ascii="Times New Roman" w:eastAsia="Times New Roman" w:hAnsi="Times New Roman" w:cs="Times New Roman"/>
          <w:iCs/>
          <w:sz w:val="28"/>
          <w:szCs w:val="28"/>
        </w:rPr>
        <w:t>.202</w:t>
      </w:r>
      <w:r w:rsidR="003F17BA" w:rsidRPr="00EC2215">
        <w:rPr>
          <w:rFonts w:ascii="Times New Roman" w:eastAsia="Times New Roman" w:hAnsi="Times New Roman" w:cs="Times New Roman"/>
          <w:iCs/>
          <w:sz w:val="28"/>
          <w:szCs w:val="28"/>
        </w:rPr>
        <w:t>2</w:t>
      </w:r>
      <w:r w:rsidR="006B1F31" w:rsidRPr="00EC2215">
        <w:rPr>
          <w:rFonts w:ascii="Times New Roman" w:eastAsia="Times New Roman" w:hAnsi="Times New Roman" w:cs="Times New Roman"/>
          <w:iCs/>
          <w:sz w:val="28"/>
          <w:szCs w:val="28"/>
        </w:rPr>
        <w:t xml:space="preserve"> г</w:t>
      </w:r>
      <w:r w:rsidRPr="00EC2215">
        <w:rPr>
          <w:rFonts w:ascii="Times New Roman" w:eastAsia="Times New Roman" w:hAnsi="Times New Roman" w:cs="Times New Roman"/>
          <w:iCs/>
          <w:sz w:val="28"/>
          <w:szCs w:val="28"/>
        </w:rPr>
        <w:t xml:space="preserve"> № </w:t>
      </w:r>
      <w:r w:rsidR="00BD2B45" w:rsidRPr="00EC2215">
        <w:rPr>
          <w:rFonts w:ascii="Times New Roman" w:eastAsia="Times New Roman" w:hAnsi="Times New Roman" w:cs="Times New Roman"/>
          <w:iCs/>
          <w:sz w:val="28"/>
          <w:szCs w:val="28"/>
        </w:rPr>
        <w:t>553</w:t>
      </w:r>
      <w:r w:rsidRPr="00EC2215">
        <w:rPr>
          <w:rFonts w:ascii="Times New Roman" w:eastAsia="Times New Roman" w:hAnsi="Times New Roman" w:cs="Times New Roman"/>
          <w:iCs/>
          <w:sz w:val="28"/>
          <w:szCs w:val="28"/>
        </w:rPr>
        <w:t xml:space="preserve"> «О </w:t>
      </w:r>
      <w:r w:rsidR="00BD2B45" w:rsidRPr="00EC2215">
        <w:rPr>
          <w:rFonts w:ascii="Times New Roman" w:eastAsia="Times New Roman" w:hAnsi="Times New Roman" w:cs="Times New Roman"/>
          <w:iCs/>
          <w:sz w:val="28"/>
          <w:szCs w:val="28"/>
        </w:rPr>
        <w:t>принятии решения подготовить проект</w:t>
      </w:r>
      <w:r w:rsidR="003F17BA" w:rsidRPr="00EC2215">
        <w:rPr>
          <w:rFonts w:ascii="Times New Roman" w:eastAsia="Times New Roman" w:hAnsi="Times New Roman" w:cs="Times New Roman"/>
          <w:iCs/>
          <w:sz w:val="28"/>
          <w:szCs w:val="28"/>
        </w:rPr>
        <w:t xml:space="preserve"> внесени</w:t>
      </w:r>
      <w:r w:rsidR="00BD2B45" w:rsidRPr="00EC2215">
        <w:rPr>
          <w:rFonts w:ascii="Times New Roman" w:eastAsia="Times New Roman" w:hAnsi="Times New Roman" w:cs="Times New Roman"/>
          <w:iCs/>
          <w:sz w:val="28"/>
          <w:szCs w:val="28"/>
        </w:rPr>
        <w:t>я</w:t>
      </w:r>
      <w:r w:rsidR="003F17BA" w:rsidRPr="00EC2215">
        <w:rPr>
          <w:rFonts w:ascii="Times New Roman" w:eastAsia="Times New Roman" w:hAnsi="Times New Roman" w:cs="Times New Roman"/>
          <w:iCs/>
          <w:sz w:val="28"/>
          <w:szCs w:val="28"/>
        </w:rPr>
        <w:t xml:space="preserve"> изменений</w:t>
      </w:r>
      <w:r w:rsidR="00BD2B45" w:rsidRPr="00EC2215">
        <w:rPr>
          <w:rFonts w:ascii="Times New Roman" w:eastAsia="Times New Roman" w:hAnsi="Times New Roman" w:cs="Times New Roman"/>
          <w:iCs/>
          <w:sz w:val="28"/>
          <w:szCs w:val="28"/>
        </w:rPr>
        <w:t xml:space="preserve"> в </w:t>
      </w:r>
      <w:r w:rsidR="006B1F31" w:rsidRPr="00EC2215">
        <w:rPr>
          <w:rFonts w:ascii="Times New Roman" w:eastAsia="Times New Roman" w:hAnsi="Times New Roman" w:cs="Times New Roman"/>
          <w:iCs/>
          <w:sz w:val="28"/>
          <w:szCs w:val="28"/>
        </w:rPr>
        <w:t>Г</w:t>
      </w:r>
      <w:r w:rsidRPr="00EC2215">
        <w:rPr>
          <w:rFonts w:ascii="Times New Roman" w:eastAsia="Times New Roman" w:hAnsi="Times New Roman" w:cs="Times New Roman"/>
          <w:iCs/>
          <w:sz w:val="28"/>
          <w:szCs w:val="28"/>
        </w:rPr>
        <w:t xml:space="preserve">енеральный план муниципального образования </w:t>
      </w:r>
      <w:r w:rsidR="00BD2B45" w:rsidRPr="00EC2215">
        <w:rPr>
          <w:rFonts w:ascii="Times New Roman" w:hAnsi="Times New Roman" w:cs="Times New Roman"/>
          <w:bCs/>
          <w:sz w:val="28"/>
          <w:szCs w:val="28"/>
        </w:rPr>
        <w:t>«</w:t>
      </w:r>
      <w:proofErr w:type="spellStart"/>
      <w:r w:rsidR="00BD2B45" w:rsidRPr="00EC2215">
        <w:rPr>
          <w:rFonts w:ascii="Times New Roman" w:hAnsi="Times New Roman" w:cs="Times New Roman"/>
          <w:bCs/>
          <w:sz w:val="28"/>
          <w:szCs w:val="28"/>
        </w:rPr>
        <w:t>Тереньгульское</w:t>
      </w:r>
      <w:proofErr w:type="spellEnd"/>
      <w:r w:rsidR="00BD2B45" w:rsidRPr="00EC2215">
        <w:rPr>
          <w:rFonts w:ascii="Times New Roman" w:hAnsi="Times New Roman" w:cs="Times New Roman"/>
          <w:bCs/>
          <w:sz w:val="28"/>
          <w:szCs w:val="28"/>
        </w:rPr>
        <w:t xml:space="preserve"> городское поселение» </w:t>
      </w:r>
      <w:proofErr w:type="spellStart"/>
      <w:r w:rsidR="00BD2B45" w:rsidRPr="00EC2215">
        <w:rPr>
          <w:rFonts w:ascii="Times New Roman" w:hAnsi="Times New Roman" w:cs="Times New Roman"/>
          <w:bCs/>
          <w:sz w:val="28"/>
          <w:szCs w:val="28"/>
        </w:rPr>
        <w:t>Тереньгульского</w:t>
      </w:r>
      <w:proofErr w:type="spellEnd"/>
      <w:r w:rsidR="00BD2B45" w:rsidRPr="00EC2215">
        <w:rPr>
          <w:rFonts w:ascii="Times New Roman" w:hAnsi="Times New Roman" w:cs="Times New Roman"/>
          <w:bCs/>
          <w:sz w:val="28"/>
          <w:szCs w:val="28"/>
        </w:rPr>
        <w:t xml:space="preserve"> района Ульяновской области. </w:t>
      </w:r>
    </w:p>
    <w:bookmarkEnd w:id="3"/>
    <w:p w:rsidR="00FE1A8A" w:rsidRPr="00EC2215" w:rsidRDefault="00063F80" w:rsidP="006876D5">
      <w:pPr>
        <w:tabs>
          <w:tab w:val="left" w:pos="993"/>
        </w:tabs>
        <w:spacing w:after="0" w:line="240" w:lineRule="auto"/>
        <w:ind w:firstLine="709"/>
        <w:jc w:val="both"/>
        <w:rPr>
          <w:rFonts w:ascii="Times New Roman" w:hAnsi="Times New Roman" w:cs="Times New Roman"/>
          <w:sz w:val="28"/>
          <w:szCs w:val="28"/>
        </w:rPr>
      </w:pPr>
      <w:r w:rsidRPr="00EC2215">
        <w:rPr>
          <w:rFonts w:ascii="Times New Roman" w:hAnsi="Times New Roman" w:cs="Times New Roman"/>
          <w:sz w:val="28"/>
          <w:szCs w:val="28"/>
        </w:rPr>
        <w:t>Цель</w:t>
      </w:r>
      <w:r w:rsidR="006F39C5" w:rsidRPr="00EC2215">
        <w:rPr>
          <w:rFonts w:ascii="Times New Roman" w:hAnsi="Times New Roman" w:cs="Times New Roman"/>
          <w:sz w:val="28"/>
          <w:szCs w:val="28"/>
        </w:rPr>
        <w:t>ю</w:t>
      </w:r>
      <w:r w:rsidRPr="00EC2215">
        <w:rPr>
          <w:rFonts w:ascii="Times New Roman" w:hAnsi="Times New Roman" w:cs="Times New Roman"/>
          <w:sz w:val="28"/>
          <w:szCs w:val="28"/>
        </w:rPr>
        <w:t xml:space="preserve"> данного проекта является </w:t>
      </w:r>
      <w:r w:rsidR="006B1F31" w:rsidRPr="00EC2215">
        <w:rPr>
          <w:rFonts w:ascii="Times New Roman" w:eastAsia="Times New Roman" w:hAnsi="Times New Roman"/>
          <w:sz w:val="28"/>
          <w:szCs w:val="28"/>
          <w:lang w:eastAsia="ru-RU"/>
        </w:rPr>
        <w:t xml:space="preserve">внесение изменений в картографический материал </w:t>
      </w:r>
      <w:r w:rsidR="00A6636E" w:rsidRPr="00EC2215">
        <w:rPr>
          <w:rFonts w:ascii="Times New Roman" w:eastAsia="Times New Roman" w:hAnsi="Times New Roman" w:cs="Times New Roman"/>
          <w:iCs/>
          <w:sz w:val="28"/>
          <w:szCs w:val="28"/>
        </w:rPr>
        <w:t xml:space="preserve">муниципального образования </w:t>
      </w:r>
      <w:r w:rsidR="00A6636E" w:rsidRPr="00EC2215">
        <w:rPr>
          <w:rFonts w:ascii="Times New Roman" w:hAnsi="Times New Roman" w:cs="Times New Roman"/>
          <w:bCs/>
          <w:sz w:val="28"/>
          <w:szCs w:val="28"/>
        </w:rPr>
        <w:t>«</w:t>
      </w:r>
      <w:proofErr w:type="spellStart"/>
      <w:r w:rsidR="00A6636E" w:rsidRPr="00EC2215">
        <w:rPr>
          <w:rFonts w:ascii="Times New Roman" w:hAnsi="Times New Roman" w:cs="Times New Roman"/>
          <w:bCs/>
          <w:sz w:val="28"/>
          <w:szCs w:val="28"/>
        </w:rPr>
        <w:t>Тереньгульское</w:t>
      </w:r>
      <w:proofErr w:type="spellEnd"/>
      <w:r w:rsidR="00A6636E" w:rsidRPr="00EC2215">
        <w:rPr>
          <w:rFonts w:ascii="Times New Roman" w:hAnsi="Times New Roman" w:cs="Times New Roman"/>
          <w:bCs/>
          <w:sz w:val="28"/>
          <w:szCs w:val="28"/>
        </w:rPr>
        <w:t xml:space="preserve"> городское поселение»</w:t>
      </w:r>
      <w:r w:rsidR="00A6636E">
        <w:rPr>
          <w:rFonts w:ascii="Times New Roman" w:hAnsi="Times New Roman" w:cs="Times New Roman"/>
          <w:bCs/>
          <w:sz w:val="28"/>
          <w:szCs w:val="28"/>
        </w:rPr>
        <w:t xml:space="preserve"> </w:t>
      </w:r>
      <w:r w:rsidR="006B1F31" w:rsidRPr="00EC2215">
        <w:rPr>
          <w:rFonts w:ascii="Times New Roman" w:eastAsia="Times New Roman" w:hAnsi="Times New Roman"/>
          <w:sz w:val="28"/>
          <w:szCs w:val="28"/>
          <w:lang w:eastAsia="ru-RU"/>
        </w:rPr>
        <w:t xml:space="preserve">в части </w:t>
      </w:r>
      <w:r w:rsidR="006876D5" w:rsidRPr="00EC2215">
        <w:rPr>
          <w:rFonts w:ascii="Times New Roman" w:eastAsia="Times New Roman" w:hAnsi="Times New Roman"/>
          <w:sz w:val="28"/>
          <w:szCs w:val="28"/>
          <w:lang w:eastAsia="ru-RU"/>
        </w:rPr>
        <w:t>изменения функционального зонирования земельн</w:t>
      </w:r>
      <w:r w:rsidR="003F17BA" w:rsidRPr="00EC2215">
        <w:rPr>
          <w:rFonts w:ascii="Times New Roman" w:eastAsia="Times New Roman" w:hAnsi="Times New Roman"/>
          <w:sz w:val="28"/>
          <w:szCs w:val="28"/>
          <w:lang w:eastAsia="ru-RU"/>
        </w:rPr>
        <w:t>ых</w:t>
      </w:r>
      <w:r w:rsidR="006876D5" w:rsidRPr="00EC2215">
        <w:rPr>
          <w:rFonts w:ascii="Times New Roman" w:eastAsia="Times New Roman" w:hAnsi="Times New Roman"/>
          <w:sz w:val="28"/>
          <w:szCs w:val="28"/>
          <w:lang w:eastAsia="ru-RU"/>
        </w:rPr>
        <w:t xml:space="preserve"> участк</w:t>
      </w:r>
      <w:r w:rsidR="003F17BA" w:rsidRPr="00EC2215">
        <w:rPr>
          <w:rFonts w:ascii="Times New Roman" w:eastAsia="Times New Roman" w:hAnsi="Times New Roman"/>
          <w:sz w:val="28"/>
          <w:szCs w:val="28"/>
          <w:lang w:eastAsia="ru-RU"/>
        </w:rPr>
        <w:t>ов</w:t>
      </w:r>
      <w:r w:rsidR="00687D95" w:rsidRPr="00EC2215">
        <w:rPr>
          <w:rFonts w:ascii="Times New Roman" w:eastAsia="Times New Roman" w:hAnsi="Times New Roman"/>
          <w:sz w:val="28"/>
          <w:szCs w:val="28"/>
          <w:lang w:eastAsia="ru-RU"/>
        </w:rPr>
        <w:t>.</w:t>
      </w:r>
      <w:r w:rsidR="006876D5" w:rsidRPr="00EC2215">
        <w:rPr>
          <w:rFonts w:ascii="Times New Roman" w:eastAsia="Times New Roman" w:hAnsi="Times New Roman"/>
          <w:sz w:val="28"/>
          <w:szCs w:val="28"/>
          <w:lang w:eastAsia="ru-RU"/>
        </w:rPr>
        <w:t xml:space="preserve"> </w:t>
      </w:r>
    </w:p>
    <w:p w:rsidR="009D7FF1" w:rsidRPr="00EC2215" w:rsidRDefault="00357167" w:rsidP="008E24F7">
      <w:pPr>
        <w:spacing w:after="0" w:line="240" w:lineRule="auto"/>
        <w:ind w:firstLine="709"/>
        <w:jc w:val="both"/>
        <w:rPr>
          <w:rFonts w:ascii="Times New Roman" w:hAnsi="Times New Roman" w:cs="Times New Roman"/>
          <w:bCs/>
          <w:sz w:val="28"/>
          <w:szCs w:val="28"/>
        </w:rPr>
      </w:pPr>
      <w:r w:rsidRPr="00EC2215">
        <w:rPr>
          <w:rFonts w:ascii="Times New Roman" w:eastAsia="Times New Roman" w:hAnsi="Times New Roman" w:cs="Times New Roman"/>
          <w:iCs/>
          <w:sz w:val="28"/>
          <w:szCs w:val="28"/>
        </w:rPr>
        <w:t xml:space="preserve">Проект внесения изменений в генеральный план </w:t>
      </w:r>
      <w:r w:rsidR="008E24F7" w:rsidRPr="00EC2215">
        <w:rPr>
          <w:rFonts w:ascii="Times New Roman" w:hAnsi="Times New Roman" w:cs="Times New Roman"/>
          <w:bCs/>
          <w:sz w:val="28"/>
          <w:szCs w:val="28"/>
        </w:rPr>
        <w:t>«</w:t>
      </w:r>
      <w:proofErr w:type="spellStart"/>
      <w:r w:rsidR="008E24F7" w:rsidRPr="00EC2215">
        <w:rPr>
          <w:rFonts w:ascii="Times New Roman" w:hAnsi="Times New Roman" w:cs="Times New Roman"/>
          <w:bCs/>
          <w:sz w:val="28"/>
          <w:szCs w:val="28"/>
        </w:rPr>
        <w:t>Тереньгульское</w:t>
      </w:r>
      <w:proofErr w:type="spellEnd"/>
      <w:r w:rsidR="008E24F7" w:rsidRPr="00EC2215">
        <w:rPr>
          <w:rFonts w:ascii="Times New Roman" w:hAnsi="Times New Roman" w:cs="Times New Roman"/>
          <w:bCs/>
          <w:sz w:val="28"/>
          <w:szCs w:val="28"/>
        </w:rPr>
        <w:t xml:space="preserve"> городское поселение» </w:t>
      </w:r>
      <w:proofErr w:type="spellStart"/>
      <w:r w:rsidR="008E24F7" w:rsidRPr="00EC2215">
        <w:rPr>
          <w:rFonts w:ascii="Times New Roman" w:hAnsi="Times New Roman" w:cs="Times New Roman"/>
          <w:bCs/>
          <w:sz w:val="28"/>
          <w:szCs w:val="28"/>
        </w:rPr>
        <w:t>Тереньгульского</w:t>
      </w:r>
      <w:proofErr w:type="spellEnd"/>
      <w:r w:rsidR="008E24F7" w:rsidRPr="00EC2215">
        <w:rPr>
          <w:rFonts w:ascii="Times New Roman" w:hAnsi="Times New Roman" w:cs="Times New Roman"/>
          <w:bCs/>
          <w:sz w:val="28"/>
          <w:szCs w:val="28"/>
        </w:rPr>
        <w:t xml:space="preserve"> района Ульяновской области</w:t>
      </w:r>
      <w:r w:rsidRPr="00EC2215">
        <w:rPr>
          <w:rFonts w:ascii="Times New Roman" w:eastAsia="Times New Roman" w:hAnsi="Times New Roman" w:cs="Times New Roman"/>
          <w:iCs/>
          <w:sz w:val="28"/>
          <w:szCs w:val="28"/>
        </w:rPr>
        <w:t xml:space="preserve"> разработан в соответствии с законами и нормативными правовыми актами Российской Федерации, </w:t>
      </w:r>
      <w:r w:rsidR="00FB714C">
        <w:rPr>
          <w:rFonts w:ascii="Times New Roman" w:eastAsia="Times New Roman" w:hAnsi="Times New Roman" w:cs="Times New Roman"/>
          <w:iCs/>
          <w:sz w:val="28"/>
          <w:szCs w:val="28"/>
        </w:rPr>
        <w:t>Ульяновской</w:t>
      </w:r>
      <w:r w:rsidRPr="00EC2215">
        <w:rPr>
          <w:rFonts w:ascii="Times New Roman" w:eastAsia="Times New Roman" w:hAnsi="Times New Roman" w:cs="Times New Roman"/>
          <w:iCs/>
          <w:sz w:val="28"/>
          <w:szCs w:val="28"/>
        </w:rPr>
        <w:t xml:space="preserve"> области, нормативными правовыми актами муниципального образования </w:t>
      </w:r>
      <w:r w:rsidR="008E24F7" w:rsidRPr="00EC2215">
        <w:rPr>
          <w:rFonts w:ascii="Times New Roman" w:hAnsi="Times New Roman" w:cs="Times New Roman"/>
          <w:bCs/>
          <w:sz w:val="28"/>
          <w:szCs w:val="28"/>
        </w:rPr>
        <w:t>«</w:t>
      </w:r>
      <w:proofErr w:type="spellStart"/>
      <w:r w:rsidR="008E24F7" w:rsidRPr="00EC2215">
        <w:rPr>
          <w:rFonts w:ascii="Times New Roman" w:hAnsi="Times New Roman" w:cs="Times New Roman"/>
          <w:bCs/>
          <w:sz w:val="28"/>
          <w:szCs w:val="28"/>
        </w:rPr>
        <w:t>Тереньгульское</w:t>
      </w:r>
      <w:proofErr w:type="spellEnd"/>
      <w:r w:rsidR="008E24F7" w:rsidRPr="00EC2215">
        <w:rPr>
          <w:rFonts w:ascii="Times New Roman" w:hAnsi="Times New Roman" w:cs="Times New Roman"/>
          <w:bCs/>
          <w:sz w:val="28"/>
          <w:szCs w:val="28"/>
        </w:rPr>
        <w:t xml:space="preserve"> городское поселение»:</w:t>
      </w:r>
    </w:p>
    <w:p w:rsidR="009D7FF1" w:rsidRPr="00EC2215" w:rsidRDefault="009D7FF1" w:rsidP="008E24F7">
      <w:pPr>
        <w:spacing w:after="0" w:line="240" w:lineRule="auto"/>
        <w:ind w:firstLine="709"/>
        <w:jc w:val="both"/>
        <w:rPr>
          <w:rFonts w:ascii="Times New Roman" w:hAnsi="Times New Roman" w:cs="Times New Roman"/>
          <w:bCs/>
          <w:sz w:val="28"/>
          <w:szCs w:val="28"/>
        </w:rPr>
      </w:pPr>
    </w:p>
    <w:p w:rsidR="009D7FF1" w:rsidRPr="001B6194" w:rsidRDefault="009D7FF1" w:rsidP="009D7FF1">
      <w:pPr>
        <w:pStyle w:val="af"/>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1B6194">
          <w:rPr>
            <w:rFonts w:ascii="Times New Roman" w:eastAsia="Times New Roman" w:hAnsi="Times New Roman" w:cs="Times New Roman"/>
            <w:sz w:val="28"/>
            <w:szCs w:val="28"/>
            <w:lang w:eastAsia="ru-RU"/>
          </w:rPr>
          <w:t>29.12.2004</w:t>
        </w:r>
      </w:smartTag>
      <w:r w:rsidRPr="001B6194">
        <w:rPr>
          <w:rFonts w:ascii="Times New Roman" w:eastAsia="Times New Roman" w:hAnsi="Times New Roman" w:cs="Times New Roman"/>
          <w:sz w:val="28"/>
          <w:szCs w:val="28"/>
          <w:lang w:eastAsia="ru-RU"/>
        </w:rPr>
        <w:t xml:space="preserve"> № 190-ФЗ;</w:t>
      </w:r>
    </w:p>
    <w:p w:rsidR="009D7FF1" w:rsidRPr="001B6194" w:rsidRDefault="009D7FF1" w:rsidP="009D7FF1">
      <w:pPr>
        <w:pStyle w:val="af"/>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1B6194">
          <w:rPr>
            <w:rFonts w:ascii="Times New Roman" w:eastAsia="Times New Roman" w:hAnsi="Times New Roman" w:cs="Times New Roman"/>
            <w:sz w:val="28"/>
            <w:szCs w:val="28"/>
            <w:lang w:eastAsia="ru-RU"/>
          </w:rPr>
          <w:t>25.10.2001</w:t>
        </w:r>
      </w:smartTag>
      <w:r w:rsidRPr="001B6194">
        <w:rPr>
          <w:rFonts w:ascii="Times New Roman" w:eastAsia="Times New Roman" w:hAnsi="Times New Roman" w:cs="Times New Roman"/>
          <w:sz w:val="28"/>
          <w:szCs w:val="28"/>
          <w:lang w:eastAsia="ru-RU"/>
        </w:rPr>
        <w:t xml:space="preserve"> № 136-ФЗ;</w:t>
      </w:r>
    </w:p>
    <w:p w:rsidR="009D7FF1" w:rsidRPr="001B6194" w:rsidRDefault="009D7FF1" w:rsidP="009D7FF1">
      <w:pPr>
        <w:pStyle w:val="af"/>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 xml:space="preserve">«Лесной кодекс Российской Федерации» от </w:t>
      </w:r>
      <w:smartTag w:uri="urn:schemas-microsoft-com:office:smarttags" w:element="date">
        <w:smartTagPr>
          <w:attr w:name="Year" w:val="2006"/>
          <w:attr w:name="Day" w:val="04"/>
          <w:attr w:name="Month" w:val="12"/>
          <w:attr w:name="ls" w:val="trans"/>
        </w:smartTagPr>
        <w:r w:rsidRPr="001B6194">
          <w:rPr>
            <w:rFonts w:ascii="Times New Roman" w:eastAsia="Times New Roman" w:hAnsi="Times New Roman" w:cs="Times New Roman"/>
            <w:sz w:val="28"/>
            <w:szCs w:val="28"/>
            <w:lang w:eastAsia="ru-RU"/>
          </w:rPr>
          <w:t>04.12.2006</w:t>
        </w:r>
      </w:smartTag>
      <w:r w:rsidRPr="001B6194">
        <w:rPr>
          <w:rFonts w:ascii="Times New Roman" w:eastAsia="Times New Roman" w:hAnsi="Times New Roman" w:cs="Times New Roman"/>
          <w:sz w:val="28"/>
          <w:szCs w:val="28"/>
          <w:lang w:eastAsia="ru-RU"/>
        </w:rPr>
        <w:t xml:space="preserve"> № 200-ФЗ;</w:t>
      </w:r>
    </w:p>
    <w:p w:rsidR="009D7FF1" w:rsidRPr="001B6194" w:rsidRDefault="009D7FF1" w:rsidP="009D7FF1">
      <w:pPr>
        <w:pStyle w:val="af"/>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1B6194">
          <w:rPr>
            <w:rFonts w:ascii="Times New Roman" w:eastAsia="Times New Roman" w:hAnsi="Times New Roman" w:cs="Times New Roman"/>
            <w:sz w:val="28"/>
            <w:szCs w:val="28"/>
            <w:lang w:eastAsia="ru-RU"/>
          </w:rPr>
          <w:t>03.06.2006</w:t>
        </w:r>
      </w:smartTag>
      <w:r w:rsidRPr="001B6194">
        <w:rPr>
          <w:rFonts w:ascii="Times New Roman" w:eastAsia="Times New Roman" w:hAnsi="Times New Roman" w:cs="Times New Roman"/>
          <w:sz w:val="28"/>
          <w:szCs w:val="28"/>
          <w:lang w:eastAsia="ru-RU"/>
        </w:rPr>
        <w:t xml:space="preserve"> № 74-ФЗ;</w:t>
      </w:r>
    </w:p>
    <w:p w:rsidR="009D7FF1" w:rsidRPr="001B6194" w:rsidRDefault="009D7FF1" w:rsidP="009D7FF1">
      <w:pPr>
        <w:pStyle w:val="af"/>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hAnsi="Times New Roman" w:cs="Times New Roman"/>
          <w:sz w:val="28"/>
          <w:szCs w:val="28"/>
        </w:rPr>
        <w:t xml:space="preserve">«Воздушный кодекс Российской Федерации» от </w:t>
      </w:r>
      <w:smartTag w:uri="urn:schemas-microsoft-com:office:smarttags" w:element="date">
        <w:smartTagPr>
          <w:attr w:name="Year" w:val="1997"/>
          <w:attr w:name="Day" w:val="19"/>
          <w:attr w:name="Month" w:val="03"/>
          <w:attr w:name="ls" w:val="trans"/>
        </w:smartTagPr>
        <w:r w:rsidRPr="001B6194">
          <w:rPr>
            <w:rFonts w:ascii="Times New Roman" w:hAnsi="Times New Roman" w:cs="Times New Roman"/>
            <w:sz w:val="28"/>
            <w:szCs w:val="28"/>
          </w:rPr>
          <w:t>19.03.1997</w:t>
        </w:r>
      </w:smartTag>
      <w:r w:rsidRPr="001B6194">
        <w:rPr>
          <w:rFonts w:ascii="Times New Roman" w:hAnsi="Times New Roman" w:cs="Times New Roman"/>
          <w:sz w:val="28"/>
          <w:szCs w:val="28"/>
        </w:rPr>
        <w:t xml:space="preserve"> № 60-ФЗ;</w:t>
      </w:r>
    </w:p>
    <w:p w:rsidR="009D7FF1" w:rsidRPr="001B6194" w:rsidRDefault="009D7FF1" w:rsidP="009D7FF1">
      <w:pPr>
        <w:pStyle w:val="af"/>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B6194">
        <w:rPr>
          <w:rFonts w:ascii="Times New Roman" w:eastAsia="Times New Roman" w:hAnsi="Times New Roman" w:cs="Times New Roman"/>
          <w:sz w:val="28"/>
          <w:szCs w:val="28"/>
          <w:lang w:eastAsia="ru-RU"/>
        </w:rPr>
        <w:t xml:space="preserve">Федеральный закон от </w:t>
      </w:r>
      <w:smartTag w:uri="urn:schemas-microsoft-com:office:smarttags" w:element="date">
        <w:smartTagPr>
          <w:attr w:name="Year" w:val="2003"/>
          <w:attr w:name="Day" w:val="06"/>
          <w:attr w:name="Month" w:val="10"/>
          <w:attr w:name="ls" w:val="trans"/>
        </w:smartTagPr>
        <w:r w:rsidRPr="001B6194">
          <w:rPr>
            <w:rFonts w:ascii="Times New Roman" w:eastAsia="Times New Roman" w:hAnsi="Times New Roman" w:cs="Times New Roman"/>
            <w:sz w:val="28"/>
            <w:szCs w:val="28"/>
            <w:lang w:eastAsia="ru-RU"/>
          </w:rPr>
          <w:t>06.10.2003</w:t>
        </w:r>
      </w:smartTag>
      <w:r w:rsidRPr="001B6194">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1995"/>
          <w:attr w:name="Day" w:val="14"/>
          <w:attr w:name="Month" w:val="03"/>
          <w:attr w:name="ls" w:val="trans"/>
        </w:smartTagPr>
        <w:r w:rsidRPr="001B6194">
          <w:rPr>
            <w:rFonts w:ascii="Times New Roman" w:eastAsia="Times New Roman" w:hAnsi="Times New Roman" w:cs="Times New Roman"/>
            <w:sz w:val="28"/>
            <w:szCs w:val="28"/>
          </w:rPr>
          <w:t>14.03.1995</w:t>
        </w:r>
      </w:smartTag>
      <w:r w:rsidRPr="001B6194">
        <w:rPr>
          <w:rFonts w:ascii="Times New Roman" w:eastAsia="Times New Roman" w:hAnsi="Times New Roman" w:cs="Times New Roman"/>
          <w:sz w:val="28"/>
          <w:szCs w:val="28"/>
        </w:rPr>
        <w:t xml:space="preserve"> № 33-ФЗ «Об особо охраняемых природных территориях»;</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2002"/>
          <w:attr w:name="Day" w:val="25"/>
          <w:attr w:name="Month" w:val="06"/>
          <w:attr w:name="ls" w:val="trans"/>
        </w:smartTagPr>
        <w:r w:rsidRPr="001B6194">
          <w:rPr>
            <w:rFonts w:ascii="Times New Roman" w:eastAsia="Times New Roman" w:hAnsi="Times New Roman" w:cs="Times New Roman"/>
            <w:sz w:val="28"/>
            <w:szCs w:val="28"/>
          </w:rPr>
          <w:t>25.06.2002</w:t>
        </w:r>
      </w:smartTag>
      <w:r w:rsidRPr="001B6194">
        <w:rPr>
          <w:rFonts w:ascii="Times New Roman" w:eastAsia="Times New Roman" w:hAnsi="Times New Roman" w:cs="Times New Roman"/>
          <w:sz w:val="28"/>
          <w:szCs w:val="28"/>
        </w:rPr>
        <w:t xml:space="preserve"> № 73-ФЗ «Об объектах культурного наследия (памятниках истории и культуры) народов</w:t>
      </w:r>
      <w:r w:rsidRPr="001B6194">
        <w:rPr>
          <w:rFonts w:ascii="Times New Roman" w:eastAsia="Times New Roman" w:hAnsi="Times New Roman" w:cs="Times New Roman"/>
          <w:sz w:val="28"/>
          <w:szCs w:val="28"/>
          <w:vertAlign w:val="superscript"/>
        </w:rPr>
        <w:t xml:space="preserve"> </w:t>
      </w:r>
      <w:r w:rsidRPr="001B6194">
        <w:rPr>
          <w:rFonts w:ascii="Times New Roman" w:eastAsia="Times New Roman" w:hAnsi="Times New Roman" w:cs="Times New Roman"/>
          <w:sz w:val="28"/>
          <w:szCs w:val="28"/>
        </w:rPr>
        <w:t>Российской Федерации»;</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1B6194">
          <w:rPr>
            <w:rFonts w:ascii="Times New Roman" w:eastAsia="Times New Roman" w:hAnsi="Times New Roman" w:cs="Times New Roman"/>
            <w:sz w:val="28"/>
            <w:szCs w:val="28"/>
          </w:rPr>
          <w:t>30.03.1999</w:t>
        </w:r>
      </w:smartTag>
      <w:r w:rsidRPr="001B6194">
        <w:rPr>
          <w:rFonts w:ascii="Times New Roman" w:eastAsia="Times New Roman" w:hAnsi="Times New Roman" w:cs="Times New Roman"/>
          <w:sz w:val="28"/>
          <w:szCs w:val="28"/>
        </w:rPr>
        <w:t xml:space="preserve"> № 52-ФЗ «О санитарно-эпидемиологическом благополучии населения»;</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2002"/>
          <w:attr w:name="Day" w:val="10"/>
          <w:attr w:name="Month" w:val="01"/>
          <w:attr w:name="ls" w:val="trans"/>
        </w:smartTagPr>
        <w:r w:rsidRPr="001B6194">
          <w:rPr>
            <w:rFonts w:ascii="Times New Roman" w:eastAsia="Times New Roman" w:hAnsi="Times New Roman" w:cs="Times New Roman"/>
            <w:sz w:val="28"/>
            <w:szCs w:val="28"/>
          </w:rPr>
          <w:t>10.01.2002</w:t>
        </w:r>
      </w:smartTag>
      <w:r w:rsidRPr="001B6194">
        <w:rPr>
          <w:rFonts w:ascii="Times New Roman" w:eastAsia="Times New Roman" w:hAnsi="Times New Roman" w:cs="Times New Roman"/>
          <w:sz w:val="28"/>
          <w:szCs w:val="28"/>
        </w:rPr>
        <w:t xml:space="preserve"> № 7-ФЗ «Об охране окружающей среды»;</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Федеральный закон от 24.07:2007 № 221-ФЗ «О кадастровой деятельности»;</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Федеральный закон от </w:t>
      </w:r>
      <w:smartTag w:uri="urn:schemas-microsoft-com:office:smarttags" w:element="date">
        <w:smartTagPr>
          <w:attr w:name="Year" w:val="2015"/>
          <w:attr w:name="Day" w:val="13"/>
          <w:attr w:name="Month" w:val="07"/>
          <w:attr w:name="ls" w:val="trans"/>
        </w:smartTagPr>
        <w:r w:rsidRPr="001B6194">
          <w:rPr>
            <w:rFonts w:ascii="Times New Roman" w:eastAsia="Times New Roman" w:hAnsi="Times New Roman" w:cs="Times New Roman"/>
            <w:sz w:val="28"/>
            <w:szCs w:val="28"/>
          </w:rPr>
          <w:t>13.07.2015</w:t>
        </w:r>
      </w:smartTag>
      <w:r w:rsidRPr="001B6194">
        <w:rPr>
          <w:rFonts w:ascii="Times New Roman" w:eastAsia="Times New Roman" w:hAnsi="Times New Roman" w:cs="Times New Roman"/>
          <w:sz w:val="28"/>
          <w:szCs w:val="28"/>
        </w:rPr>
        <w:t xml:space="preserve"> № 218-ФЗ «О государственной регистрации недвижимости»;</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Федеральный Закон «Об особых экономических зонах в Российской Федерации» </w:t>
      </w:r>
      <w:smartTag w:uri="urn:schemas-microsoft-com:office:smarttags" w:element="date">
        <w:smartTagPr>
          <w:attr w:name="Year" w:val="2005"/>
          <w:attr w:name="Day" w:val="22"/>
          <w:attr w:name="Month" w:val="07"/>
          <w:attr w:name="ls" w:val="trans"/>
        </w:smartTagPr>
        <w:r w:rsidRPr="001B6194">
          <w:rPr>
            <w:rFonts w:ascii="Times New Roman" w:eastAsia="Times New Roman" w:hAnsi="Times New Roman" w:cs="Times New Roman"/>
            <w:sz w:val="28"/>
            <w:szCs w:val="28"/>
          </w:rPr>
          <w:t>22.07.2005</w:t>
        </w:r>
      </w:smartTag>
      <w:r w:rsidRPr="001B6194">
        <w:rPr>
          <w:rFonts w:ascii="Times New Roman" w:eastAsia="Times New Roman" w:hAnsi="Times New Roman" w:cs="Times New Roman"/>
          <w:sz w:val="28"/>
          <w:szCs w:val="28"/>
        </w:rPr>
        <w:t xml:space="preserve"> г. №116-ФЗ;</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Постановление Правительства Российской Федерации от </w:t>
      </w:r>
      <w:smartTag w:uri="urn:schemas-microsoft-com:office:smarttags" w:element="date">
        <w:smartTagPr>
          <w:attr w:name="Year" w:val="2017"/>
          <w:attr w:name="Day" w:val="01"/>
          <w:attr w:name="Month" w:val="12"/>
          <w:attr w:name="ls" w:val="trans"/>
        </w:smartTagPr>
        <w:r w:rsidRPr="001B6194">
          <w:rPr>
            <w:rFonts w:ascii="Times New Roman" w:eastAsia="Times New Roman" w:hAnsi="Times New Roman" w:cs="Times New Roman"/>
            <w:sz w:val="28"/>
            <w:szCs w:val="28"/>
          </w:rPr>
          <w:t>01.12.2017</w:t>
        </w:r>
      </w:smartTag>
      <w:r w:rsidRPr="001B6194">
        <w:rPr>
          <w:rFonts w:ascii="Times New Roman" w:eastAsia="Times New Roman" w:hAnsi="Times New Roman" w:cs="Times New Roman"/>
          <w:sz w:val="28"/>
          <w:szCs w:val="28"/>
        </w:rPr>
        <w:t xml:space="preserve"> № 1460 «Об утверждении правил установления </w:t>
      </w:r>
      <w:proofErr w:type="spellStart"/>
      <w:r w:rsidRPr="001B6194">
        <w:rPr>
          <w:rFonts w:ascii="Times New Roman" w:eastAsia="Times New Roman" w:hAnsi="Times New Roman" w:cs="Times New Roman"/>
          <w:sz w:val="28"/>
          <w:szCs w:val="28"/>
        </w:rPr>
        <w:t>приаэродромной</w:t>
      </w:r>
      <w:proofErr w:type="spellEnd"/>
      <w:r w:rsidRPr="001B6194">
        <w:rPr>
          <w:rFonts w:ascii="Times New Roman" w:eastAsia="Times New Roman" w:hAnsi="Times New Roman" w:cs="Times New Roman"/>
          <w:sz w:val="28"/>
          <w:szCs w:val="28"/>
        </w:rPr>
        <w:t xml:space="preserve"> территории, правил выделения на </w:t>
      </w:r>
      <w:proofErr w:type="spellStart"/>
      <w:r w:rsidRPr="001B6194">
        <w:rPr>
          <w:rFonts w:ascii="Times New Roman" w:eastAsia="Times New Roman" w:hAnsi="Times New Roman" w:cs="Times New Roman"/>
          <w:sz w:val="28"/>
          <w:szCs w:val="28"/>
        </w:rPr>
        <w:t>приаэродромной</w:t>
      </w:r>
      <w:proofErr w:type="spellEnd"/>
      <w:r w:rsidRPr="001B6194">
        <w:rPr>
          <w:rFonts w:ascii="Times New Roman" w:eastAsia="Times New Roman" w:hAnsi="Times New Roman" w:cs="Times New Roman"/>
          <w:sz w:val="28"/>
          <w:szCs w:val="28"/>
        </w:rPr>
        <w:t xml:space="preserve"> территории </w:t>
      </w:r>
      <w:proofErr w:type="spellStart"/>
      <w:r w:rsidRPr="001B6194">
        <w:rPr>
          <w:rFonts w:ascii="Times New Roman" w:eastAsia="Times New Roman" w:hAnsi="Times New Roman" w:cs="Times New Roman"/>
          <w:sz w:val="28"/>
          <w:szCs w:val="28"/>
        </w:rPr>
        <w:t>подзон</w:t>
      </w:r>
      <w:proofErr w:type="spellEnd"/>
      <w:r w:rsidRPr="001B6194">
        <w:rPr>
          <w:rFonts w:ascii="Times New Roman" w:eastAsia="Times New Roman" w:hAnsi="Times New Roman" w:cs="Times New Roman"/>
          <w:sz w:val="28"/>
          <w:szCs w:val="28"/>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1B6194">
        <w:rPr>
          <w:rFonts w:ascii="Times New Roman" w:eastAsia="Times New Roman" w:hAnsi="Times New Roman" w:cs="Times New Roman"/>
          <w:sz w:val="28"/>
          <w:szCs w:val="28"/>
        </w:rPr>
        <w:t>приаэродромной</w:t>
      </w:r>
      <w:proofErr w:type="spellEnd"/>
      <w:r w:rsidRPr="001B6194">
        <w:rPr>
          <w:rFonts w:ascii="Times New Roman" w:eastAsia="Times New Roman" w:hAnsi="Times New Roman" w:cs="Times New Roman"/>
          <w:sz w:val="28"/>
          <w:szCs w:val="28"/>
        </w:rPr>
        <w:t xml:space="preserve"> территории»;</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Приказ </w:t>
      </w:r>
      <w:proofErr w:type="spellStart"/>
      <w:r w:rsidRPr="001B6194">
        <w:rPr>
          <w:rFonts w:ascii="Times New Roman" w:eastAsia="Times New Roman" w:hAnsi="Times New Roman" w:cs="Times New Roman"/>
          <w:sz w:val="28"/>
          <w:szCs w:val="28"/>
        </w:rPr>
        <w:t>Минрегиона</w:t>
      </w:r>
      <w:proofErr w:type="spellEnd"/>
      <w:r w:rsidRPr="001B6194">
        <w:rPr>
          <w:rFonts w:ascii="Times New Roman" w:eastAsia="Times New Roman" w:hAnsi="Times New Roman" w:cs="Times New Roman"/>
          <w:sz w:val="28"/>
          <w:szCs w:val="28"/>
        </w:rPr>
        <w:t xml:space="preserve"> РФ от </w:t>
      </w:r>
      <w:smartTag w:uri="urn:schemas-microsoft-com:office:smarttags" w:element="date">
        <w:smartTagPr>
          <w:attr w:name="Year" w:val="2011"/>
          <w:attr w:name="Day" w:val="26"/>
          <w:attr w:name="Month" w:val="05"/>
          <w:attr w:name="ls" w:val="trans"/>
        </w:smartTagPr>
        <w:r w:rsidRPr="001B6194">
          <w:rPr>
            <w:rFonts w:ascii="Times New Roman" w:eastAsia="Times New Roman" w:hAnsi="Times New Roman" w:cs="Times New Roman"/>
            <w:sz w:val="28"/>
            <w:szCs w:val="28"/>
          </w:rPr>
          <w:t>26.05.2011</w:t>
        </w:r>
      </w:smartTag>
      <w:r w:rsidRPr="001B6194">
        <w:rPr>
          <w:rFonts w:ascii="Times New Roman" w:eastAsia="Times New Roman" w:hAnsi="Times New Roman" w:cs="Times New Roman"/>
          <w:sz w:val="28"/>
          <w:szCs w:val="28"/>
        </w:rPr>
        <w:t xml:space="preserve"> № 244 «Об утверждении Методических рекомендаций по разработке проектов генеральных планов поселений и городских округов»;</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Приказ Минэкономразвития России от </w:t>
      </w:r>
      <w:smartTag w:uri="urn:schemas-microsoft-com:office:smarttags" w:element="date">
        <w:smartTagPr>
          <w:attr w:name="Year" w:val="2018"/>
          <w:attr w:name="Day" w:val="09"/>
          <w:attr w:name="Month" w:val="01"/>
          <w:attr w:name="ls" w:val="trans"/>
        </w:smartTagPr>
        <w:r w:rsidRPr="001B6194">
          <w:rPr>
            <w:rFonts w:ascii="Times New Roman" w:eastAsia="Times New Roman" w:hAnsi="Times New Roman" w:cs="Times New Roman"/>
            <w:sz w:val="28"/>
            <w:szCs w:val="28"/>
          </w:rPr>
          <w:t>09.01.2018</w:t>
        </w:r>
      </w:smartTag>
      <w:r w:rsidRPr="001B6194">
        <w:rPr>
          <w:rFonts w:ascii="Times New Roman" w:eastAsia="Times New Roman" w:hAnsi="Times New Roman" w:cs="Times New Roman"/>
          <w:sz w:val="28"/>
          <w:szCs w:val="28"/>
        </w:rPr>
        <w:t xml:space="preserve"> № 10 «Об утверждении Требований </w:t>
      </w:r>
      <w:r w:rsidRPr="001B6194">
        <w:rPr>
          <w:rFonts w:ascii="Times New Roman" w:eastAsia="Times New Roman" w:hAnsi="Times New Roman" w:cs="Times New Roman"/>
          <w:bCs/>
          <w:sz w:val="28"/>
          <w:szCs w:val="28"/>
        </w:rPr>
        <w:t>к</w:t>
      </w:r>
      <w:r w:rsidRPr="001B6194">
        <w:rPr>
          <w:rFonts w:ascii="Times New Roman" w:eastAsia="Times New Roman" w:hAnsi="Times New Roman" w:cs="Times New Roman"/>
          <w:b/>
          <w:bCs/>
          <w:sz w:val="28"/>
          <w:szCs w:val="28"/>
        </w:rPr>
        <w:t xml:space="preserve"> </w:t>
      </w:r>
      <w:r w:rsidRPr="001B6194">
        <w:rPr>
          <w:rFonts w:ascii="Times New Roman" w:eastAsia="Times New Roman" w:hAnsi="Times New Roman" w:cs="Times New Roman"/>
          <w:sz w:val="28"/>
          <w:szCs w:val="28"/>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Year" w:val="2016"/>
          <w:attr w:name="Day" w:val="07"/>
          <w:attr w:name="Month" w:val="12"/>
          <w:attr w:name="ls" w:val="trans"/>
        </w:smartTagPr>
        <w:r w:rsidRPr="001B6194">
          <w:rPr>
            <w:rFonts w:ascii="Times New Roman" w:eastAsia="Times New Roman" w:hAnsi="Times New Roman" w:cs="Times New Roman"/>
            <w:sz w:val="28"/>
            <w:szCs w:val="28"/>
          </w:rPr>
          <w:t>07.12.2016</w:t>
        </w:r>
      </w:smartTag>
      <w:r w:rsidRPr="001B6194">
        <w:rPr>
          <w:rFonts w:ascii="Times New Roman" w:eastAsia="Times New Roman" w:hAnsi="Times New Roman" w:cs="Times New Roman"/>
          <w:sz w:val="28"/>
          <w:szCs w:val="28"/>
        </w:rPr>
        <w:t xml:space="preserve"> № 793»;</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Приказ Минэкономразвития России от </w:t>
      </w:r>
      <w:smartTag w:uri="urn:schemas-microsoft-com:office:smarttags" w:element="date">
        <w:smartTagPr>
          <w:attr w:name="Year" w:val="2014"/>
          <w:attr w:name="Day" w:val="01"/>
          <w:attr w:name="Month" w:val="09"/>
          <w:attr w:name="ls" w:val="trans"/>
        </w:smartTagPr>
        <w:r w:rsidRPr="001B6194">
          <w:rPr>
            <w:rFonts w:ascii="Times New Roman" w:eastAsia="Times New Roman" w:hAnsi="Times New Roman" w:cs="Times New Roman"/>
            <w:sz w:val="28"/>
            <w:szCs w:val="28"/>
          </w:rPr>
          <w:t>01.09.2014</w:t>
        </w:r>
      </w:smartTag>
      <w:r w:rsidRPr="001B6194">
        <w:rPr>
          <w:rFonts w:ascii="Times New Roman" w:eastAsia="Times New Roman" w:hAnsi="Times New Roman" w:cs="Times New Roman"/>
          <w:sz w:val="28"/>
          <w:szCs w:val="28"/>
        </w:rPr>
        <w:t xml:space="preserve"> № 540 «Об утверждении классификатора видов разрешенного использования земельных участков»;</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Постановление Госстроя РФ от </w:t>
      </w:r>
      <w:smartTag w:uri="urn:schemas-microsoft-com:office:smarttags" w:element="date">
        <w:smartTagPr>
          <w:attr w:name="Year" w:val="2002"/>
          <w:attr w:name="Day" w:val="29"/>
          <w:attr w:name="Month" w:val="10"/>
          <w:attr w:name="ls" w:val="trans"/>
        </w:smartTagPr>
        <w:r w:rsidRPr="001B6194">
          <w:rPr>
            <w:rFonts w:ascii="Times New Roman" w:eastAsia="Times New Roman" w:hAnsi="Times New Roman" w:cs="Times New Roman"/>
            <w:sz w:val="28"/>
            <w:szCs w:val="28"/>
          </w:rPr>
          <w:t>29.10.2002</w:t>
        </w:r>
      </w:smartTag>
      <w:r w:rsidRPr="001B6194">
        <w:rPr>
          <w:rFonts w:ascii="Times New Roman" w:eastAsia="Times New Roman" w:hAnsi="Times New Roman" w:cs="Times New Roman"/>
          <w:sz w:val="28"/>
          <w:szCs w:val="28"/>
        </w:rPr>
        <w:t xml:space="preserve"> № 150 «Об утверждении Инструкции о порядке разработки, согласования, экспертизы и утверждения градостроительной документации»;</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СП 42.13330.2011 «Свод правил. Градостроительство. Планировка и застройка городских и сельских поселений»;</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СП 42.13330.2016 «Свод правил. Градостроительство. Планировка и застройка городских и сельских поселений»;</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9D7FF1" w:rsidRPr="001B6194"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Закон Ульяновской области «Градостроительный Устав Ульяновской области» от </w:t>
      </w:r>
      <w:smartTag w:uri="urn:schemas-microsoft-com:office:smarttags" w:element="date">
        <w:smartTagPr>
          <w:attr w:name="Year" w:val="2008"/>
          <w:attr w:name="Day" w:val="30"/>
          <w:attr w:name="Month" w:val="06"/>
          <w:attr w:name="ls" w:val="trans"/>
        </w:smartTagPr>
        <w:r w:rsidRPr="001B6194">
          <w:rPr>
            <w:rFonts w:ascii="Times New Roman" w:eastAsia="Times New Roman" w:hAnsi="Times New Roman" w:cs="Times New Roman"/>
            <w:sz w:val="28"/>
            <w:szCs w:val="28"/>
          </w:rPr>
          <w:t>30.06.2008</w:t>
        </w:r>
      </w:smartTag>
      <w:r w:rsidRPr="001B6194">
        <w:rPr>
          <w:rFonts w:ascii="Times New Roman" w:eastAsia="Times New Roman" w:hAnsi="Times New Roman" w:cs="Times New Roman"/>
          <w:sz w:val="28"/>
          <w:szCs w:val="28"/>
        </w:rPr>
        <w:t xml:space="preserve"> № 118-30;</w:t>
      </w:r>
    </w:p>
    <w:p w:rsidR="009D7FF1" w:rsidRPr="0003614E" w:rsidRDefault="009D7FF1" w:rsidP="009D7FF1">
      <w:pPr>
        <w:pStyle w:val="af"/>
        <w:numPr>
          <w:ilvl w:val="0"/>
          <w:numId w:val="13"/>
        </w:numPr>
        <w:shd w:val="clear" w:color="auto" w:fill="FFFFFF"/>
        <w:tabs>
          <w:tab w:val="left" w:pos="993"/>
        </w:tabs>
        <w:spacing w:after="0" w:line="240" w:lineRule="auto"/>
        <w:ind w:left="0" w:right="10" w:firstLine="709"/>
        <w:jc w:val="both"/>
        <w:rPr>
          <w:rFonts w:ascii="Times New Roman" w:hAnsi="Times New Roman" w:cs="Times New Roman"/>
          <w:sz w:val="28"/>
          <w:szCs w:val="28"/>
        </w:rPr>
      </w:pPr>
      <w:r w:rsidRPr="001B6194">
        <w:rPr>
          <w:rFonts w:ascii="Times New Roman" w:eastAsia="Times New Roman" w:hAnsi="Times New Roman" w:cs="Times New Roman"/>
          <w:sz w:val="28"/>
          <w:szCs w:val="28"/>
        </w:rPr>
        <w:t xml:space="preserve">Приказ Департамента архитектуры от </w:t>
      </w:r>
      <w:smartTag w:uri="urn:schemas-microsoft-com:office:smarttags" w:element="date">
        <w:smartTagPr>
          <w:attr w:name="Year" w:val="2015"/>
          <w:attr w:name="Day" w:val="04"/>
          <w:attr w:name="Month" w:val="09"/>
          <w:attr w:name="ls" w:val="trans"/>
        </w:smartTagPr>
        <w:r w:rsidRPr="001B6194">
          <w:rPr>
            <w:rFonts w:ascii="Times New Roman" w:eastAsia="Times New Roman" w:hAnsi="Times New Roman" w:cs="Times New Roman"/>
            <w:sz w:val="28"/>
            <w:szCs w:val="28"/>
          </w:rPr>
          <w:t>04.09.2015</w:t>
        </w:r>
      </w:smartTag>
      <w:r w:rsidRPr="001B6194">
        <w:rPr>
          <w:rFonts w:ascii="Times New Roman" w:eastAsia="Times New Roman" w:hAnsi="Times New Roman" w:cs="Times New Roman"/>
          <w:sz w:val="28"/>
          <w:szCs w:val="28"/>
        </w:rPr>
        <w:t xml:space="preserve"> № 14-од «Об утверждении региональных нормативов градостроительного проектирования Ульяновской области»;</w:t>
      </w:r>
    </w:p>
    <w:p w:rsidR="009D7FF1" w:rsidRPr="00AF6199" w:rsidRDefault="009D7FF1" w:rsidP="00AF6199">
      <w:pPr>
        <w:pStyle w:val="af"/>
        <w:numPr>
          <w:ilvl w:val="0"/>
          <w:numId w:val="13"/>
        </w:numPr>
        <w:shd w:val="clear" w:color="auto" w:fill="FFFFFF"/>
        <w:tabs>
          <w:tab w:val="left" w:pos="993"/>
        </w:tabs>
        <w:spacing w:after="0" w:line="240" w:lineRule="auto"/>
        <w:ind w:left="0" w:right="10" w:firstLine="709"/>
        <w:jc w:val="both"/>
        <w:rPr>
          <w:rFonts w:ascii="Times New Roman" w:eastAsia="Times New Roman" w:hAnsi="Times New Roman" w:cs="Times New Roman"/>
          <w:sz w:val="28"/>
          <w:szCs w:val="28"/>
        </w:rPr>
      </w:pPr>
      <w:r w:rsidRPr="00AF6199">
        <w:rPr>
          <w:rFonts w:ascii="Times New Roman" w:eastAsia="Times New Roman" w:hAnsi="Times New Roman" w:cs="Times New Roman"/>
          <w:sz w:val="28"/>
          <w:szCs w:val="28"/>
        </w:rPr>
        <w:t>"</w:t>
      </w:r>
      <w:proofErr w:type="spellStart"/>
      <w:r w:rsidRPr="00AF6199">
        <w:rPr>
          <w:rFonts w:ascii="Times New Roman" w:eastAsia="Times New Roman" w:hAnsi="Times New Roman" w:cs="Times New Roman"/>
          <w:sz w:val="28"/>
          <w:szCs w:val="28"/>
        </w:rPr>
        <w:t>Тереньгульское</w:t>
      </w:r>
      <w:proofErr w:type="spellEnd"/>
      <w:r w:rsidRPr="00AF6199">
        <w:rPr>
          <w:rFonts w:ascii="Times New Roman" w:eastAsia="Times New Roman" w:hAnsi="Times New Roman" w:cs="Times New Roman"/>
          <w:sz w:val="28"/>
          <w:szCs w:val="28"/>
        </w:rPr>
        <w:t xml:space="preserve"> городское поселение" </w:t>
      </w:r>
      <w:proofErr w:type="spellStart"/>
      <w:r w:rsidRPr="00AF6199">
        <w:rPr>
          <w:rFonts w:ascii="Times New Roman" w:eastAsia="Times New Roman" w:hAnsi="Times New Roman" w:cs="Times New Roman"/>
          <w:sz w:val="28"/>
          <w:szCs w:val="28"/>
        </w:rPr>
        <w:t>Тереньгульского</w:t>
      </w:r>
      <w:proofErr w:type="spellEnd"/>
      <w:r w:rsidRPr="00AF6199">
        <w:rPr>
          <w:rFonts w:ascii="Times New Roman" w:eastAsia="Times New Roman" w:hAnsi="Times New Roman" w:cs="Times New Roman"/>
          <w:sz w:val="28"/>
          <w:szCs w:val="28"/>
        </w:rPr>
        <w:t xml:space="preserve"> района Ульяновской области от 26.07.2012 №61/36 "Об утверждении Генерального плана муниципального образования "</w:t>
      </w:r>
      <w:proofErr w:type="spellStart"/>
      <w:r w:rsidRPr="00AF6199">
        <w:rPr>
          <w:rFonts w:ascii="Times New Roman" w:eastAsia="Times New Roman" w:hAnsi="Times New Roman" w:cs="Times New Roman"/>
          <w:sz w:val="28"/>
          <w:szCs w:val="28"/>
        </w:rPr>
        <w:t>Тереньгульское</w:t>
      </w:r>
      <w:proofErr w:type="spellEnd"/>
      <w:r w:rsidRPr="00AF6199">
        <w:rPr>
          <w:rFonts w:ascii="Times New Roman" w:eastAsia="Times New Roman" w:hAnsi="Times New Roman" w:cs="Times New Roman"/>
          <w:sz w:val="28"/>
          <w:szCs w:val="28"/>
        </w:rPr>
        <w:t xml:space="preserve"> городское поселение" </w:t>
      </w:r>
      <w:proofErr w:type="spellStart"/>
      <w:r w:rsidRPr="00AF6199">
        <w:rPr>
          <w:rFonts w:ascii="Times New Roman" w:eastAsia="Times New Roman" w:hAnsi="Times New Roman" w:cs="Times New Roman"/>
          <w:sz w:val="28"/>
          <w:szCs w:val="28"/>
        </w:rPr>
        <w:t>Тереньгульского</w:t>
      </w:r>
      <w:proofErr w:type="spellEnd"/>
      <w:r w:rsidRPr="00AF6199">
        <w:rPr>
          <w:rFonts w:ascii="Times New Roman" w:eastAsia="Times New Roman" w:hAnsi="Times New Roman" w:cs="Times New Roman"/>
          <w:sz w:val="28"/>
          <w:szCs w:val="28"/>
        </w:rPr>
        <w:t xml:space="preserve"> района Ульяновской области" от </w:t>
      </w:r>
      <w:r w:rsidR="00BD2B45" w:rsidRPr="00AF6199">
        <w:rPr>
          <w:rFonts w:ascii="Times New Roman" w:eastAsia="Times New Roman" w:hAnsi="Times New Roman" w:cs="Times New Roman"/>
          <w:sz w:val="28"/>
          <w:szCs w:val="28"/>
        </w:rPr>
        <w:t>17.03.2016 № 43/17</w:t>
      </w:r>
      <w:r w:rsidRPr="00AF6199">
        <w:rPr>
          <w:rFonts w:ascii="Times New Roman" w:eastAsia="Times New Roman" w:hAnsi="Times New Roman" w:cs="Times New Roman"/>
          <w:sz w:val="28"/>
          <w:szCs w:val="28"/>
        </w:rPr>
        <w:t>;</w:t>
      </w:r>
    </w:p>
    <w:p w:rsidR="009D7FF1" w:rsidRPr="00AF6199" w:rsidRDefault="00BD2B45" w:rsidP="00AF6199">
      <w:pPr>
        <w:pStyle w:val="af"/>
        <w:numPr>
          <w:ilvl w:val="0"/>
          <w:numId w:val="13"/>
        </w:numPr>
        <w:shd w:val="clear" w:color="auto" w:fill="FFFFFF"/>
        <w:tabs>
          <w:tab w:val="left" w:pos="993"/>
        </w:tabs>
        <w:spacing w:after="0" w:line="240" w:lineRule="auto"/>
        <w:ind w:left="0" w:right="10" w:firstLine="709"/>
        <w:jc w:val="both"/>
        <w:rPr>
          <w:rFonts w:ascii="Times New Roman" w:eastAsia="Times New Roman" w:hAnsi="Times New Roman" w:cs="Times New Roman"/>
          <w:sz w:val="28"/>
          <w:szCs w:val="28"/>
        </w:rPr>
      </w:pPr>
      <w:r w:rsidRPr="00AF6199">
        <w:rPr>
          <w:rFonts w:ascii="Times New Roman" w:eastAsia="Times New Roman" w:hAnsi="Times New Roman" w:cs="Times New Roman"/>
          <w:sz w:val="28"/>
          <w:szCs w:val="28"/>
        </w:rPr>
        <w:t>О внесении изменений в решение Совета депутатов муниципального образования "</w:t>
      </w:r>
      <w:proofErr w:type="spellStart"/>
      <w:r w:rsidRPr="00AF6199">
        <w:rPr>
          <w:rFonts w:ascii="Times New Roman" w:eastAsia="Times New Roman" w:hAnsi="Times New Roman" w:cs="Times New Roman"/>
          <w:sz w:val="28"/>
          <w:szCs w:val="28"/>
        </w:rPr>
        <w:t>Тереньгульское</w:t>
      </w:r>
      <w:proofErr w:type="spellEnd"/>
      <w:r w:rsidRPr="00AF6199">
        <w:rPr>
          <w:rFonts w:ascii="Times New Roman" w:eastAsia="Times New Roman" w:hAnsi="Times New Roman" w:cs="Times New Roman"/>
          <w:sz w:val="28"/>
          <w:szCs w:val="28"/>
        </w:rPr>
        <w:t xml:space="preserve"> городское поселение" </w:t>
      </w:r>
      <w:proofErr w:type="spellStart"/>
      <w:r w:rsidRPr="00AF6199">
        <w:rPr>
          <w:rFonts w:ascii="Times New Roman" w:eastAsia="Times New Roman" w:hAnsi="Times New Roman" w:cs="Times New Roman"/>
          <w:sz w:val="28"/>
          <w:szCs w:val="28"/>
        </w:rPr>
        <w:t>Тереньгульского</w:t>
      </w:r>
      <w:proofErr w:type="spellEnd"/>
      <w:r w:rsidRPr="00AF6199">
        <w:rPr>
          <w:rFonts w:ascii="Times New Roman" w:eastAsia="Times New Roman" w:hAnsi="Times New Roman" w:cs="Times New Roman"/>
          <w:sz w:val="28"/>
          <w:szCs w:val="28"/>
        </w:rPr>
        <w:t xml:space="preserve"> района Ульяновской области от 29.11.2012 №68/63 "Об утверждении Правил землепользования и застройки муниципального образования "</w:t>
      </w:r>
      <w:proofErr w:type="spellStart"/>
      <w:r w:rsidRPr="00AF6199">
        <w:rPr>
          <w:rFonts w:ascii="Times New Roman" w:eastAsia="Times New Roman" w:hAnsi="Times New Roman" w:cs="Times New Roman"/>
          <w:sz w:val="28"/>
          <w:szCs w:val="28"/>
        </w:rPr>
        <w:t>Тереньгульское</w:t>
      </w:r>
      <w:proofErr w:type="spellEnd"/>
      <w:r w:rsidRPr="00AF6199">
        <w:rPr>
          <w:rFonts w:ascii="Times New Roman" w:eastAsia="Times New Roman" w:hAnsi="Times New Roman" w:cs="Times New Roman"/>
          <w:sz w:val="28"/>
          <w:szCs w:val="28"/>
        </w:rPr>
        <w:t xml:space="preserve"> городское поселение" </w:t>
      </w:r>
      <w:proofErr w:type="spellStart"/>
      <w:r w:rsidRPr="00AF6199">
        <w:rPr>
          <w:rFonts w:ascii="Times New Roman" w:eastAsia="Times New Roman" w:hAnsi="Times New Roman" w:cs="Times New Roman"/>
          <w:sz w:val="28"/>
          <w:szCs w:val="28"/>
        </w:rPr>
        <w:t>Тереньгульского</w:t>
      </w:r>
      <w:proofErr w:type="spellEnd"/>
      <w:r w:rsidRPr="00AF6199">
        <w:rPr>
          <w:rFonts w:ascii="Times New Roman" w:eastAsia="Times New Roman" w:hAnsi="Times New Roman" w:cs="Times New Roman"/>
          <w:sz w:val="28"/>
          <w:szCs w:val="28"/>
        </w:rPr>
        <w:t xml:space="preserve"> района Ульяновской области"</w:t>
      </w:r>
      <w:r w:rsidR="009D7FF1" w:rsidRPr="00AF6199">
        <w:rPr>
          <w:rFonts w:ascii="Times New Roman" w:eastAsia="Times New Roman" w:hAnsi="Times New Roman" w:cs="Times New Roman"/>
          <w:sz w:val="28"/>
          <w:szCs w:val="28"/>
        </w:rPr>
        <w:t xml:space="preserve"> от </w:t>
      </w:r>
      <w:r w:rsidRPr="00AF6199">
        <w:rPr>
          <w:rFonts w:ascii="Times New Roman" w:eastAsia="Times New Roman" w:hAnsi="Times New Roman" w:cs="Times New Roman"/>
          <w:sz w:val="28"/>
          <w:szCs w:val="28"/>
        </w:rPr>
        <w:t xml:space="preserve">26.11.2015 </w:t>
      </w:r>
      <w:r w:rsidR="009D7FF1" w:rsidRPr="00AF6199">
        <w:rPr>
          <w:rFonts w:ascii="Times New Roman" w:eastAsia="Times New Roman" w:hAnsi="Times New Roman" w:cs="Times New Roman"/>
          <w:sz w:val="28"/>
          <w:szCs w:val="28"/>
        </w:rPr>
        <w:t xml:space="preserve">№ </w:t>
      </w:r>
      <w:r w:rsidRPr="00AF6199">
        <w:rPr>
          <w:rFonts w:ascii="Times New Roman" w:eastAsia="Times New Roman" w:hAnsi="Times New Roman" w:cs="Times New Roman"/>
          <w:sz w:val="28"/>
          <w:szCs w:val="28"/>
        </w:rPr>
        <w:t>38/111</w:t>
      </w:r>
      <w:r w:rsidR="009D7FF1" w:rsidRPr="00AF6199">
        <w:rPr>
          <w:rFonts w:ascii="Times New Roman" w:eastAsia="Times New Roman" w:hAnsi="Times New Roman" w:cs="Times New Roman"/>
          <w:sz w:val="28"/>
          <w:szCs w:val="28"/>
        </w:rPr>
        <w:t>.</w:t>
      </w:r>
    </w:p>
    <w:p w:rsidR="009D7FF1" w:rsidRPr="00AF6199" w:rsidRDefault="009D7FF1" w:rsidP="00AF6199">
      <w:pPr>
        <w:pStyle w:val="af"/>
        <w:shd w:val="clear" w:color="auto" w:fill="FFFFFF"/>
        <w:tabs>
          <w:tab w:val="left" w:pos="993"/>
        </w:tabs>
        <w:spacing w:after="0" w:line="240" w:lineRule="auto"/>
        <w:ind w:left="709" w:right="10"/>
        <w:jc w:val="both"/>
        <w:rPr>
          <w:rFonts w:ascii="Times New Roman" w:eastAsia="Times New Roman" w:hAnsi="Times New Roman" w:cs="Times New Roman"/>
          <w:sz w:val="28"/>
          <w:szCs w:val="28"/>
        </w:rPr>
      </w:pPr>
    </w:p>
    <w:p w:rsidR="001B6194" w:rsidRPr="00916053" w:rsidRDefault="00BC5370" w:rsidP="008722BF">
      <w:pPr>
        <w:pStyle w:val="af"/>
        <w:numPr>
          <w:ilvl w:val="0"/>
          <w:numId w:val="12"/>
        </w:numPr>
        <w:tabs>
          <w:tab w:val="left" w:pos="993"/>
        </w:tabs>
        <w:spacing w:after="0" w:line="240" w:lineRule="auto"/>
        <w:jc w:val="center"/>
        <w:outlineLvl w:val="0"/>
        <w:rPr>
          <w:rFonts w:ascii="Times New Roman" w:eastAsia="Times New Roman" w:hAnsi="Times New Roman" w:cs="Times New Roman"/>
          <w:b/>
          <w:iCs/>
          <w:sz w:val="28"/>
          <w:szCs w:val="28"/>
        </w:rPr>
      </w:pPr>
      <w:bookmarkStart w:id="4" w:name="_Toc122446607"/>
      <w:r w:rsidRPr="00916053">
        <w:rPr>
          <w:rFonts w:ascii="Times New Roman" w:eastAsia="Times New Roman" w:hAnsi="Times New Roman" w:cs="Times New Roman"/>
          <w:b/>
          <w:iCs/>
          <w:sz w:val="28"/>
          <w:szCs w:val="28"/>
        </w:rPr>
        <w:t>Внесение изменений</w:t>
      </w:r>
      <w:bookmarkEnd w:id="4"/>
    </w:p>
    <w:p w:rsidR="00BC5370" w:rsidRPr="00916053" w:rsidRDefault="00BC5370" w:rsidP="00BC5370">
      <w:pPr>
        <w:pStyle w:val="af"/>
        <w:tabs>
          <w:tab w:val="left" w:pos="993"/>
        </w:tabs>
        <w:spacing w:after="0" w:line="240" w:lineRule="auto"/>
        <w:rPr>
          <w:rFonts w:ascii="Times New Roman" w:eastAsia="Times New Roman" w:hAnsi="Times New Roman" w:cs="Times New Roman"/>
          <w:iCs/>
          <w:sz w:val="28"/>
          <w:szCs w:val="28"/>
        </w:rPr>
      </w:pPr>
    </w:p>
    <w:p w:rsidR="00B5759E" w:rsidRPr="00916053" w:rsidRDefault="00B5759E" w:rsidP="00B5759E">
      <w:pPr>
        <w:pStyle w:val="af"/>
        <w:tabs>
          <w:tab w:val="left" w:pos="993"/>
        </w:tabs>
        <w:spacing w:after="0" w:line="240" w:lineRule="auto"/>
        <w:ind w:left="0" w:firstLine="709"/>
        <w:jc w:val="both"/>
        <w:rPr>
          <w:rFonts w:ascii="Times New Roman" w:eastAsia="Times New Roman" w:hAnsi="Times New Roman" w:cs="Times New Roman"/>
          <w:iCs/>
          <w:sz w:val="28"/>
          <w:szCs w:val="28"/>
        </w:rPr>
      </w:pPr>
      <w:r w:rsidRPr="00916053">
        <w:rPr>
          <w:rFonts w:ascii="Times New Roman" w:eastAsia="Times New Roman" w:hAnsi="Times New Roman" w:cs="Times New Roman"/>
          <w:iCs/>
          <w:sz w:val="28"/>
          <w:szCs w:val="28"/>
        </w:rPr>
        <w:t>Настоящим проектом внесены изменения в графическую часть</w:t>
      </w:r>
      <w:r>
        <w:rPr>
          <w:rFonts w:ascii="Times New Roman" w:eastAsia="Times New Roman" w:hAnsi="Times New Roman" w:cs="Times New Roman"/>
          <w:iCs/>
          <w:sz w:val="28"/>
          <w:szCs w:val="28"/>
        </w:rPr>
        <w:t xml:space="preserve"> – Карта функциональных зон в части изменения</w:t>
      </w:r>
      <w:r w:rsidRPr="00916053">
        <w:rPr>
          <w:rFonts w:ascii="Times New Roman" w:eastAsia="Times New Roman" w:hAnsi="Times New Roman" w:cs="Times New Roman"/>
          <w:iCs/>
          <w:sz w:val="28"/>
          <w:szCs w:val="28"/>
        </w:rPr>
        <w:t>:</w:t>
      </w:r>
    </w:p>
    <w:p w:rsidR="006F39C5" w:rsidRPr="006F39C5" w:rsidRDefault="006F39C5" w:rsidP="006F39C5">
      <w:pPr>
        <w:pStyle w:val="2fa"/>
        <w:numPr>
          <w:ilvl w:val="0"/>
          <w:numId w:val="30"/>
        </w:numPr>
        <w:ind w:left="0" w:firstLine="709"/>
        <w:rPr>
          <w:sz w:val="28"/>
          <w:szCs w:val="28"/>
        </w:rPr>
      </w:pPr>
      <w:r w:rsidRPr="006F39C5">
        <w:rPr>
          <w:sz w:val="28"/>
          <w:szCs w:val="28"/>
        </w:rPr>
        <w:t>в части изменения функционального зонирования земельного участка с кадастровым номером - 73:18:</w:t>
      </w:r>
      <w:r w:rsidRPr="00076095">
        <w:rPr>
          <w:sz w:val="28"/>
          <w:szCs w:val="28"/>
        </w:rPr>
        <w:t>030701</w:t>
      </w:r>
      <w:r w:rsidRPr="006F39C5">
        <w:rPr>
          <w:sz w:val="28"/>
          <w:szCs w:val="28"/>
        </w:rPr>
        <w:t>:728, отнесения земельного участка в</w:t>
      </w:r>
      <w:r w:rsidR="00376EC4" w:rsidRPr="00076095">
        <w:rPr>
          <w:sz w:val="28"/>
          <w:szCs w:val="28"/>
        </w:rPr>
        <w:t xml:space="preserve"> зону инженерно-транспортной инфраструктуры (земли промышленности)</w:t>
      </w:r>
      <w:r w:rsidRPr="006F39C5">
        <w:rPr>
          <w:sz w:val="28"/>
          <w:szCs w:val="28"/>
        </w:rPr>
        <w:t>.</w:t>
      </w:r>
    </w:p>
    <w:p w:rsidR="006F39C5" w:rsidRPr="006F39C5" w:rsidRDefault="006F39C5" w:rsidP="006F39C5">
      <w:pPr>
        <w:pStyle w:val="2fa"/>
        <w:numPr>
          <w:ilvl w:val="0"/>
          <w:numId w:val="30"/>
        </w:numPr>
        <w:ind w:left="0" w:firstLine="709"/>
        <w:rPr>
          <w:sz w:val="28"/>
          <w:szCs w:val="28"/>
        </w:rPr>
      </w:pPr>
      <w:r w:rsidRPr="006F39C5">
        <w:rPr>
          <w:sz w:val="28"/>
          <w:szCs w:val="28"/>
        </w:rPr>
        <w:t xml:space="preserve">в части изменения функционального зонирования земельного участка с кадастровым номером - 73:18:030701:729, отнесения земельного участка </w:t>
      </w:r>
      <w:r w:rsidR="00376EC4" w:rsidRPr="00076095">
        <w:rPr>
          <w:sz w:val="28"/>
          <w:szCs w:val="28"/>
        </w:rPr>
        <w:t>зону инженерно-транспортной инфраструктуры (земли промышленности)</w:t>
      </w:r>
      <w:r w:rsidRPr="006F39C5">
        <w:rPr>
          <w:sz w:val="28"/>
          <w:szCs w:val="28"/>
        </w:rPr>
        <w:t>.</w:t>
      </w:r>
    </w:p>
    <w:p w:rsidR="00B5759E" w:rsidRPr="00916053" w:rsidRDefault="00B5759E" w:rsidP="00B5759E">
      <w:pPr>
        <w:pStyle w:val="af"/>
        <w:tabs>
          <w:tab w:val="left" w:pos="993"/>
        </w:tabs>
        <w:spacing w:after="0" w:line="240" w:lineRule="auto"/>
        <w:ind w:left="0" w:firstLine="709"/>
        <w:jc w:val="both"/>
        <w:rPr>
          <w:rFonts w:ascii="Times New Roman" w:hAnsi="Times New Roman" w:cs="Times New Roman"/>
          <w:sz w:val="28"/>
          <w:szCs w:val="28"/>
        </w:rPr>
      </w:pPr>
      <w:r w:rsidRPr="00916053">
        <w:rPr>
          <w:rFonts w:ascii="Times New Roman" w:hAnsi="Times New Roman" w:cs="Times New Roman"/>
          <w:sz w:val="28"/>
          <w:szCs w:val="28"/>
        </w:rPr>
        <w:t xml:space="preserve">В связи с вышеизложенным в графическую часть проекта внесены соответствующие изменения, которые в данном проекте представлена в чертеже: </w:t>
      </w:r>
    </w:p>
    <w:p w:rsidR="00B5759E" w:rsidRDefault="00B5759E" w:rsidP="00B5759E">
      <w:pPr>
        <w:pStyle w:val="af"/>
        <w:numPr>
          <w:ilvl w:val="0"/>
          <w:numId w:val="21"/>
        </w:numPr>
        <w:tabs>
          <w:tab w:val="left" w:pos="993"/>
        </w:tabs>
        <w:spacing w:after="0" w:line="240" w:lineRule="auto"/>
        <w:ind w:left="0" w:firstLine="709"/>
        <w:jc w:val="both"/>
        <w:rPr>
          <w:rFonts w:ascii="Times New Roman" w:hAnsi="Times New Roman" w:cs="Times New Roman"/>
          <w:sz w:val="28"/>
          <w:szCs w:val="28"/>
        </w:rPr>
      </w:pPr>
      <w:r w:rsidRPr="00916053">
        <w:rPr>
          <w:rFonts w:ascii="Times New Roman" w:hAnsi="Times New Roman" w:cs="Times New Roman"/>
          <w:sz w:val="28"/>
          <w:szCs w:val="28"/>
        </w:rPr>
        <w:t>Карта функциональных зон поселения.</w:t>
      </w:r>
    </w:p>
    <w:p w:rsidR="00EC2215" w:rsidRPr="00AF6199" w:rsidRDefault="00EC2215" w:rsidP="00B5759E">
      <w:pPr>
        <w:pStyle w:val="af"/>
        <w:numPr>
          <w:ilvl w:val="0"/>
          <w:numId w:val="21"/>
        </w:numPr>
        <w:tabs>
          <w:tab w:val="left" w:pos="993"/>
        </w:tabs>
        <w:spacing w:after="0" w:line="240" w:lineRule="auto"/>
        <w:ind w:left="0" w:firstLine="709"/>
        <w:jc w:val="both"/>
        <w:rPr>
          <w:rFonts w:ascii="Times New Roman" w:hAnsi="Times New Roman" w:cs="Times New Roman"/>
          <w:sz w:val="28"/>
          <w:szCs w:val="28"/>
        </w:rPr>
      </w:pPr>
      <w:r w:rsidRPr="00376EC4">
        <w:rPr>
          <w:rFonts w:ascii="Times New Roman" w:hAnsi="Times New Roman" w:cs="Times New Roman"/>
          <w:sz w:val="26"/>
          <w:szCs w:val="26"/>
        </w:rPr>
        <w:t>Карта планируемого размещения объектов</w:t>
      </w:r>
      <w:r>
        <w:rPr>
          <w:rFonts w:ascii="Times New Roman" w:hAnsi="Times New Roman" w:cs="Times New Roman"/>
          <w:sz w:val="26"/>
          <w:szCs w:val="26"/>
        </w:rPr>
        <w:t>.</w:t>
      </w:r>
    </w:p>
    <w:p w:rsidR="00AF6199" w:rsidRPr="00AF6199" w:rsidRDefault="00AF6199" w:rsidP="00AF6199">
      <w:pPr>
        <w:pStyle w:val="af"/>
        <w:numPr>
          <w:ilvl w:val="0"/>
          <w:numId w:val="21"/>
        </w:numPr>
        <w:tabs>
          <w:tab w:val="left" w:pos="993"/>
        </w:tabs>
        <w:spacing w:after="0" w:line="240" w:lineRule="auto"/>
        <w:ind w:left="0" w:firstLine="709"/>
        <w:jc w:val="both"/>
        <w:rPr>
          <w:rFonts w:ascii="Times New Roman" w:hAnsi="Times New Roman" w:cs="Times New Roman"/>
          <w:sz w:val="28"/>
          <w:szCs w:val="28"/>
        </w:rPr>
      </w:pPr>
      <w:r w:rsidRPr="00AF6199">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p w:rsidR="00AF6199" w:rsidRDefault="00AF6199" w:rsidP="00AF6199">
      <w:pPr>
        <w:pStyle w:val="af"/>
        <w:tabs>
          <w:tab w:val="left" w:pos="993"/>
        </w:tabs>
        <w:spacing w:after="0" w:line="240" w:lineRule="auto"/>
        <w:ind w:left="709"/>
        <w:jc w:val="both"/>
        <w:rPr>
          <w:rFonts w:ascii="Times New Roman" w:hAnsi="Times New Roman" w:cs="Times New Roman"/>
          <w:sz w:val="26"/>
          <w:szCs w:val="26"/>
        </w:rPr>
      </w:pPr>
    </w:p>
    <w:p w:rsidR="00AF6199" w:rsidRDefault="00AF6199" w:rsidP="00AF6199">
      <w:pPr>
        <w:pStyle w:val="af"/>
        <w:numPr>
          <w:ilvl w:val="0"/>
          <w:numId w:val="12"/>
        </w:numPr>
        <w:tabs>
          <w:tab w:val="left" w:pos="993"/>
        </w:tabs>
        <w:spacing w:after="0" w:line="240" w:lineRule="auto"/>
        <w:jc w:val="center"/>
        <w:outlineLvl w:val="0"/>
        <w:rPr>
          <w:rFonts w:ascii="Times New Roman" w:eastAsia="Times New Roman" w:hAnsi="Times New Roman" w:cs="Times New Roman"/>
          <w:b/>
          <w:iCs/>
          <w:sz w:val="28"/>
          <w:szCs w:val="28"/>
        </w:rPr>
      </w:pPr>
      <w:bookmarkStart w:id="5" w:name="_Toc122446608"/>
      <w:r>
        <w:rPr>
          <w:rFonts w:ascii="Times New Roman" w:eastAsia="Times New Roman" w:hAnsi="Times New Roman" w:cs="Times New Roman"/>
          <w:b/>
          <w:iCs/>
          <w:sz w:val="28"/>
          <w:szCs w:val="28"/>
        </w:rPr>
        <w:t>Обоснование вносимых изменений</w:t>
      </w:r>
      <w:bookmarkEnd w:id="5"/>
    </w:p>
    <w:p w:rsidR="00AF6199" w:rsidRDefault="00AF6199" w:rsidP="00AF6199">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AF6199" w:rsidRPr="00AF6199" w:rsidRDefault="00AF6199" w:rsidP="00AF6199">
      <w:pPr>
        <w:pStyle w:val="af"/>
        <w:tabs>
          <w:tab w:val="left" w:pos="993"/>
        </w:tabs>
        <w:spacing w:after="0" w:line="240" w:lineRule="auto"/>
        <w:ind w:left="0" w:firstLine="709"/>
        <w:jc w:val="both"/>
        <w:rPr>
          <w:rFonts w:ascii="Times New Roman" w:eastAsia="Times New Roman" w:hAnsi="Times New Roman" w:cs="Times New Roman"/>
          <w:iCs/>
          <w:sz w:val="28"/>
          <w:szCs w:val="28"/>
        </w:rPr>
      </w:pPr>
      <w:r w:rsidRPr="00AF6199">
        <w:rPr>
          <w:rFonts w:ascii="Times New Roman" w:eastAsia="Times New Roman" w:hAnsi="Times New Roman" w:cs="Times New Roman"/>
          <w:iCs/>
          <w:sz w:val="28"/>
          <w:szCs w:val="28"/>
        </w:rPr>
        <w:t>Внесение изменений в генеральный план МО «</w:t>
      </w:r>
      <w:proofErr w:type="spellStart"/>
      <w:r w:rsidRPr="00AF6199">
        <w:rPr>
          <w:rFonts w:ascii="Times New Roman" w:eastAsia="Times New Roman" w:hAnsi="Times New Roman" w:cs="Times New Roman"/>
          <w:iCs/>
          <w:sz w:val="28"/>
          <w:szCs w:val="28"/>
        </w:rPr>
        <w:t>Тереньгульское</w:t>
      </w:r>
      <w:proofErr w:type="spellEnd"/>
      <w:r w:rsidRPr="00AF6199">
        <w:rPr>
          <w:rFonts w:ascii="Times New Roman" w:eastAsia="Times New Roman" w:hAnsi="Times New Roman" w:cs="Times New Roman"/>
          <w:iCs/>
          <w:sz w:val="28"/>
          <w:szCs w:val="28"/>
        </w:rPr>
        <w:t xml:space="preserve"> городское поселение» </w:t>
      </w:r>
      <w:proofErr w:type="spellStart"/>
      <w:r w:rsidRPr="00AF6199">
        <w:rPr>
          <w:rFonts w:ascii="Times New Roman" w:eastAsia="Times New Roman" w:hAnsi="Times New Roman" w:cs="Times New Roman"/>
          <w:iCs/>
          <w:sz w:val="28"/>
          <w:szCs w:val="28"/>
        </w:rPr>
        <w:t>Тереньгульского</w:t>
      </w:r>
      <w:proofErr w:type="spellEnd"/>
      <w:r w:rsidRPr="00AF6199">
        <w:rPr>
          <w:rFonts w:ascii="Times New Roman" w:eastAsia="Times New Roman" w:hAnsi="Times New Roman" w:cs="Times New Roman"/>
          <w:iCs/>
          <w:sz w:val="28"/>
          <w:szCs w:val="28"/>
        </w:rPr>
        <w:t xml:space="preserve"> района Ульяновской области производится в части территории земельных участков с кадастровыми номерами 73:18:030701:728, 73:18:030701:729 площадью 22660 кв. м.</w:t>
      </w:r>
    </w:p>
    <w:p w:rsidR="00AF6199" w:rsidRPr="00AF6199" w:rsidRDefault="00AF6199" w:rsidP="00AF6199">
      <w:pPr>
        <w:pStyle w:val="af"/>
        <w:tabs>
          <w:tab w:val="left" w:pos="993"/>
        </w:tabs>
        <w:spacing w:after="0" w:line="240" w:lineRule="auto"/>
        <w:ind w:left="0" w:firstLine="709"/>
        <w:jc w:val="both"/>
        <w:rPr>
          <w:rFonts w:ascii="Times New Roman" w:eastAsia="Times New Roman" w:hAnsi="Times New Roman" w:cs="Times New Roman"/>
          <w:iCs/>
          <w:sz w:val="28"/>
          <w:szCs w:val="28"/>
        </w:rPr>
      </w:pPr>
      <w:r w:rsidRPr="00AF6199">
        <w:rPr>
          <w:rFonts w:ascii="Times New Roman" w:eastAsia="Times New Roman" w:hAnsi="Times New Roman" w:cs="Times New Roman"/>
          <w:iCs/>
          <w:sz w:val="28"/>
          <w:szCs w:val="28"/>
        </w:rPr>
        <w:t xml:space="preserve">Проектом предусмотрено изменение функционального назначения территории в границах рассматриваемого земельного участка с «Зоны сельскохозяйственного назначения» на «Зону инженерно-транспортной инфраструктуры». Данные изменения необходимы для размещения на проектируемой территории объекта АГНКС. </w:t>
      </w:r>
    </w:p>
    <w:p w:rsidR="00AF6199" w:rsidRPr="00AF6199" w:rsidRDefault="00AF6199" w:rsidP="00AF6199">
      <w:pPr>
        <w:pStyle w:val="af"/>
        <w:tabs>
          <w:tab w:val="left" w:pos="993"/>
        </w:tabs>
        <w:spacing w:after="0" w:line="240" w:lineRule="auto"/>
        <w:ind w:left="0" w:firstLine="709"/>
        <w:jc w:val="both"/>
        <w:rPr>
          <w:rFonts w:ascii="Times New Roman" w:eastAsia="Times New Roman" w:hAnsi="Times New Roman" w:cs="Times New Roman"/>
          <w:iCs/>
          <w:sz w:val="28"/>
          <w:szCs w:val="28"/>
        </w:rPr>
      </w:pPr>
      <w:r w:rsidRPr="00AF6199">
        <w:rPr>
          <w:rFonts w:ascii="Times New Roman" w:eastAsia="Times New Roman" w:hAnsi="Times New Roman" w:cs="Times New Roman"/>
          <w:iCs/>
          <w:sz w:val="28"/>
          <w:szCs w:val="28"/>
        </w:rPr>
        <w:t xml:space="preserve">В соответствии с Законом Ульяновской области от 22.11.2021 № 126-30 «О некоторых мерах, способствующих расширению масштабов строительства на территории Ульяновской области объектов заправки транспортных средств природным газом», постановлением Правительства Ульяновской области от 17.01.2022 № 17-П «О приоритетных инвестиционных проектах по строительству объектов заправки транспортных средств природным газом» и с учётом решения комиссии по отбору проектов по строительству объектов заправки транспортных средств природным газом в целях присвоения им статуса приоритетного инвестиционного проекта по строительству объектов заправки транспортных средств природным газом (протокол заседания от 11.04.2022 №36-ПС), присвоен статус приоритетного инвестиционного проекта по строительству объекта заправки транспортных средств природным газом в рабочем посёлке Тереньга </w:t>
      </w:r>
      <w:proofErr w:type="spellStart"/>
      <w:r w:rsidRPr="00AF6199">
        <w:rPr>
          <w:rFonts w:ascii="Times New Roman" w:eastAsia="Times New Roman" w:hAnsi="Times New Roman" w:cs="Times New Roman"/>
          <w:iCs/>
          <w:sz w:val="28"/>
          <w:szCs w:val="28"/>
        </w:rPr>
        <w:t>Тереньгульского</w:t>
      </w:r>
      <w:proofErr w:type="spellEnd"/>
      <w:r w:rsidRPr="00AF6199">
        <w:rPr>
          <w:rFonts w:ascii="Times New Roman" w:eastAsia="Times New Roman" w:hAnsi="Times New Roman" w:cs="Times New Roman"/>
          <w:iCs/>
          <w:sz w:val="28"/>
          <w:szCs w:val="28"/>
        </w:rPr>
        <w:t xml:space="preserve"> района Ульяновской области, реализуемому обществом с ограниченной ответственностью «Газпром газомоторное топливо», статус приоритетного инвестиционного проекта по строительству объекта заправки транспортных средств природным газом.</w:t>
      </w:r>
    </w:p>
    <w:p w:rsidR="00AF6199" w:rsidRDefault="00AF6199" w:rsidP="00AF6199">
      <w:pPr>
        <w:pStyle w:val="af"/>
        <w:tabs>
          <w:tab w:val="left" w:pos="993"/>
        </w:tabs>
        <w:spacing w:after="0" w:line="240" w:lineRule="auto"/>
        <w:ind w:left="709"/>
        <w:jc w:val="both"/>
        <w:rPr>
          <w:rFonts w:ascii="Times New Roman" w:hAnsi="Times New Roman" w:cs="Times New Roman"/>
          <w:sz w:val="28"/>
          <w:szCs w:val="28"/>
        </w:rPr>
      </w:pPr>
    </w:p>
    <w:p w:rsidR="00BC5370" w:rsidRPr="00DB6E63" w:rsidRDefault="00517442" w:rsidP="00DB6E63">
      <w:pPr>
        <w:pStyle w:val="af"/>
        <w:numPr>
          <w:ilvl w:val="0"/>
          <w:numId w:val="12"/>
        </w:numPr>
        <w:tabs>
          <w:tab w:val="left" w:pos="993"/>
        </w:tabs>
        <w:spacing w:after="0" w:line="240" w:lineRule="auto"/>
        <w:jc w:val="center"/>
        <w:outlineLvl w:val="0"/>
        <w:rPr>
          <w:rFonts w:ascii="Times New Roman" w:eastAsia="Times New Roman" w:hAnsi="Times New Roman" w:cs="Times New Roman"/>
          <w:b/>
          <w:iCs/>
          <w:sz w:val="28"/>
          <w:szCs w:val="28"/>
        </w:rPr>
      </w:pPr>
      <w:bookmarkStart w:id="6" w:name="_Toc122446609"/>
      <w:r w:rsidRPr="00DB6E63">
        <w:rPr>
          <w:rFonts w:ascii="Times New Roman" w:eastAsia="Times New Roman" w:hAnsi="Times New Roman" w:cs="Times New Roman"/>
          <w:b/>
          <w:iCs/>
          <w:sz w:val="28"/>
          <w:szCs w:val="28"/>
        </w:rPr>
        <w:t>Заключительные положения</w:t>
      </w:r>
      <w:bookmarkEnd w:id="6"/>
    </w:p>
    <w:p w:rsidR="00BC5370" w:rsidRPr="00916053" w:rsidRDefault="00BC5370" w:rsidP="00BC5370">
      <w:pPr>
        <w:pStyle w:val="af"/>
        <w:tabs>
          <w:tab w:val="left" w:pos="993"/>
        </w:tabs>
        <w:spacing w:after="0" w:line="240" w:lineRule="auto"/>
        <w:ind w:left="0" w:firstLine="709"/>
        <w:jc w:val="both"/>
        <w:rPr>
          <w:rFonts w:ascii="Times New Roman" w:hAnsi="Times New Roman" w:cs="Times New Roman"/>
          <w:sz w:val="28"/>
          <w:szCs w:val="28"/>
        </w:rPr>
      </w:pPr>
    </w:p>
    <w:p w:rsidR="00BC5370" w:rsidRDefault="00E22286" w:rsidP="00BC5370">
      <w:pPr>
        <w:pStyle w:val="G1"/>
        <w:spacing w:before="0" w:after="0"/>
        <w:ind w:firstLine="709"/>
        <w:rPr>
          <w:rFonts w:ascii="Times New Roman" w:hAnsi="Times New Roman"/>
          <w:iCs/>
          <w:sz w:val="28"/>
          <w:szCs w:val="28"/>
        </w:rPr>
      </w:pPr>
      <w:r w:rsidRPr="00916053">
        <w:rPr>
          <w:rFonts w:ascii="Times New Roman" w:hAnsi="Times New Roman"/>
          <w:sz w:val="28"/>
          <w:szCs w:val="28"/>
        </w:rPr>
        <w:t xml:space="preserve">В Генеральный план муниципального образования </w:t>
      </w:r>
      <w:r w:rsidR="006F39C5" w:rsidRPr="00BD2B45">
        <w:rPr>
          <w:rFonts w:ascii="Times New Roman" w:hAnsi="Times New Roman"/>
          <w:iCs/>
          <w:sz w:val="28"/>
          <w:szCs w:val="28"/>
        </w:rPr>
        <w:t>"</w:t>
      </w:r>
      <w:proofErr w:type="spellStart"/>
      <w:r w:rsidR="006F39C5" w:rsidRPr="00BD2B45">
        <w:rPr>
          <w:rFonts w:ascii="Times New Roman" w:hAnsi="Times New Roman"/>
          <w:iCs/>
          <w:sz w:val="28"/>
          <w:szCs w:val="28"/>
        </w:rPr>
        <w:t>Тереньгульское</w:t>
      </w:r>
      <w:proofErr w:type="spellEnd"/>
      <w:r w:rsidR="006F39C5" w:rsidRPr="00BD2B45">
        <w:rPr>
          <w:rFonts w:ascii="Times New Roman" w:hAnsi="Times New Roman"/>
          <w:iCs/>
          <w:sz w:val="28"/>
          <w:szCs w:val="28"/>
        </w:rPr>
        <w:t xml:space="preserve"> городское поселение" </w:t>
      </w:r>
      <w:proofErr w:type="spellStart"/>
      <w:r w:rsidR="006F39C5" w:rsidRPr="00BD2B45">
        <w:rPr>
          <w:rFonts w:ascii="Times New Roman" w:hAnsi="Times New Roman"/>
          <w:iCs/>
          <w:sz w:val="28"/>
          <w:szCs w:val="28"/>
        </w:rPr>
        <w:t>Тереньгульского</w:t>
      </w:r>
      <w:proofErr w:type="spellEnd"/>
      <w:r w:rsidR="006F39C5" w:rsidRPr="00BD2B45">
        <w:rPr>
          <w:rFonts w:ascii="Times New Roman" w:hAnsi="Times New Roman"/>
          <w:iCs/>
          <w:sz w:val="28"/>
          <w:szCs w:val="28"/>
        </w:rPr>
        <w:t xml:space="preserve"> района Ульяновской области"</w:t>
      </w:r>
      <w:r w:rsidR="00FD5ACC" w:rsidRPr="00916053">
        <w:rPr>
          <w:rFonts w:ascii="Times New Roman" w:hAnsi="Times New Roman"/>
          <w:iCs/>
          <w:sz w:val="28"/>
          <w:szCs w:val="28"/>
        </w:rPr>
        <w:t xml:space="preserve"> </w:t>
      </w:r>
      <w:r w:rsidRPr="00916053">
        <w:rPr>
          <w:rFonts w:ascii="Times New Roman" w:hAnsi="Times New Roman"/>
          <w:sz w:val="28"/>
          <w:szCs w:val="28"/>
        </w:rPr>
        <w:t xml:space="preserve">внесены изменения </w:t>
      </w:r>
      <w:r w:rsidR="00357167" w:rsidRPr="00916053">
        <w:rPr>
          <w:rFonts w:ascii="Times New Roman" w:hAnsi="Times New Roman"/>
          <w:sz w:val="28"/>
          <w:szCs w:val="28"/>
        </w:rPr>
        <w:t xml:space="preserve">в </w:t>
      </w:r>
      <w:r w:rsidR="004272F0">
        <w:rPr>
          <w:rFonts w:ascii="Times New Roman" w:hAnsi="Times New Roman"/>
          <w:sz w:val="28"/>
          <w:szCs w:val="28"/>
        </w:rPr>
        <w:t>части</w:t>
      </w:r>
      <w:r w:rsidR="00814152" w:rsidRPr="00A424DC">
        <w:rPr>
          <w:rFonts w:ascii="Times New Roman" w:hAnsi="Times New Roman"/>
          <w:iCs/>
          <w:sz w:val="28"/>
          <w:szCs w:val="28"/>
        </w:rPr>
        <w:t xml:space="preserve"> функционального зонирования земельн</w:t>
      </w:r>
      <w:r w:rsidR="001D3E73">
        <w:rPr>
          <w:rFonts w:ascii="Times New Roman" w:hAnsi="Times New Roman"/>
          <w:iCs/>
          <w:sz w:val="28"/>
          <w:szCs w:val="28"/>
        </w:rPr>
        <w:t>ых</w:t>
      </w:r>
      <w:r w:rsidR="00814152" w:rsidRPr="00A424DC">
        <w:rPr>
          <w:rFonts w:ascii="Times New Roman" w:hAnsi="Times New Roman"/>
          <w:iCs/>
          <w:sz w:val="28"/>
          <w:szCs w:val="28"/>
        </w:rPr>
        <w:t xml:space="preserve"> участк</w:t>
      </w:r>
      <w:r w:rsidR="001D3E73">
        <w:rPr>
          <w:rFonts w:ascii="Times New Roman" w:hAnsi="Times New Roman"/>
          <w:iCs/>
          <w:sz w:val="28"/>
          <w:szCs w:val="28"/>
        </w:rPr>
        <w:t>ов.</w:t>
      </w:r>
    </w:p>
    <w:sectPr w:rsidR="00BC5370" w:rsidSect="002903A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EC4" w:rsidRDefault="00376EC4" w:rsidP="00AE12F9">
      <w:pPr>
        <w:spacing w:after="0" w:line="240" w:lineRule="auto"/>
      </w:pPr>
      <w:r>
        <w:separator/>
      </w:r>
    </w:p>
  </w:endnote>
  <w:endnote w:type="continuationSeparator" w:id="0">
    <w:p w:rsidR="00376EC4" w:rsidRDefault="00376EC4"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C4" w:rsidRDefault="00376EC4">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2022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534EDC">
      <w:rPr>
        <w:rFonts w:ascii="Times New Roman" w:hAnsi="Times New Roman" w:cs="Times New Roman"/>
        <w:noProof/>
        <w:sz w:val="24"/>
        <w:szCs w:val="24"/>
      </w:rPr>
      <w:t>6</w:t>
    </w:r>
    <w:r w:rsidRPr="002D2AF4">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EC4" w:rsidRDefault="00376EC4" w:rsidP="00AE12F9">
      <w:pPr>
        <w:spacing w:after="0" w:line="240" w:lineRule="auto"/>
      </w:pPr>
      <w:r>
        <w:separator/>
      </w:r>
    </w:p>
  </w:footnote>
  <w:footnote w:type="continuationSeparator" w:id="0">
    <w:p w:rsidR="00376EC4" w:rsidRDefault="00376EC4"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Cs/>
        <w:lang w:eastAsia="ja-JP"/>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376EC4" w:rsidRPr="00534EDC" w:rsidRDefault="00376EC4" w:rsidP="00534ED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E24F7">
          <w:rPr>
            <w:rFonts w:ascii="Times New Roman" w:hAnsi="Times New Roman" w:cs="Times New Roman"/>
            <w:bCs/>
            <w:lang w:eastAsia="ja-JP"/>
          </w:rPr>
          <w:t>Внесение изменений в генеральный план муниципального образования «</w:t>
        </w:r>
        <w:proofErr w:type="spellStart"/>
        <w:r w:rsidRPr="008E24F7">
          <w:rPr>
            <w:rFonts w:ascii="Times New Roman" w:hAnsi="Times New Roman" w:cs="Times New Roman"/>
            <w:bCs/>
            <w:lang w:eastAsia="ja-JP"/>
          </w:rPr>
          <w:t>Тереньгульское</w:t>
        </w:r>
        <w:proofErr w:type="spellEnd"/>
        <w:r w:rsidRPr="008E24F7">
          <w:rPr>
            <w:rFonts w:ascii="Times New Roman" w:hAnsi="Times New Roman" w:cs="Times New Roman"/>
            <w:bCs/>
            <w:lang w:eastAsia="ja-JP"/>
          </w:rPr>
          <w:t xml:space="preserve"> городское поселение» Ульяновской области</w:t>
        </w:r>
        <w:r>
          <w:rPr>
            <w:rFonts w:ascii="Times New Roman" w:hAnsi="Times New Roman" w:cs="Times New Roman"/>
            <w:bCs/>
            <w:lang w:eastAsia="ja-JP"/>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2" w15:restartNumberingAfterBreak="0">
    <w:nsid w:val="05E96103"/>
    <w:multiLevelType w:val="hybridMultilevel"/>
    <w:tmpl w:val="D86EA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333C01"/>
    <w:multiLevelType w:val="hybridMultilevel"/>
    <w:tmpl w:val="8702C38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45077"/>
    <w:multiLevelType w:val="hybridMultilevel"/>
    <w:tmpl w:val="411AE6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D84EBA"/>
    <w:multiLevelType w:val="hybridMultilevel"/>
    <w:tmpl w:val="F86E2022"/>
    <w:lvl w:ilvl="0" w:tplc="844C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3865CF"/>
    <w:multiLevelType w:val="multilevel"/>
    <w:tmpl w:val="E56E5682"/>
    <w:lvl w:ilvl="0">
      <w:start w:val="1"/>
      <w:numFmt w:val="decimal"/>
      <w:lvlText w:val="%1."/>
      <w:lvlJc w:val="left"/>
      <w:pPr>
        <w:tabs>
          <w:tab w:val="num" w:pos="432"/>
        </w:tabs>
        <w:ind w:left="432" w:hanging="432"/>
      </w:pPr>
      <w:rPr>
        <w:b w:val="0"/>
      </w:rPr>
    </w:lvl>
    <w:lvl w:ilvl="1">
      <w:start w:val="1"/>
      <w:numFmt w:val="decimal"/>
      <w:lvlText w:val="%1.%2"/>
      <w:lvlJc w:val="left"/>
      <w:pPr>
        <w:tabs>
          <w:tab w:val="num" w:pos="431"/>
        </w:tabs>
        <w:ind w:left="431" w:hanging="431"/>
      </w:pPr>
    </w:lvl>
    <w:lvl w:ilvl="2">
      <w:start w:val="1"/>
      <w:numFmt w:val="decimal"/>
      <w:lvlText w:val="%1.%2.%3"/>
      <w:lvlJc w:val="left"/>
      <w:pPr>
        <w:tabs>
          <w:tab w:val="num" w:pos="431"/>
        </w:tabs>
        <w:ind w:left="431" w:hanging="431"/>
      </w:pPr>
    </w:lvl>
    <w:lvl w:ilvl="3">
      <w:start w:val="1"/>
      <w:numFmt w:val="bullet"/>
      <w:lvlText w:val="-"/>
      <w:lvlJc w:val="left"/>
      <w:pPr>
        <w:tabs>
          <w:tab w:val="num" w:pos="431"/>
        </w:tabs>
        <w:ind w:left="431" w:hanging="431"/>
      </w:pPr>
      <w:rPr>
        <w:rFonts w:ascii="Courier New" w:hAnsi="Courier New" w:cs="Times New Roman" w:hint="default"/>
      </w:rPr>
    </w:lvl>
    <w:lvl w:ilvl="4">
      <w:start w:val="1"/>
      <w:numFmt w:val="decimal"/>
      <w:lvlText w:val="%5."/>
      <w:lvlJc w:val="left"/>
      <w:pPr>
        <w:tabs>
          <w:tab w:val="num" w:pos="1008"/>
        </w:tabs>
        <w:ind w:left="1008" w:hanging="28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4FC29B7"/>
    <w:multiLevelType w:val="hybridMultilevel"/>
    <w:tmpl w:val="3D3C8A9C"/>
    <w:lvl w:ilvl="0" w:tplc="422CEA5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BAB2C74"/>
    <w:multiLevelType w:val="hybridMultilevel"/>
    <w:tmpl w:val="EFA2E3EE"/>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A87AD0"/>
    <w:multiLevelType w:val="hybridMultilevel"/>
    <w:tmpl w:val="988A908C"/>
    <w:lvl w:ilvl="0" w:tplc="422CEA5A">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E04BBC"/>
    <w:multiLevelType w:val="hybridMultilevel"/>
    <w:tmpl w:val="4E1E6BA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2AA706BB"/>
    <w:multiLevelType w:val="hybridMultilevel"/>
    <w:tmpl w:val="BBC64B7E"/>
    <w:lvl w:ilvl="0" w:tplc="24BA7CA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504443"/>
    <w:multiLevelType w:val="hybridMultilevel"/>
    <w:tmpl w:val="B934B824"/>
    <w:lvl w:ilvl="0" w:tplc="2E4200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49D254A"/>
    <w:multiLevelType w:val="multilevel"/>
    <w:tmpl w:val="D2BC27E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924C9F"/>
    <w:multiLevelType w:val="hybridMultilevel"/>
    <w:tmpl w:val="896A53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0FB77F0"/>
    <w:multiLevelType w:val="hybridMultilevel"/>
    <w:tmpl w:val="CDAE231C"/>
    <w:lvl w:ilvl="0" w:tplc="B2808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1B0762"/>
    <w:multiLevelType w:val="hybridMultilevel"/>
    <w:tmpl w:val="2F1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7" w15:restartNumberingAfterBreak="0">
    <w:nsid w:val="69F366EC"/>
    <w:multiLevelType w:val="hybridMultilevel"/>
    <w:tmpl w:val="6DB4104A"/>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D2D25DB"/>
    <w:multiLevelType w:val="hybridMultilevel"/>
    <w:tmpl w:val="EC7CDEDA"/>
    <w:lvl w:ilvl="0" w:tplc="184EB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972569"/>
    <w:multiLevelType w:val="multilevel"/>
    <w:tmpl w:val="9224F208"/>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28"/>
  </w:num>
  <w:num w:numId="2">
    <w:abstractNumId w:val="8"/>
  </w:num>
  <w:num w:numId="3">
    <w:abstractNumId w:val="15"/>
  </w:num>
  <w:num w:numId="4">
    <w:abstractNumId w:val="22"/>
  </w:num>
  <w:num w:numId="5">
    <w:abstractNumId w:val="26"/>
  </w:num>
  <w:num w:numId="6">
    <w:abstractNumId w:val="0"/>
  </w:num>
  <w:num w:numId="7">
    <w:abstractNumId w:val="21"/>
  </w:num>
  <w:num w:numId="8">
    <w:abstractNumId w:val="20"/>
  </w:num>
  <w:num w:numId="9">
    <w:abstractNumId w:val="25"/>
  </w:num>
  <w:num w:numId="10">
    <w:abstractNumId w:val="12"/>
  </w:num>
  <w:num w:numId="11">
    <w:abstractNumId w:val="19"/>
  </w:num>
  <w:num w:numId="12">
    <w:abstractNumId w:val="23"/>
  </w:num>
  <w:num w:numId="13">
    <w:abstractNumId w:val="7"/>
  </w:num>
  <w:num w:numId="14">
    <w:abstractNumId w:val="18"/>
  </w:num>
  <w:num w:numId="15">
    <w:abstractNumId w:val="11"/>
  </w:num>
  <w:num w:numId="16">
    <w:abstractNumId w:val="3"/>
  </w:num>
  <w:num w:numId="17">
    <w:abstractNumId w:val="2"/>
  </w:num>
  <w:num w:numId="18">
    <w:abstractNumId w:val="16"/>
  </w:num>
  <w:num w:numId="19">
    <w:abstractNumId w:val="4"/>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13"/>
  </w:num>
  <w:num w:numId="24">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7"/>
  </w:num>
  <w:num w:numId="29">
    <w:abstractNumId w:val="6"/>
  </w:num>
  <w:num w:numId="30">
    <w:abstractNumId w:val="5"/>
  </w:num>
  <w:num w:numId="3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F9"/>
    <w:rsid w:val="00003959"/>
    <w:rsid w:val="000045FE"/>
    <w:rsid w:val="00006782"/>
    <w:rsid w:val="00011FB0"/>
    <w:rsid w:val="00013EBB"/>
    <w:rsid w:val="000147DE"/>
    <w:rsid w:val="00021D75"/>
    <w:rsid w:val="00022DE0"/>
    <w:rsid w:val="00023BDA"/>
    <w:rsid w:val="00023E38"/>
    <w:rsid w:val="000267A0"/>
    <w:rsid w:val="000306E9"/>
    <w:rsid w:val="00031C78"/>
    <w:rsid w:val="00031FA9"/>
    <w:rsid w:val="000344DA"/>
    <w:rsid w:val="0003614E"/>
    <w:rsid w:val="00041060"/>
    <w:rsid w:val="0004134B"/>
    <w:rsid w:val="0004183F"/>
    <w:rsid w:val="00042175"/>
    <w:rsid w:val="00042AAA"/>
    <w:rsid w:val="00045562"/>
    <w:rsid w:val="00045741"/>
    <w:rsid w:val="000471B1"/>
    <w:rsid w:val="00051507"/>
    <w:rsid w:val="00052BFC"/>
    <w:rsid w:val="00053459"/>
    <w:rsid w:val="0005411A"/>
    <w:rsid w:val="000544BA"/>
    <w:rsid w:val="00054A6D"/>
    <w:rsid w:val="00055F7C"/>
    <w:rsid w:val="00056A67"/>
    <w:rsid w:val="000637DD"/>
    <w:rsid w:val="00063F80"/>
    <w:rsid w:val="00066DC2"/>
    <w:rsid w:val="00067696"/>
    <w:rsid w:val="000678B3"/>
    <w:rsid w:val="000678B8"/>
    <w:rsid w:val="0007288A"/>
    <w:rsid w:val="0007429B"/>
    <w:rsid w:val="00076095"/>
    <w:rsid w:val="00077752"/>
    <w:rsid w:val="00080943"/>
    <w:rsid w:val="0008116D"/>
    <w:rsid w:val="00083644"/>
    <w:rsid w:val="00087105"/>
    <w:rsid w:val="00090BF9"/>
    <w:rsid w:val="00090D7A"/>
    <w:rsid w:val="00092608"/>
    <w:rsid w:val="00092D80"/>
    <w:rsid w:val="00094911"/>
    <w:rsid w:val="00094BFD"/>
    <w:rsid w:val="0009666E"/>
    <w:rsid w:val="000A0425"/>
    <w:rsid w:val="000A070D"/>
    <w:rsid w:val="000A1BD1"/>
    <w:rsid w:val="000A1DAD"/>
    <w:rsid w:val="000A4636"/>
    <w:rsid w:val="000A4688"/>
    <w:rsid w:val="000A4A4B"/>
    <w:rsid w:val="000A63E9"/>
    <w:rsid w:val="000A6D9F"/>
    <w:rsid w:val="000B17C5"/>
    <w:rsid w:val="000B3160"/>
    <w:rsid w:val="000B5116"/>
    <w:rsid w:val="000B6DD1"/>
    <w:rsid w:val="000B7205"/>
    <w:rsid w:val="000C0F78"/>
    <w:rsid w:val="000C1FC8"/>
    <w:rsid w:val="000C2622"/>
    <w:rsid w:val="000C3284"/>
    <w:rsid w:val="000C4C06"/>
    <w:rsid w:val="000D0F1A"/>
    <w:rsid w:val="000D185C"/>
    <w:rsid w:val="000D3C8A"/>
    <w:rsid w:val="000E1880"/>
    <w:rsid w:val="000E2E8D"/>
    <w:rsid w:val="000E40C6"/>
    <w:rsid w:val="000F0E65"/>
    <w:rsid w:val="000F1ABD"/>
    <w:rsid w:val="001041F9"/>
    <w:rsid w:val="00105079"/>
    <w:rsid w:val="0011240B"/>
    <w:rsid w:val="0011372F"/>
    <w:rsid w:val="0011547E"/>
    <w:rsid w:val="0012609A"/>
    <w:rsid w:val="00131820"/>
    <w:rsid w:val="00132B55"/>
    <w:rsid w:val="00135362"/>
    <w:rsid w:val="0014057D"/>
    <w:rsid w:val="00144834"/>
    <w:rsid w:val="001452D6"/>
    <w:rsid w:val="00146511"/>
    <w:rsid w:val="00146883"/>
    <w:rsid w:val="0014740A"/>
    <w:rsid w:val="00150136"/>
    <w:rsid w:val="00151209"/>
    <w:rsid w:val="0015365C"/>
    <w:rsid w:val="001549A8"/>
    <w:rsid w:val="0016009A"/>
    <w:rsid w:val="001604C8"/>
    <w:rsid w:val="00162359"/>
    <w:rsid w:val="00162F1A"/>
    <w:rsid w:val="00163F01"/>
    <w:rsid w:val="00166936"/>
    <w:rsid w:val="00173338"/>
    <w:rsid w:val="00175585"/>
    <w:rsid w:val="001772DA"/>
    <w:rsid w:val="0018135D"/>
    <w:rsid w:val="00182991"/>
    <w:rsid w:val="001837F3"/>
    <w:rsid w:val="0018528F"/>
    <w:rsid w:val="00192B24"/>
    <w:rsid w:val="001936A1"/>
    <w:rsid w:val="00196566"/>
    <w:rsid w:val="001B1B57"/>
    <w:rsid w:val="001B2728"/>
    <w:rsid w:val="001B4781"/>
    <w:rsid w:val="001B6194"/>
    <w:rsid w:val="001C1C61"/>
    <w:rsid w:val="001C2C98"/>
    <w:rsid w:val="001D3972"/>
    <w:rsid w:val="001D3E73"/>
    <w:rsid w:val="001D5D6A"/>
    <w:rsid w:val="001D7806"/>
    <w:rsid w:val="001E3B8D"/>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4FBD"/>
    <w:rsid w:val="00225498"/>
    <w:rsid w:val="00225BAE"/>
    <w:rsid w:val="002324A3"/>
    <w:rsid w:val="0023290A"/>
    <w:rsid w:val="002347C6"/>
    <w:rsid w:val="00235B76"/>
    <w:rsid w:val="00236F01"/>
    <w:rsid w:val="0023765E"/>
    <w:rsid w:val="00241BCC"/>
    <w:rsid w:val="00245FDB"/>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03A4"/>
    <w:rsid w:val="00294D35"/>
    <w:rsid w:val="00296E0B"/>
    <w:rsid w:val="00297ADE"/>
    <w:rsid w:val="002A4787"/>
    <w:rsid w:val="002A5DC4"/>
    <w:rsid w:val="002A76C0"/>
    <w:rsid w:val="002A786A"/>
    <w:rsid w:val="002B214B"/>
    <w:rsid w:val="002B3751"/>
    <w:rsid w:val="002B5520"/>
    <w:rsid w:val="002C06CC"/>
    <w:rsid w:val="002C0DE2"/>
    <w:rsid w:val="002C1BB4"/>
    <w:rsid w:val="002C458E"/>
    <w:rsid w:val="002D0AE0"/>
    <w:rsid w:val="002D2853"/>
    <w:rsid w:val="002D6204"/>
    <w:rsid w:val="002D7750"/>
    <w:rsid w:val="002E1714"/>
    <w:rsid w:val="002E44DF"/>
    <w:rsid w:val="002E4674"/>
    <w:rsid w:val="002E53D1"/>
    <w:rsid w:val="002E54ED"/>
    <w:rsid w:val="002E7956"/>
    <w:rsid w:val="002F057A"/>
    <w:rsid w:val="002F169C"/>
    <w:rsid w:val="002F18ED"/>
    <w:rsid w:val="002F1BDD"/>
    <w:rsid w:val="002F2F5B"/>
    <w:rsid w:val="002F511C"/>
    <w:rsid w:val="00300C87"/>
    <w:rsid w:val="003042D0"/>
    <w:rsid w:val="00304971"/>
    <w:rsid w:val="00305FE2"/>
    <w:rsid w:val="003064E2"/>
    <w:rsid w:val="00310534"/>
    <w:rsid w:val="00310AF8"/>
    <w:rsid w:val="00312DD7"/>
    <w:rsid w:val="0031505E"/>
    <w:rsid w:val="003152DC"/>
    <w:rsid w:val="00320846"/>
    <w:rsid w:val="00322886"/>
    <w:rsid w:val="00322E3E"/>
    <w:rsid w:val="0032741E"/>
    <w:rsid w:val="003300C6"/>
    <w:rsid w:val="0033040B"/>
    <w:rsid w:val="00330C74"/>
    <w:rsid w:val="00333AFA"/>
    <w:rsid w:val="00334205"/>
    <w:rsid w:val="00334B85"/>
    <w:rsid w:val="003352B1"/>
    <w:rsid w:val="0033734D"/>
    <w:rsid w:val="00337D3F"/>
    <w:rsid w:val="003400F2"/>
    <w:rsid w:val="00340291"/>
    <w:rsid w:val="003427B1"/>
    <w:rsid w:val="00345CE6"/>
    <w:rsid w:val="00355063"/>
    <w:rsid w:val="0035642F"/>
    <w:rsid w:val="00357167"/>
    <w:rsid w:val="00357A4C"/>
    <w:rsid w:val="003612EE"/>
    <w:rsid w:val="00362D67"/>
    <w:rsid w:val="003669FA"/>
    <w:rsid w:val="003679F0"/>
    <w:rsid w:val="003701E1"/>
    <w:rsid w:val="003702D4"/>
    <w:rsid w:val="00371A67"/>
    <w:rsid w:val="003741C2"/>
    <w:rsid w:val="00376EC4"/>
    <w:rsid w:val="003812F9"/>
    <w:rsid w:val="0038408C"/>
    <w:rsid w:val="003842FD"/>
    <w:rsid w:val="00384B10"/>
    <w:rsid w:val="003860A7"/>
    <w:rsid w:val="003866F1"/>
    <w:rsid w:val="003867C5"/>
    <w:rsid w:val="00387B0A"/>
    <w:rsid w:val="00391D7E"/>
    <w:rsid w:val="00392FEA"/>
    <w:rsid w:val="0039318D"/>
    <w:rsid w:val="00394A32"/>
    <w:rsid w:val="0039645A"/>
    <w:rsid w:val="003A2091"/>
    <w:rsid w:val="003A4018"/>
    <w:rsid w:val="003A5A91"/>
    <w:rsid w:val="003A6354"/>
    <w:rsid w:val="003A7B18"/>
    <w:rsid w:val="003B23D7"/>
    <w:rsid w:val="003B2980"/>
    <w:rsid w:val="003C2384"/>
    <w:rsid w:val="003C253E"/>
    <w:rsid w:val="003C25A9"/>
    <w:rsid w:val="003C3DB1"/>
    <w:rsid w:val="003C61C5"/>
    <w:rsid w:val="003C7E6D"/>
    <w:rsid w:val="003D0EC1"/>
    <w:rsid w:val="003D278E"/>
    <w:rsid w:val="003D3DA0"/>
    <w:rsid w:val="003D42F2"/>
    <w:rsid w:val="003D525A"/>
    <w:rsid w:val="003D6663"/>
    <w:rsid w:val="003E0547"/>
    <w:rsid w:val="003E6E4C"/>
    <w:rsid w:val="003E724D"/>
    <w:rsid w:val="003E73F0"/>
    <w:rsid w:val="003E7BBD"/>
    <w:rsid w:val="003F17BA"/>
    <w:rsid w:val="003F4CF7"/>
    <w:rsid w:val="003F7E51"/>
    <w:rsid w:val="0040067B"/>
    <w:rsid w:val="00402981"/>
    <w:rsid w:val="004050B4"/>
    <w:rsid w:val="0040658C"/>
    <w:rsid w:val="00407460"/>
    <w:rsid w:val="00412A75"/>
    <w:rsid w:val="004172FB"/>
    <w:rsid w:val="004176C5"/>
    <w:rsid w:val="00417A90"/>
    <w:rsid w:val="00417B4C"/>
    <w:rsid w:val="00417F87"/>
    <w:rsid w:val="00421CB8"/>
    <w:rsid w:val="004223F7"/>
    <w:rsid w:val="00422681"/>
    <w:rsid w:val="00425E72"/>
    <w:rsid w:val="004272F0"/>
    <w:rsid w:val="00427EFA"/>
    <w:rsid w:val="0043255A"/>
    <w:rsid w:val="004342C0"/>
    <w:rsid w:val="0043619A"/>
    <w:rsid w:val="004442B3"/>
    <w:rsid w:val="00444E66"/>
    <w:rsid w:val="004455B4"/>
    <w:rsid w:val="00447186"/>
    <w:rsid w:val="00447538"/>
    <w:rsid w:val="0045098A"/>
    <w:rsid w:val="004529E6"/>
    <w:rsid w:val="0045303C"/>
    <w:rsid w:val="00453A2F"/>
    <w:rsid w:val="004542FF"/>
    <w:rsid w:val="00454DA4"/>
    <w:rsid w:val="00455C9B"/>
    <w:rsid w:val="00456AC2"/>
    <w:rsid w:val="00457C9B"/>
    <w:rsid w:val="00460AAB"/>
    <w:rsid w:val="00464AFA"/>
    <w:rsid w:val="0046521E"/>
    <w:rsid w:val="004703BF"/>
    <w:rsid w:val="00473DD0"/>
    <w:rsid w:val="00474831"/>
    <w:rsid w:val="004759B3"/>
    <w:rsid w:val="00481045"/>
    <w:rsid w:val="0049132C"/>
    <w:rsid w:val="00493177"/>
    <w:rsid w:val="004978AE"/>
    <w:rsid w:val="004A08EE"/>
    <w:rsid w:val="004A26FD"/>
    <w:rsid w:val="004A4FF6"/>
    <w:rsid w:val="004A5972"/>
    <w:rsid w:val="004A6163"/>
    <w:rsid w:val="004A70B6"/>
    <w:rsid w:val="004B095F"/>
    <w:rsid w:val="004B1411"/>
    <w:rsid w:val="004B1F73"/>
    <w:rsid w:val="004B620F"/>
    <w:rsid w:val="004C3F74"/>
    <w:rsid w:val="004C4B87"/>
    <w:rsid w:val="004C5E9A"/>
    <w:rsid w:val="004C60D9"/>
    <w:rsid w:val="004D00E5"/>
    <w:rsid w:val="004D2F76"/>
    <w:rsid w:val="004D767B"/>
    <w:rsid w:val="004D7A42"/>
    <w:rsid w:val="004E0951"/>
    <w:rsid w:val="004F48D8"/>
    <w:rsid w:val="004F60A0"/>
    <w:rsid w:val="004F69B4"/>
    <w:rsid w:val="00500BBC"/>
    <w:rsid w:val="00501A99"/>
    <w:rsid w:val="00505A08"/>
    <w:rsid w:val="00510BBE"/>
    <w:rsid w:val="005112F4"/>
    <w:rsid w:val="005149D8"/>
    <w:rsid w:val="00517442"/>
    <w:rsid w:val="00517D17"/>
    <w:rsid w:val="005203CB"/>
    <w:rsid w:val="00521E4A"/>
    <w:rsid w:val="005225B0"/>
    <w:rsid w:val="00524A86"/>
    <w:rsid w:val="00525DC4"/>
    <w:rsid w:val="00526EB7"/>
    <w:rsid w:val="00527B41"/>
    <w:rsid w:val="0053037A"/>
    <w:rsid w:val="00532615"/>
    <w:rsid w:val="00532F8F"/>
    <w:rsid w:val="00534EDC"/>
    <w:rsid w:val="005358E4"/>
    <w:rsid w:val="005374F2"/>
    <w:rsid w:val="00540278"/>
    <w:rsid w:val="005419C3"/>
    <w:rsid w:val="00543F37"/>
    <w:rsid w:val="0054410D"/>
    <w:rsid w:val="0054716B"/>
    <w:rsid w:val="00547F0A"/>
    <w:rsid w:val="005520DD"/>
    <w:rsid w:val="005523F2"/>
    <w:rsid w:val="005524EC"/>
    <w:rsid w:val="00552933"/>
    <w:rsid w:val="00552C23"/>
    <w:rsid w:val="00552E2A"/>
    <w:rsid w:val="00560BEA"/>
    <w:rsid w:val="00562228"/>
    <w:rsid w:val="005665BC"/>
    <w:rsid w:val="00567E9B"/>
    <w:rsid w:val="0057084B"/>
    <w:rsid w:val="00576C8B"/>
    <w:rsid w:val="00584703"/>
    <w:rsid w:val="00586E94"/>
    <w:rsid w:val="00591F0B"/>
    <w:rsid w:val="005933CE"/>
    <w:rsid w:val="00594C11"/>
    <w:rsid w:val="00594C63"/>
    <w:rsid w:val="005961C9"/>
    <w:rsid w:val="005974BC"/>
    <w:rsid w:val="005A420E"/>
    <w:rsid w:val="005B2FCA"/>
    <w:rsid w:val="005B39C0"/>
    <w:rsid w:val="005B65BF"/>
    <w:rsid w:val="005B7B71"/>
    <w:rsid w:val="005B7E92"/>
    <w:rsid w:val="005C1249"/>
    <w:rsid w:val="005C4544"/>
    <w:rsid w:val="005C49C6"/>
    <w:rsid w:val="005D2C01"/>
    <w:rsid w:val="005D2D30"/>
    <w:rsid w:val="005E088F"/>
    <w:rsid w:val="005E1599"/>
    <w:rsid w:val="005E2D05"/>
    <w:rsid w:val="005E3533"/>
    <w:rsid w:val="005E3FE0"/>
    <w:rsid w:val="005E4B16"/>
    <w:rsid w:val="005E6D94"/>
    <w:rsid w:val="005E6E5C"/>
    <w:rsid w:val="005F4349"/>
    <w:rsid w:val="005F5B48"/>
    <w:rsid w:val="005F64FA"/>
    <w:rsid w:val="005F65AB"/>
    <w:rsid w:val="005F6842"/>
    <w:rsid w:val="00601183"/>
    <w:rsid w:val="00603146"/>
    <w:rsid w:val="006060C5"/>
    <w:rsid w:val="0060796D"/>
    <w:rsid w:val="00610150"/>
    <w:rsid w:val="00614367"/>
    <w:rsid w:val="0061489E"/>
    <w:rsid w:val="0062009D"/>
    <w:rsid w:val="00620B45"/>
    <w:rsid w:val="00625F05"/>
    <w:rsid w:val="00630245"/>
    <w:rsid w:val="00637D9C"/>
    <w:rsid w:val="00641821"/>
    <w:rsid w:val="00641E20"/>
    <w:rsid w:val="00642B6E"/>
    <w:rsid w:val="00644DED"/>
    <w:rsid w:val="00652AEF"/>
    <w:rsid w:val="006532AE"/>
    <w:rsid w:val="00654CAB"/>
    <w:rsid w:val="006640ED"/>
    <w:rsid w:val="00664201"/>
    <w:rsid w:val="006656D0"/>
    <w:rsid w:val="00665AAC"/>
    <w:rsid w:val="00665F58"/>
    <w:rsid w:val="0067384F"/>
    <w:rsid w:val="00674F2C"/>
    <w:rsid w:val="006802A7"/>
    <w:rsid w:val="00680447"/>
    <w:rsid w:val="006813EE"/>
    <w:rsid w:val="00683FB5"/>
    <w:rsid w:val="00685116"/>
    <w:rsid w:val="006876D5"/>
    <w:rsid w:val="00687D95"/>
    <w:rsid w:val="006932F3"/>
    <w:rsid w:val="00694E51"/>
    <w:rsid w:val="00696C6D"/>
    <w:rsid w:val="006974F6"/>
    <w:rsid w:val="006A3B7C"/>
    <w:rsid w:val="006B1F31"/>
    <w:rsid w:val="006B40EB"/>
    <w:rsid w:val="006B6C1D"/>
    <w:rsid w:val="006C3807"/>
    <w:rsid w:val="006C50F2"/>
    <w:rsid w:val="006D0BE7"/>
    <w:rsid w:val="006D1897"/>
    <w:rsid w:val="006D2C41"/>
    <w:rsid w:val="006D34B5"/>
    <w:rsid w:val="006D3BF3"/>
    <w:rsid w:val="006D621C"/>
    <w:rsid w:val="006D6835"/>
    <w:rsid w:val="006E16D3"/>
    <w:rsid w:val="006E46B5"/>
    <w:rsid w:val="006E4BDE"/>
    <w:rsid w:val="006E6B62"/>
    <w:rsid w:val="006F2E99"/>
    <w:rsid w:val="006F39C5"/>
    <w:rsid w:val="006F525F"/>
    <w:rsid w:val="006F543C"/>
    <w:rsid w:val="006F628F"/>
    <w:rsid w:val="0070148B"/>
    <w:rsid w:val="007042ED"/>
    <w:rsid w:val="00706F7E"/>
    <w:rsid w:val="00707460"/>
    <w:rsid w:val="00710147"/>
    <w:rsid w:val="00710FA5"/>
    <w:rsid w:val="007113BB"/>
    <w:rsid w:val="00712304"/>
    <w:rsid w:val="00712BA6"/>
    <w:rsid w:val="00720B9A"/>
    <w:rsid w:val="007218DF"/>
    <w:rsid w:val="00722E06"/>
    <w:rsid w:val="00723F75"/>
    <w:rsid w:val="007259C6"/>
    <w:rsid w:val="0073012E"/>
    <w:rsid w:val="007316CF"/>
    <w:rsid w:val="00731B3B"/>
    <w:rsid w:val="007323F7"/>
    <w:rsid w:val="00733947"/>
    <w:rsid w:val="00735781"/>
    <w:rsid w:val="00736F76"/>
    <w:rsid w:val="00737FA0"/>
    <w:rsid w:val="00740B3A"/>
    <w:rsid w:val="0074363D"/>
    <w:rsid w:val="00743A26"/>
    <w:rsid w:val="007519F8"/>
    <w:rsid w:val="00751BF2"/>
    <w:rsid w:val="00752A11"/>
    <w:rsid w:val="00752C87"/>
    <w:rsid w:val="00754765"/>
    <w:rsid w:val="00755B5A"/>
    <w:rsid w:val="00756E3E"/>
    <w:rsid w:val="0076126A"/>
    <w:rsid w:val="007624C0"/>
    <w:rsid w:val="00765FC9"/>
    <w:rsid w:val="00776A64"/>
    <w:rsid w:val="00777996"/>
    <w:rsid w:val="00780221"/>
    <w:rsid w:val="0078040E"/>
    <w:rsid w:val="0078085C"/>
    <w:rsid w:val="00783FC2"/>
    <w:rsid w:val="00787158"/>
    <w:rsid w:val="00793590"/>
    <w:rsid w:val="00795549"/>
    <w:rsid w:val="00795632"/>
    <w:rsid w:val="00795AC5"/>
    <w:rsid w:val="007A0F60"/>
    <w:rsid w:val="007A2193"/>
    <w:rsid w:val="007A4D55"/>
    <w:rsid w:val="007A533B"/>
    <w:rsid w:val="007A7D16"/>
    <w:rsid w:val="007B4305"/>
    <w:rsid w:val="007B58DC"/>
    <w:rsid w:val="007B7A7A"/>
    <w:rsid w:val="007C023A"/>
    <w:rsid w:val="007C163A"/>
    <w:rsid w:val="007C5577"/>
    <w:rsid w:val="007C621E"/>
    <w:rsid w:val="007D5082"/>
    <w:rsid w:val="007D54E8"/>
    <w:rsid w:val="007D5C0A"/>
    <w:rsid w:val="007D6067"/>
    <w:rsid w:val="007D6D89"/>
    <w:rsid w:val="007E094F"/>
    <w:rsid w:val="007E24B8"/>
    <w:rsid w:val="007E4296"/>
    <w:rsid w:val="007E4968"/>
    <w:rsid w:val="007E4E47"/>
    <w:rsid w:val="007E6B0C"/>
    <w:rsid w:val="007E79A2"/>
    <w:rsid w:val="007F1BA4"/>
    <w:rsid w:val="007F1E0A"/>
    <w:rsid w:val="00801380"/>
    <w:rsid w:val="008014E8"/>
    <w:rsid w:val="008033E6"/>
    <w:rsid w:val="0080384F"/>
    <w:rsid w:val="0081274A"/>
    <w:rsid w:val="00814152"/>
    <w:rsid w:val="008149B6"/>
    <w:rsid w:val="00815414"/>
    <w:rsid w:val="00824D83"/>
    <w:rsid w:val="00827AED"/>
    <w:rsid w:val="008307E0"/>
    <w:rsid w:val="008327B5"/>
    <w:rsid w:val="00833FFE"/>
    <w:rsid w:val="00836979"/>
    <w:rsid w:val="00836980"/>
    <w:rsid w:val="00836D7D"/>
    <w:rsid w:val="00837289"/>
    <w:rsid w:val="00843796"/>
    <w:rsid w:val="008453F3"/>
    <w:rsid w:val="00846724"/>
    <w:rsid w:val="00851C7A"/>
    <w:rsid w:val="00860D93"/>
    <w:rsid w:val="008648D9"/>
    <w:rsid w:val="00871CB1"/>
    <w:rsid w:val="008722BF"/>
    <w:rsid w:val="008725AA"/>
    <w:rsid w:val="0087506D"/>
    <w:rsid w:val="008823C0"/>
    <w:rsid w:val="008871FC"/>
    <w:rsid w:val="0088771E"/>
    <w:rsid w:val="00887D01"/>
    <w:rsid w:val="00887EFB"/>
    <w:rsid w:val="008922C4"/>
    <w:rsid w:val="00892A1D"/>
    <w:rsid w:val="008946AC"/>
    <w:rsid w:val="00895151"/>
    <w:rsid w:val="008955BD"/>
    <w:rsid w:val="008979D2"/>
    <w:rsid w:val="008A0149"/>
    <w:rsid w:val="008A0290"/>
    <w:rsid w:val="008A0986"/>
    <w:rsid w:val="008A7832"/>
    <w:rsid w:val="008B01D0"/>
    <w:rsid w:val="008B35E8"/>
    <w:rsid w:val="008B5634"/>
    <w:rsid w:val="008B60A7"/>
    <w:rsid w:val="008B7E07"/>
    <w:rsid w:val="008C4EA4"/>
    <w:rsid w:val="008C55CB"/>
    <w:rsid w:val="008C6F50"/>
    <w:rsid w:val="008C728C"/>
    <w:rsid w:val="008D06CA"/>
    <w:rsid w:val="008D2F2C"/>
    <w:rsid w:val="008D70B5"/>
    <w:rsid w:val="008E0A4C"/>
    <w:rsid w:val="008E1298"/>
    <w:rsid w:val="008E24F7"/>
    <w:rsid w:val="008E34E3"/>
    <w:rsid w:val="008F4A40"/>
    <w:rsid w:val="00903C6A"/>
    <w:rsid w:val="00904C1F"/>
    <w:rsid w:val="00906751"/>
    <w:rsid w:val="009071F6"/>
    <w:rsid w:val="0090749F"/>
    <w:rsid w:val="00907EC6"/>
    <w:rsid w:val="00914BFF"/>
    <w:rsid w:val="009153D3"/>
    <w:rsid w:val="00915D0B"/>
    <w:rsid w:val="00916053"/>
    <w:rsid w:val="00916CAB"/>
    <w:rsid w:val="00920997"/>
    <w:rsid w:val="009234A7"/>
    <w:rsid w:val="00923CD6"/>
    <w:rsid w:val="00924B81"/>
    <w:rsid w:val="00930583"/>
    <w:rsid w:val="00933053"/>
    <w:rsid w:val="00934846"/>
    <w:rsid w:val="00934B9B"/>
    <w:rsid w:val="00935BA1"/>
    <w:rsid w:val="009373FD"/>
    <w:rsid w:val="009374F8"/>
    <w:rsid w:val="00940C25"/>
    <w:rsid w:val="009418B1"/>
    <w:rsid w:val="00942842"/>
    <w:rsid w:val="00943D0B"/>
    <w:rsid w:val="00945689"/>
    <w:rsid w:val="00945765"/>
    <w:rsid w:val="00946047"/>
    <w:rsid w:val="00947C2A"/>
    <w:rsid w:val="0095185A"/>
    <w:rsid w:val="00951D62"/>
    <w:rsid w:val="00953A0B"/>
    <w:rsid w:val="00962253"/>
    <w:rsid w:val="00965B7A"/>
    <w:rsid w:val="0097472A"/>
    <w:rsid w:val="009770D0"/>
    <w:rsid w:val="009775FC"/>
    <w:rsid w:val="00980243"/>
    <w:rsid w:val="00980ADF"/>
    <w:rsid w:val="00980B4E"/>
    <w:rsid w:val="009856FB"/>
    <w:rsid w:val="009907C3"/>
    <w:rsid w:val="00995FFF"/>
    <w:rsid w:val="009A247D"/>
    <w:rsid w:val="009A4762"/>
    <w:rsid w:val="009B1085"/>
    <w:rsid w:val="009B4AD9"/>
    <w:rsid w:val="009B569B"/>
    <w:rsid w:val="009C0A58"/>
    <w:rsid w:val="009C153C"/>
    <w:rsid w:val="009C3551"/>
    <w:rsid w:val="009C722D"/>
    <w:rsid w:val="009C7DE9"/>
    <w:rsid w:val="009D0E96"/>
    <w:rsid w:val="009D2830"/>
    <w:rsid w:val="009D3B46"/>
    <w:rsid w:val="009D60AA"/>
    <w:rsid w:val="009D6D2B"/>
    <w:rsid w:val="009D7350"/>
    <w:rsid w:val="009D7FF1"/>
    <w:rsid w:val="009E2E7B"/>
    <w:rsid w:val="009E3293"/>
    <w:rsid w:val="009E3878"/>
    <w:rsid w:val="009E410A"/>
    <w:rsid w:val="009E7EB4"/>
    <w:rsid w:val="009F49CB"/>
    <w:rsid w:val="009F4D0C"/>
    <w:rsid w:val="009F4F89"/>
    <w:rsid w:val="00A018E3"/>
    <w:rsid w:val="00A02A44"/>
    <w:rsid w:val="00A10458"/>
    <w:rsid w:val="00A10699"/>
    <w:rsid w:val="00A109D0"/>
    <w:rsid w:val="00A1104E"/>
    <w:rsid w:val="00A123B5"/>
    <w:rsid w:val="00A124C8"/>
    <w:rsid w:val="00A12826"/>
    <w:rsid w:val="00A15762"/>
    <w:rsid w:val="00A23EA9"/>
    <w:rsid w:val="00A274F3"/>
    <w:rsid w:val="00A2789A"/>
    <w:rsid w:val="00A35558"/>
    <w:rsid w:val="00A36111"/>
    <w:rsid w:val="00A364E4"/>
    <w:rsid w:val="00A404FD"/>
    <w:rsid w:val="00A416BA"/>
    <w:rsid w:val="00A424DC"/>
    <w:rsid w:val="00A431D1"/>
    <w:rsid w:val="00A61990"/>
    <w:rsid w:val="00A64A4F"/>
    <w:rsid w:val="00A6636E"/>
    <w:rsid w:val="00A70139"/>
    <w:rsid w:val="00A80376"/>
    <w:rsid w:val="00A80535"/>
    <w:rsid w:val="00A81876"/>
    <w:rsid w:val="00A83F6B"/>
    <w:rsid w:val="00A85659"/>
    <w:rsid w:val="00A85B91"/>
    <w:rsid w:val="00AA0F8C"/>
    <w:rsid w:val="00AA0FA7"/>
    <w:rsid w:val="00AA2EBD"/>
    <w:rsid w:val="00AA451C"/>
    <w:rsid w:val="00AB2787"/>
    <w:rsid w:val="00AB4B59"/>
    <w:rsid w:val="00AB5A0E"/>
    <w:rsid w:val="00AB60A7"/>
    <w:rsid w:val="00AB620E"/>
    <w:rsid w:val="00AC00DC"/>
    <w:rsid w:val="00AC0789"/>
    <w:rsid w:val="00AC1315"/>
    <w:rsid w:val="00AC1637"/>
    <w:rsid w:val="00AC28DC"/>
    <w:rsid w:val="00AC3987"/>
    <w:rsid w:val="00AC3D91"/>
    <w:rsid w:val="00AC7457"/>
    <w:rsid w:val="00AD23F0"/>
    <w:rsid w:val="00AD254F"/>
    <w:rsid w:val="00AD2A5A"/>
    <w:rsid w:val="00AD357F"/>
    <w:rsid w:val="00AD415F"/>
    <w:rsid w:val="00AD5FB9"/>
    <w:rsid w:val="00AD67B2"/>
    <w:rsid w:val="00AD68DA"/>
    <w:rsid w:val="00AD6A04"/>
    <w:rsid w:val="00AE04DF"/>
    <w:rsid w:val="00AE0FA0"/>
    <w:rsid w:val="00AE12F9"/>
    <w:rsid w:val="00AE2664"/>
    <w:rsid w:val="00AE29E4"/>
    <w:rsid w:val="00AE4E05"/>
    <w:rsid w:val="00AF0E08"/>
    <w:rsid w:val="00AF4DAB"/>
    <w:rsid w:val="00AF6199"/>
    <w:rsid w:val="00B007CB"/>
    <w:rsid w:val="00B028BD"/>
    <w:rsid w:val="00B04B4C"/>
    <w:rsid w:val="00B04B89"/>
    <w:rsid w:val="00B0542C"/>
    <w:rsid w:val="00B07741"/>
    <w:rsid w:val="00B11345"/>
    <w:rsid w:val="00B139A4"/>
    <w:rsid w:val="00B1508B"/>
    <w:rsid w:val="00B1679D"/>
    <w:rsid w:val="00B20A1D"/>
    <w:rsid w:val="00B25782"/>
    <w:rsid w:val="00B25B3F"/>
    <w:rsid w:val="00B27746"/>
    <w:rsid w:val="00B3211E"/>
    <w:rsid w:val="00B34C25"/>
    <w:rsid w:val="00B35148"/>
    <w:rsid w:val="00B418E1"/>
    <w:rsid w:val="00B501B4"/>
    <w:rsid w:val="00B50CF8"/>
    <w:rsid w:val="00B52A5B"/>
    <w:rsid w:val="00B5312F"/>
    <w:rsid w:val="00B544DD"/>
    <w:rsid w:val="00B54DEC"/>
    <w:rsid w:val="00B5759E"/>
    <w:rsid w:val="00B6014A"/>
    <w:rsid w:val="00B622A0"/>
    <w:rsid w:val="00B64570"/>
    <w:rsid w:val="00B64A86"/>
    <w:rsid w:val="00B67E97"/>
    <w:rsid w:val="00B71887"/>
    <w:rsid w:val="00B71BB7"/>
    <w:rsid w:val="00B71E6D"/>
    <w:rsid w:val="00B72104"/>
    <w:rsid w:val="00B727B1"/>
    <w:rsid w:val="00B745EA"/>
    <w:rsid w:val="00B74644"/>
    <w:rsid w:val="00B75E3B"/>
    <w:rsid w:val="00B82917"/>
    <w:rsid w:val="00B82E5F"/>
    <w:rsid w:val="00B84A74"/>
    <w:rsid w:val="00B857CC"/>
    <w:rsid w:val="00B85BB0"/>
    <w:rsid w:val="00B86D0B"/>
    <w:rsid w:val="00B873D9"/>
    <w:rsid w:val="00B87E30"/>
    <w:rsid w:val="00B94DA3"/>
    <w:rsid w:val="00B956D5"/>
    <w:rsid w:val="00B957A7"/>
    <w:rsid w:val="00BA4082"/>
    <w:rsid w:val="00BA4A72"/>
    <w:rsid w:val="00BA5C79"/>
    <w:rsid w:val="00BB2CF6"/>
    <w:rsid w:val="00BB47D1"/>
    <w:rsid w:val="00BB57DF"/>
    <w:rsid w:val="00BB5B25"/>
    <w:rsid w:val="00BC484D"/>
    <w:rsid w:val="00BC5370"/>
    <w:rsid w:val="00BC5BED"/>
    <w:rsid w:val="00BC5D0F"/>
    <w:rsid w:val="00BC5EBA"/>
    <w:rsid w:val="00BD2B45"/>
    <w:rsid w:val="00BD3F73"/>
    <w:rsid w:val="00BD5519"/>
    <w:rsid w:val="00BD5F8E"/>
    <w:rsid w:val="00BE038F"/>
    <w:rsid w:val="00BE09C9"/>
    <w:rsid w:val="00BE3DCC"/>
    <w:rsid w:val="00BE404B"/>
    <w:rsid w:val="00BF0123"/>
    <w:rsid w:val="00BF24EC"/>
    <w:rsid w:val="00BF4B8A"/>
    <w:rsid w:val="00BF63D3"/>
    <w:rsid w:val="00BF67AE"/>
    <w:rsid w:val="00BF6DE1"/>
    <w:rsid w:val="00C00626"/>
    <w:rsid w:val="00C00C64"/>
    <w:rsid w:val="00C05359"/>
    <w:rsid w:val="00C0536E"/>
    <w:rsid w:val="00C11E7C"/>
    <w:rsid w:val="00C15307"/>
    <w:rsid w:val="00C17546"/>
    <w:rsid w:val="00C17DF3"/>
    <w:rsid w:val="00C21EBB"/>
    <w:rsid w:val="00C22BC7"/>
    <w:rsid w:val="00C247F8"/>
    <w:rsid w:val="00C24845"/>
    <w:rsid w:val="00C24DD3"/>
    <w:rsid w:val="00C2523F"/>
    <w:rsid w:val="00C35D49"/>
    <w:rsid w:val="00C40A52"/>
    <w:rsid w:val="00C41165"/>
    <w:rsid w:val="00C41322"/>
    <w:rsid w:val="00C45AD2"/>
    <w:rsid w:val="00C46706"/>
    <w:rsid w:val="00C54746"/>
    <w:rsid w:val="00C54E3D"/>
    <w:rsid w:val="00C5732F"/>
    <w:rsid w:val="00C57562"/>
    <w:rsid w:val="00C60DCD"/>
    <w:rsid w:val="00C61096"/>
    <w:rsid w:val="00C610B4"/>
    <w:rsid w:val="00C63925"/>
    <w:rsid w:val="00C63AD5"/>
    <w:rsid w:val="00C677AC"/>
    <w:rsid w:val="00C738AA"/>
    <w:rsid w:val="00C74117"/>
    <w:rsid w:val="00C7609B"/>
    <w:rsid w:val="00C80C32"/>
    <w:rsid w:val="00C82686"/>
    <w:rsid w:val="00C84279"/>
    <w:rsid w:val="00C845C9"/>
    <w:rsid w:val="00C91246"/>
    <w:rsid w:val="00C91846"/>
    <w:rsid w:val="00C9198B"/>
    <w:rsid w:val="00C9238F"/>
    <w:rsid w:val="00C96584"/>
    <w:rsid w:val="00CA0AA0"/>
    <w:rsid w:val="00CA15FD"/>
    <w:rsid w:val="00CA5937"/>
    <w:rsid w:val="00CB0D21"/>
    <w:rsid w:val="00CB0DF9"/>
    <w:rsid w:val="00CB0E27"/>
    <w:rsid w:val="00CB2834"/>
    <w:rsid w:val="00CB2B0E"/>
    <w:rsid w:val="00CB2CAF"/>
    <w:rsid w:val="00CB656D"/>
    <w:rsid w:val="00CB73B3"/>
    <w:rsid w:val="00CC029A"/>
    <w:rsid w:val="00CC0BC4"/>
    <w:rsid w:val="00CC2B2F"/>
    <w:rsid w:val="00CC5884"/>
    <w:rsid w:val="00CD0046"/>
    <w:rsid w:val="00CD0A99"/>
    <w:rsid w:val="00CD1BF8"/>
    <w:rsid w:val="00CD2840"/>
    <w:rsid w:val="00CD3D20"/>
    <w:rsid w:val="00CD6965"/>
    <w:rsid w:val="00CE2310"/>
    <w:rsid w:val="00CE2DBE"/>
    <w:rsid w:val="00CF3A83"/>
    <w:rsid w:val="00CF61FD"/>
    <w:rsid w:val="00D028F3"/>
    <w:rsid w:val="00D06D08"/>
    <w:rsid w:val="00D072CC"/>
    <w:rsid w:val="00D10417"/>
    <w:rsid w:val="00D10A65"/>
    <w:rsid w:val="00D135D3"/>
    <w:rsid w:val="00D16742"/>
    <w:rsid w:val="00D20523"/>
    <w:rsid w:val="00D22662"/>
    <w:rsid w:val="00D3207E"/>
    <w:rsid w:val="00D34C21"/>
    <w:rsid w:val="00D35943"/>
    <w:rsid w:val="00D40770"/>
    <w:rsid w:val="00D4743C"/>
    <w:rsid w:val="00D5111C"/>
    <w:rsid w:val="00D513F0"/>
    <w:rsid w:val="00D54A86"/>
    <w:rsid w:val="00D60BFF"/>
    <w:rsid w:val="00D6172F"/>
    <w:rsid w:val="00D67A73"/>
    <w:rsid w:val="00D71D9C"/>
    <w:rsid w:val="00D71DBD"/>
    <w:rsid w:val="00D7290F"/>
    <w:rsid w:val="00D753A6"/>
    <w:rsid w:val="00D82E88"/>
    <w:rsid w:val="00D868FE"/>
    <w:rsid w:val="00D90D10"/>
    <w:rsid w:val="00D93109"/>
    <w:rsid w:val="00D93227"/>
    <w:rsid w:val="00D94EC0"/>
    <w:rsid w:val="00DA32FD"/>
    <w:rsid w:val="00DA4960"/>
    <w:rsid w:val="00DA7494"/>
    <w:rsid w:val="00DB21F4"/>
    <w:rsid w:val="00DB41AA"/>
    <w:rsid w:val="00DB66C5"/>
    <w:rsid w:val="00DB6E63"/>
    <w:rsid w:val="00DB772D"/>
    <w:rsid w:val="00DC0DB6"/>
    <w:rsid w:val="00DC1796"/>
    <w:rsid w:val="00DC1EE5"/>
    <w:rsid w:val="00DC3378"/>
    <w:rsid w:val="00DC4046"/>
    <w:rsid w:val="00DC674F"/>
    <w:rsid w:val="00DD0BAE"/>
    <w:rsid w:val="00DD2623"/>
    <w:rsid w:val="00DD6250"/>
    <w:rsid w:val="00DE13AB"/>
    <w:rsid w:val="00DE2914"/>
    <w:rsid w:val="00DE3A3D"/>
    <w:rsid w:val="00DF1877"/>
    <w:rsid w:val="00DF2E1F"/>
    <w:rsid w:val="00E00BA0"/>
    <w:rsid w:val="00E016AF"/>
    <w:rsid w:val="00E04D16"/>
    <w:rsid w:val="00E0635A"/>
    <w:rsid w:val="00E103E5"/>
    <w:rsid w:val="00E13F86"/>
    <w:rsid w:val="00E146E4"/>
    <w:rsid w:val="00E14971"/>
    <w:rsid w:val="00E179B0"/>
    <w:rsid w:val="00E20C00"/>
    <w:rsid w:val="00E22286"/>
    <w:rsid w:val="00E24EE8"/>
    <w:rsid w:val="00E250ED"/>
    <w:rsid w:val="00E25B1D"/>
    <w:rsid w:val="00E328C6"/>
    <w:rsid w:val="00E345A2"/>
    <w:rsid w:val="00E410C0"/>
    <w:rsid w:val="00E41D43"/>
    <w:rsid w:val="00E42E2F"/>
    <w:rsid w:val="00E43C4D"/>
    <w:rsid w:val="00E44238"/>
    <w:rsid w:val="00E44FB4"/>
    <w:rsid w:val="00E45142"/>
    <w:rsid w:val="00E46F76"/>
    <w:rsid w:val="00E47518"/>
    <w:rsid w:val="00E4777A"/>
    <w:rsid w:val="00E47BF7"/>
    <w:rsid w:val="00E537E3"/>
    <w:rsid w:val="00E57743"/>
    <w:rsid w:val="00E62FF4"/>
    <w:rsid w:val="00E631AF"/>
    <w:rsid w:val="00E63966"/>
    <w:rsid w:val="00E66443"/>
    <w:rsid w:val="00E675A9"/>
    <w:rsid w:val="00E675F4"/>
    <w:rsid w:val="00E6765B"/>
    <w:rsid w:val="00E726AB"/>
    <w:rsid w:val="00E74396"/>
    <w:rsid w:val="00E752DF"/>
    <w:rsid w:val="00E774E8"/>
    <w:rsid w:val="00E8196E"/>
    <w:rsid w:val="00E82C58"/>
    <w:rsid w:val="00E82EF0"/>
    <w:rsid w:val="00E83972"/>
    <w:rsid w:val="00E848D6"/>
    <w:rsid w:val="00E8533C"/>
    <w:rsid w:val="00E90942"/>
    <w:rsid w:val="00E9321C"/>
    <w:rsid w:val="00E93631"/>
    <w:rsid w:val="00E96DCA"/>
    <w:rsid w:val="00EB3E0B"/>
    <w:rsid w:val="00EB5926"/>
    <w:rsid w:val="00EB5B45"/>
    <w:rsid w:val="00EB7E7E"/>
    <w:rsid w:val="00EC01D9"/>
    <w:rsid w:val="00EC0594"/>
    <w:rsid w:val="00EC0861"/>
    <w:rsid w:val="00EC2215"/>
    <w:rsid w:val="00EC34B9"/>
    <w:rsid w:val="00EC37C8"/>
    <w:rsid w:val="00EC3989"/>
    <w:rsid w:val="00EC62E9"/>
    <w:rsid w:val="00EC7728"/>
    <w:rsid w:val="00EC7EDD"/>
    <w:rsid w:val="00ED0EC9"/>
    <w:rsid w:val="00ED302C"/>
    <w:rsid w:val="00ED43DE"/>
    <w:rsid w:val="00ED7564"/>
    <w:rsid w:val="00EE0570"/>
    <w:rsid w:val="00EE0681"/>
    <w:rsid w:val="00EE2399"/>
    <w:rsid w:val="00EE61D9"/>
    <w:rsid w:val="00EE6678"/>
    <w:rsid w:val="00EF086A"/>
    <w:rsid w:val="00EF32E0"/>
    <w:rsid w:val="00EF3861"/>
    <w:rsid w:val="00EF52B6"/>
    <w:rsid w:val="00F003CF"/>
    <w:rsid w:val="00F04BD2"/>
    <w:rsid w:val="00F04F66"/>
    <w:rsid w:val="00F1469C"/>
    <w:rsid w:val="00F146D2"/>
    <w:rsid w:val="00F15AC9"/>
    <w:rsid w:val="00F16AB9"/>
    <w:rsid w:val="00F204AB"/>
    <w:rsid w:val="00F21DCA"/>
    <w:rsid w:val="00F22289"/>
    <w:rsid w:val="00F22D9B"/>
    <w:rsid w:val="00F35A69"/>
    <w:rsid w:val="00F37236"/>
    <w:rsid w:val="00F44003"/>
    <w:rsid w:val="00F454C1"/>
    <w:rsid w:val="00F45ABF"/>
    <w:rsid w:val="00F55B15"/>
    <w:rsid w:val="00F56338"/>
    <w:rsid w:val="00F56424"/>
    <w:rsid w:val="00F57831"/>
    <w:rsid w:val="00F57CB5"/>
    <w:rsid w:val="00F6144D"/>
    <w:rsid w:val="00F62586"/>
    <w:rsid w:val="00F63354"/>
    <w:rsid w:val="00F644A8"/>
    <w:rsid w:val="00F647D8"/>
    <w:rsid w:val="00F648B7"/>
    <w:rsid w:val="00F73A34"/>
    <w:rsid w:val="00F766F6"/>
    <w:rsid w:val="00F768BE"/>
    <w:rsid w:val="00F80DDE"/>
    <w:rsid w:val="00F866BF"/>
    <w:rsid w:val="00F918C8"/>
    <w:rsid w:val="00F91DED"/>
    <w:rsid w:val="00F9318E"/>
    <w:rsid w:val="00F93533"/>
    <w:rsid w:val="00F95713"/>
    <w:rsid w:val="00F9646F"/>
    <w:rsid w:val="00F966F8"/>
    <w:rsid w:val="00FA28F0"/>
    <w:rsid w:val="00FA2AAE"/>
    <w:rsid w:val="00FA4C43"/>
    <w:rsid w:val="00FA4ED4"/>
    <w:rsid w:val="00FB2D10"/>
    <w:rsid w:val="00FB3DC4"/>
    <w:rsid w:val="00FB658C"/>
    <w:rsid w:val="00FB6F67"/>
    <w:rsid w:val="00FB714C"/>
    <w:rsid w:val="00FD035A"/>
    <w:rsid w:val="00FD250B"/>
    <w:rsid w:val="00FD251B"/>
    <w:rsid w:val="00FD259F"/>
    <w:rsid w:val="00FD43F8"/>
    <w:rsid w:val="00FD5ACC"/>
    <w:rsid w:val="00FD60D9"/>
    <w:rsid w:val="00FD66E4"/>
    <w:rsid w:val="00FD6936"/>
    <w:rsid w:val="00FD6ACC"/>
    <w:rsid w:val="00FD6B82"/>
    <w:rsid w:val="00FE1A8A"/>
    <w:rsid w:val="00FE54A3"/>
    <w:rsid w:val="00FE5A12"/>
    <w:rsid w:val="00FE6211"/>
    <w:rsid w:val="00FF39C5"/>
    <w:rsid w:val="00FF5455"/>
    <w:rsid w:val="00FF607E"/>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7B37B2B5-528E-4F2B-9736-1535F903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
    <w:uiPriority w:val="34"/>
    <w:qFormat/>
    <w:locked/>
    <w:rsid w:val="00F45ABF"/>
  </w:style>
  <w:style w:type="table" w:styleId="af1">
    <w:name w:val="Table Grid"/>
    <w:aliases w:val="Table Grid Report,OTR"/>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6"/>
    <w:link w:val="af9"/>
    <w:rsid w:val="003427B1"/>
    <w:rPr>
      <w:rFonts w:ascii="Times New Roman" w:eastAsia="Arial Unicode MS" w:hAnsi="Times New Roman" w:cs="Times New Roman"/>
      <w:kern w:val="1"/>
      <w:sz w:val="20"/>
      <w:szCs w:val="20"/>
      <w:lang w:eastAsia="ar-SA"/>
    </w:rPr>
  </w:style>
  <w:style w:type="character" w:styleId="afb">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99"/>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1"/>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3">
    <w:name w:val="Quote"/>
    <w:basedOn w:val="a4"/>
    <w:next w:val="a4"/>
    <w:link w:val="24"/>
    <w:uiPriority w:val="29"/>
    <w:rsid w:val="00CB2CAF"/>
    <w:pPr>
      <w:spacing w:before="200"/>
    </w:pPr>
    <w:rPr>
      <w:rFonts w:ascii="Calibri" w:eastAsia="Times New Roman" w:hAnsi="Calibri" w:cs="Times New Roman"/>
      <w:i/>
      <w:iCs/>
      <w:sz w:val="20"/>
      <w:szCs w:val="20"/>
      <w:lang w:val="en-US"/>
    </w:rPr>
  </w:style>
  <w:style w:type="character" w:customStyle="1" w:styleId="24">
    <w:name w:val="Цитата 2 Знак"/>
    <w:basedOn w:val="a6"/>
    <w:link w:val="23"/>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5">
    <w:name w:val="Body Text 2"/>
    <w:aliases w:val=" Знак1"/>
    <w:basedOn w:val="a4"/>
    <w:link w:val="26"/>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6">
    <w:name w:val="Основной текст 2 Знак"/>
    <w:aliases w:val=" Знак1 Знак"/>
    <w:basedOn w:val="a6"/>
    <w:link w:val="25"/>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7">
    <w:name w:val="Body Text Indent 2"/>
    <w:basedOn w:val="a4"/>
    <w:link w:val="28"/>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8">
    <w:name w:val="Основной текст с отступом 2 Знак"/>
    <w:basedOn w:val="a6"/>
    <w:link w:val="27"/>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9">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c">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d">
    <w:name w:val="Body Text First Indent 2"/>
    <w:basedOn w:val="afff1"/>
    <w:link w:val="2e"/>
    <w:rsid w:val="00CB2CAF"/>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2"/>
    <w:link w:val="2d"/>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c"/>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7">
    <w:name w:val="Основной текст (2)_"/>
    <w:basedOn w:val="a6"/>
    <w:link w:val="2f8"/>
    <w:rsid w:val="00CB2CAF"/>
    <w:rPr>
      <w:sz w:val="28"/>
      <w:szCs w:val="28"/>
      <w:shd w:val="clear" w:color="auto" w:fill="FFFFFF"/>
    </w:rPr>
  </w:style>
  <w:style w:type="paragraph" w:customStyle="1" w:styleId="2f8">
    <w:name w:val="Основной текст (2)"/>
    <w:basedOn w:val="a4"/>
    <w:link w:val="2f7"/>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9">
    <w:name w:val="Основной текст (2) + 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7"/>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uiPriority w:val="99"/>
    <w:locked/>
    <w:rsid w:val="00FA4ED4"/>
    <w:rPr>
      <w:rFonts w:eastAsia="Times New Roman" w:cs="Times New Roman"/>
      <w:b/>
      <w:bCs/>
      <w:sz w:val="24"/>
      <w:szCs w:val="20"/>
      <w:lang w:eastAsia="ru-RU"/>
    </w:rPr>
  </w:style>
  <w:style w:type="paragraph" w:customStyle="1" w:styleId="2fa">
    <w:name w:val="Основной текст2"/>
    <w:basedOn w:val="a4"/>
    <w:rsid w:val="006F39C5"/>
    <w:pPr>
      <w:widowControl w:val="0"/>
      <w:shd w:val="clear" w:color="auto" w:fill="FFFFFF"/>
      <w:suppressAutoHyphens/>
      <w:spacing w:after="240" w:line="240" w:lineRule="atLeast"/>
      <w:jc w:val="both"/>
    </w:pPr>
    <w:rPr>
      <w:rFonts w:ascii="Times New Roman" w:eastAsia="Courier New" w:hAnsi="Times New Roman" w:cs="Times New Roman"/>
      <w:color w:val="00000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6DEBB-4E61-49A0-82DF-4849891B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1588</Words>
  <Characters>9053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«Тереньгульское городское поселение» Ульяновской области. </vt:lpstr>
    </vt:vector>
  </TitlesOfParts>
  <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«Тереньгульское городское поселение» Ульяновской области. </dc:title>
  <dc:creator>Пользователь</dc:creator>
  <cp:lastModifiedBy>Поздоровкина Наталья</cp:lastModifiedBy>
  <cp:revision>24</cp:revision>
  <cp:lastPrinted>2021-09-16T08:29:00Z</cp:lastPrinted>
  <dcterms:created xsi:type="dcterms:W3CDTF">2022-10-05T11:52:00Z</dcterms:created>
  <dcterms:modified xsi:type="dcterms:W3CDTF">2023-01-25T06:39:00Z</dcterms:modified>
</cp:coreProperties>
</file>