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04"/>
        <w:ind w:left="0" w:right="0" w:firstLine="578"/>
        <w:jc w:val="center"/>
        <w:rPr>
          <w:sz w:val="26"/>
          <w:szCs w:val="26"/>
          <w:lang w:val="ru-RU"/>
        </w:rPr>
      </w:pPr>
      <w:r>
        <w:rPr>
          <w:sz w:val="26"/>
          <w:szCs w:val="26"/>
          <w:lang w:val="ru-RU"/>
        </w:rPr>
        <w:t xml:space="preserve">ОБЩЕСТВЕННАЯ ПАЛАТА </w:t>
      </w:r>
    </w:p>
    <w:p>
      <w:pPr>
        <w:pStyle w:val="Normal"/>
        <w:bidi w:val="0"/>
        <w:spacing w:lineRule="auto" w:line="204"/>
        <w:ind w:left="0" w:right="0" w:firstLine="578"/>
        <w:jc w:val="center"/>
        <w:rPr>
          <w:sz w:val="26"/>
          <w:szCs w:val="26"/>
          <w:lang w:val="ru-RU"/>
        </w:rPr>
      </w:pPr>
      <w:r>
        <w:rPr>
          <w:sz w:val="26"/>
          <w:szCs w:val="26"/>
          <w:lang w:val="ru-RU"/>
        </w:rPr>
        <w:t xml:space="preserve">МУНИЦИПАЛЬНОГО ОБРАЗОВАНИЯ </w:t>
      </w:r>
    </w:p>
    <w:p>
      <w:pPr>
        <w:pStyle w:val="Normal"/>
        <w:bidi w:val="0"/>
        <w:spacing w:lineRule="auto" w:line="204"/>
        <w:ind w:left="0" w:right="0" w:firstLine="578"/>
        <w:jc w:val="center"/>
        <w:rPr>
          <w:sz w:val="26"/>
          <w:szCs w:val="26"/>
          <w:lang w:val="ru-RU"/>
        </w:rPr>
      </w:pPr>
      <w:r>
        <w:rPr>
          <w:sz w:val="26"/>
          <w:szCs w:val="26"/>
          <w:lang w:val="ru-RU"/>
        </w:rPr>
        <w:t>«ТЕРЕНЬГУЛЬСКИЙ РАЙОН» УЛЬЯНОВСКОЙ ОБЛАСТИ</w:t>
      </w:r>
    </w:p>
    <w:p>
      <w:pPr>
        <w:pStyle w:val="Normal"/>
        <w:bidi w:val="0"/>
        <w:spacing w:lineRule="auto" w:line="204"/>
        <w:ind w:left="0" w:right="0" w:firstLine="578"/>
        <w:jc w:val="center"/>
        <w:rPr>
          <w:sz w:val="26"/>
          <w:szCs w:val="26"/>
        </w:rPr>
      </w:pPr>
      <w:r>
        <w:rPr>
          <w:sz w:val="26"/>
          <w:szCs w:val="26"/>
        </w:rPr>
      </w:r>
    </w:p>
    <w:p>
      <w:pPr>
        <w:pStyle w:val="Normal"/>
        <w:bidi w:val="0"/>
        <w:spacing w:lineRule="auto" w:line="204"/>
        <w:ind w:left="0" w:right="0" w:firstLine="578"/>
        <w:jc w:val="center"/>
        <w:rPr>
          <w:b/>
          <w:b/>
          <w:sz w:val="26"/>
          <w:szCs w:val="26"/>
        </w:rPr>
      </w:pPr>
      <w:r>
        <w:rPr>
          <w:b/>
          <w:sz w:val="26"/>
          <w:szCs w:val="26"/>
        </w:rPr>
        <w:t>ПРОТОКОЛ</w:t>
      </w:r>
    </w:p>
    <w:p>
      <w:pPr>
        <w:pStyle w:val="Normal"/>
        <w:tabs>
          <w:tab w:val="clear" w:pos="706"/>
          <w:tab w:val="left" w:pos="6210" w:leader="none"/>
        </w:tabs>
        <w:bidi w:val="0"/>
        <w:spacing w:lineRule="auto" w:line="204"/>
        <w:ind w:left="0" w:right="0" w:firstLine="578"/>
        <w:jc w:val="both"/>
        <w:rPr>
          <w:sz w:val="26"/>
          <w:szCs w:val="26"/>
        </w:rPr>
      </w:pPr>
      <w:r>
        <w:rPr>
          <w:sz w:val="26"/>
          <w:szCs w:val="26"/>
          <w:lang w:val="ru-RU"/>
        </w:rPr>
        <w:t>25 декабря</w:t>
      </w:r>
      <w:r>
        <w:rPr>
          <w:sz w:val="26"/>
          <w:szCs w:val="26"/>
        </w:rPr>
        <w:t xml:space="preserve"> 2020 </w:t>
      </w:r>
      <w:r>
        <w:rPr>
          <w:sz w:val="26"/>
          <w:szCs w:val="26"/>
          <w:lang w:val="ru-RU"/>
        </w:rPr>
        <w:t xml:space="preserve">г. </w:t>
        <w:tab/>
        <w:tab/>
        <w:tab/>
        <w:tab/>
        <w:tab/>
        <w:t xml:space="preserve">№  1 </w:t>
      </w:r>
    </w:p>
    <w:p>
      <w:pPr>
        <w:pStyle w:val="Normal"/>
        <w:tabs>
          <w:tab w:val="clear" w:pos="706"/>
          <w:tab w:val="left" w:pos="6210" w:leader="none"/>
        </w:tabs>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center"/>
        <w:rPr>
          <w:sz w:val="26"/>
          <w:szCs w:val="26"/>
          <w:lang w:val="ru-RU"/>
        </w:rPr>
      </w:pPr>
      <w:r>
        <w:rPr>
          <w:sz w:val="26"/>
          <w:szCs w:val="26"/>
          <w:lang w:val="ru-RU"/>
        </w:rPr>
        <w:t>р.п. Тереньга</w:t>
      </w:r>
    </w:p>
    <w:p>
      <w:pPr>
        <w:pStyle w:val="Normal"/>
        <w:bidi w:val="0"/>
        <w:spacing w:lineRule="auto" w:line="204"/>
        <w:ind w:left="0" w:right="0" w:firstLine="578"/>
        <w:jc w:val="center"/>
        <w:rPr>
          <w:sz w:val="26"/>
          <w:szCs w:val="26"/>
        </w:rPr>
      </w:pPr>
      <w:r>
        <w:rPr>
          <w:sz w:val="26"/>
          <w:szCs w:val="26"/>
        </w:rPr>
      </w:r>
    </w:p>
    <w:p>
      <w:pPr>
        <w:pStyle w:val="Normal"/>
        <w:bidi w:val="0"/>
        <w:spacing w:lineRule="auto" w:line="204"/>
        <w:ind w:left="0" w:right="0" w:firstLine="578"/>
        <w:jc w:val="center"/>
        <w:rPr>
          <w:b/>
          <w:b/>
          <w:bCs/>
          <w:sz w:val="26"/>
          <w:szCs w:val="26"/>
          <w:lang w:val="ru-RU"/>
        </w:rPr>
      </w:pPr>
      <w:r>
        <w:rPr>
          <w:b/>
          <w:bCs/>
          <w:sz w:val="26"/>
          <w:szCs w:val="26"/>
          <w:lang w:val="ru-RU"/>
        </w:rPr>
        <w:t>Заседания Общественной палаты МО «Тереньгульский район»</w:t>
      </w:r>
    </w:p>
    <w:p>
      <w:pPr>
        <w:pStyle w:val="Normal"/>
        <w:bidi w:val="0"/>
        <w:spacing w:lineRule="auto" w:line="204"/>
        <w:ind w:left="0" w:right="0" w:firstLine="578"/>
        <w:jc w:val="center"/>
        <w:rPr>
          <w:sz w:val="26"/>
          <w:szCs w:val="26"/>
        </w:rPr>
      </w:pPr>
      <w:r>
        <w:rPr>
          <w:sz w:val="26"/>
          <w:szCs w:val="26"/>
        </w:rPr>
      </w:r>
    </w:p>
    <w:p>
      <w:pPr>
        <w:pStyle w:val="Normal"/>
        <w:bidi w:val="0"/>
        <w:spacing w:lineRule="auto" w:line="204"/>
        <w:ind w:left="0" w:right="0" w:firstLine="578"/>
        <w:jc w:val="both"/>
        <w:rPr>
          <w:sz w:val="26"/>
          <w:szCs w:val="26"/>
          <w:lang w:val="ru-RU"/>
        </w:rPr>
      </w:pPr>
      <w:r>
        <w:rPr>
          <w:b w:val="false"/>
          <w:bCs w:val="false"/>
          <w:i/>
          <w:iCs/>
          <w:sz w:val="26"/>
          <w:szCs w:val="26"/>
          <w:lang w:val="ru-RU"/>
        </w:rPr>
        <w:t>Председательствующий</w:t>
      </w:r>
      <w:r>
        <w:rPr>
          <w:sz w:val="26"/>
          <w:szCs w:val="26"/>
          <w:lang w:val="ru-RU"/>
        </w:rPr>
        <w:t xml:space="preserve"> — Навознова Наталья Николаевна</w:t>
      </w:r>
      <w:r>
        <w:rPr>
          <w:i w:val="false"/>
          <w:iCs w:val="false"/>
          <w:sz w:val="26"/>
          <w:szCs w:val="26"/>
          <w:lang w:val="ru-RU"/>
        </w:rPr>
        <w:t xml:space="preserve"> – первый заместитель Главы администрации муниципального образования «Тереньгульский район».</w:t>
      </w:r>
    </w:p>
    <w:p>
      <w:pPr>
        <w:pStyle w:val="Normal"/>
        <w:bidi w:val="0"/>
        <w:spacing w:lineRule="auto" w:line="204"/>
        <w:ind w:left="0" w:right="0" w:firstLine="578"/>
        <w:jc w:val="both"/>
        <w:rPr>
          <w:sz w:val="26"/>
          <w:szCs w:val="26"/>
        </w:rPr>
      </w:pPr>
      <w:r>
        <w:rPr>
          <w:b w:val="false"/>
          <w:bCs w:val="false"/>
          <w:i/>
          <w:iCs/>
          <w:sz w:val="26"/>
          <w:szCs w:val="26"/>
          <w:lang w:val="ru-RU"/>
        </w:rPr>
        <w:t xml:space="preserve">Секретарь </w:t>
      </w:r>
      <w:r>
        <w:rPr>
          <w:b w:val="false"/>
          <w:bCs w:val="false"/>
          <w:sz w:val="26"/>
          <w:szCs w:val="26"/>
          <w:lang w:val="ru-RU"/>
        </w:rPr>
        <w:t>—</w:t>
      </w:r>
      <w:r>
        <w:rPr>
          <w:sz w:val="26"/>
          <w:szCs w:val="26"/>
          <w:lang w:val="ru-RU"/>
        </w:rPr>
        <w:t xml:space="preserve"> Богданова Наталья Юрьевна</w:t>
      </w:r>
    </w:p>
    <w:p>
      <w:pPr>
        <w:pStyle w:val="Normal"/>
        <w:bidi w:val="0"/>
        <w:spacing w:lineRule="auto" w:line="204"/>
        <w:ind w:left="0" w:right="0" w:firstLine="578"/>
        <w:jc w:val="both"/>
        <w:rPr>
          <w:sz w:val="26"/>
          <w:szCs w:val="26"/>
        </w:rPr>
      </w:pPr>
      <w:r>
        <w:rPr>
          <w:sz w:val="26"/>
          <w:szCs w:val="26"/>
        </w:rPr>
      </w:r>
    </w:p>
    <w:p>
      <w:pPr>
        <w:pStyle w:val="Normal"/>
        <w:bidi w:val="0"/>
        <w:spacing w:lineRule="auto" w:line="204"/>
        <w:ind w:left="0" w:right="0" w:firstLine="578"/>
        <w:jc w:val="both"/>
        <w:rPr>
          <w:sz w:val="26"/>
          <w:szCs w:val="26"/>
          <w:lang w:val="ru-RU"/>
        </w:rPr>
      </w:pPr>
      <w:r>
        <w:rPr>
          <w:b w:val="false"/>
          <w:bCs w:val="false"/>
          <w:i/>
          <w:iCs/>
          <w:sz w:val="26"/>
          <w:szCs w:val="26"/>
          <w:lang w:val="ru-RU"/>
        </w:rPr>
        <w:t xml:space="preserve">Присутствовали:  </w:t>
      </w:r>
      <w:r>
        <w:rPr>
          <w:b w:val="false"/>
          <w:bCs w:val="false"/>
          <w:i/>
          <w:iCs/>
          <w:color w:val="222222"/>
          <w:sz w:val="26"/>
          <w:szCs w:val="26"/>
          <w:lang w:val="ru-RU"/>
        </w:rPr>
        <w:t xml:space="preserve"> </w:t>
      </w:r>
      <w:r>
        <w:rPr>
          <w:b w:val="false"/>
          <w:bCs w:val="false"/>
          <w:i w:val="false"/>
          <w:iCs w:val="false"/>
          <w:color w:val="222222"/>
          <w:sz w:val="26"/>
          <w:szCs w:val="26"/>
          <w:lang w:val="ru-RU"/>
        </w:rPr>
        <w:t>Аминов Камиль Абдулкадирович</w:t>
      </w:r>
    </w:p>
    <w:p>
      <w:pPr>
        <w:pStyle w:val="Normal"/>
        <w:bidi w:val="0"/>
        <w:spacing w:lineRule="auto" w:line="204"/>
        <w:ind w:left="0" w:right="0" w:firstLine="578"/>
        <w:jc w:val="both"/>
        <w:rPr>
          <w:i w:val="false"/>
          <w:i w:val="false"/>
          <w:iCs w:val="false"/>
          <w:sz w:val="26"/>
          <w:szCs w:val="26"/>
          <w:lang w:val="ru-RU"/>
        </w:rPr>
      </w:pPr>
      <w:r>
        <w:rPr>
          <w:b w:val="false"/>
          <w:bCs w:val="false"/>
          <w:i w:val="false"/>
          <w:iCs w:val="false"/>
          <w:sz w:val="26"/>
          <w:szCs w:val="26"/>
          <w:lang w:val="ru-RU"/>
        </w:rPr>
        <w:t xml:space="preserve">                                 </w:t>
      </w:r>
      <w:r>
        <w:rPr>
          <w:b w:val="false"/>
          <w:bCs w:val="false"/>
          <w:i w:val="false"/>
          <w:iCs w:val="false"/>
          <w:color w:val="222222"/>
          <w:sz w:val="26"/>
          <w:szCs w:val="26"/>
          <w:lang w:val="ru-RU"/>
        </w:rPr>
        <w:t>Евстифеева Елена Владимировна</w:t>
      </w:r>
    </w:p>
    <w:p>
      <w:pPr>
        <w:pStyle w:val="Normal"/>
        <w:bidi w:val="0"/>
        <w:spacing w:lineRule="auto" w:line="204"/>
        <w:ind w:left="0" w:right="0" w:firstLine="578"/>
        <w:jc w:val="both"/>
        <w:rPr>
          <w:rFonts w:ascii="Times New Roman" w:hAnsi="Times New Roman"/>
          <w:b w:val="false"/>
          <w:b w:val="false"/>
          <w:bCs w:val="false"/>
          <w:i w:val="false"/>
          <w:i w:val="false"/>
          <w:iCs w:val="false"/>
          <w:color w:val="222222"/>
          <w:sz w:val="26"/>
          <w:szCs w:val="26"/>
          <w:lang w:val="ru-RU"/>
        </w:rPr>
      </w:pPr>
      <w:r>
        <w:rPr>
          <w:b w:val="false"/>
          <w:bCs w:val="false"/>
          <w:i w:val="false"/>
          <w:iCs w:val="false"/>
          <w:color w:val="222222"/>
          <w:sz w:val="26"/>
          <w:szCs w:val="26"/>
          <w:lang w:val="ru-RU"/>
        </w:rPr>
        <w:t xml:space="preserve">                                 </w:t>
      </w:r>
      <w:r>
        <w:rPr>
          <w:b w:val="false"/>
          <w:bCs w:val="false"/>
          <w:i w:val="false"/>
          <w:iCs w:val="false"/>
          <w:color w:val="222222"/>
          <w:sz w:val="26"/>
          <w:szCs w:val="26"/>
          <w:lang w:val="ru-RU"/>
        </w:rPr>
        <w:t>Зотова Марина Юрьевна</w:t>
      </w:r>
    </w:p>
    <w:p>
      <w:pPr>
        <w:pStyle w:val="Normal"/>
        <w:bidi w:val="0"/>
        <w:spacing w:lineRule="auto" w:line="204"/>
        <w:ind w:left="0" w:right="0" w:firstLine="578"/>
        <w:jc w:val="both"/>
        <w:rPr>
          <w:sz w:val="26"/>
          <w:szCs w:val="26"/>
          <w:lang w:val="ru-RU"/>
        </w:rPr>
      </w:pPr>
      <w:r>
        <w:rPr>
          <w:b w:val="false"/>
          <w:bCs w:val="false"/>
          <w:i/>
          <w:iCs/>
          <w:sz w:val="26"/>
          <w:szCs w:val="26"/>
          <w:lang w:val="ru-RU"/>
        </w:rPr>
        <w:t xml:space="preserve">                                 </w:t>
      </w:r>
      <w:r>
        <w:rPr>
          <w:color w:val="222222"/>
          <w:sz w:val="26"/>
          <w:szCs w:val="26"/>
          <w:lang w:val="ru-RU"/>
        </w:rPr>
        <w:t>Кондрашкин Виктор Михайлович</w:t>
      </w:r>
    </w:p>
    <w:p>
      <w:pPr>
        <w:pStyle w:val="Normal"/>
        <w:shd w:fill="FFFFFF" w:val="clear"/>
        <w:bidi w:val="0"/>
        <w:snapToGrid w:val="false"/>
        <w:spacing w:lineRule="auto" w:line="204" w:before="0" w:after="0"/>
        <w:ind w:left="0" w:right="0" w:firstLine="578"/>
        <w:jc w:val="both"/>
        <w:rPr>
          <w:rFonts w:ascii="Times New Roman" w:hAnsi="Times New Roman"/>
          <w:color w:val="222222"/>
          <w:sz w:val="26"/>
          <w:szCs w:val="26"/>
          <w:lang w:val="ru-RU"/>
        </w:rPr>
      </w:pPr>
      <w:r>
        <w:rPr>
          <w:color w:val="222222"/>
          <w:sz w:val="26"/>
          <w:szCs w:val="26"/>
          <w:lang w:val="ru-RU"/>
        </w:rPr>
        <w:tab/>
        <w:tab/>
        <w:tab/>
        <w:t xml:space="preserve">         </w:t>
      </w:r>
      <w:r>
        <w:rPr>
          <w:b w:val="false"/>
          <w:bCs w:val="false"/>
          <w:i w:val="false"/>
          <w:iCs w:val="false"/>
          <w:color w:val="222222"/>
          <w:sz w:val="26"/>
          <w:szCs w:val="26"/>
          <w:lang w:val="ru-RU"/>
        </w:rPr>
        <w:t>Кузьмина Полина Петровна</w:t>
      </w:r>
    </w:p>
    <w:p>
      <w:pPr>
        <w:pStyle w:val="Normal"/>
        <w:shd w:fill="FFFFFF" w:val="clear"/>
        <w:bidi w:val="0"/>
        <w:snapToGrid w:val="false"/>
        <w:spacing w:lineRule="auto" w:line="204" w:before="0" w:after="0"/>
        <w:ind w:left="0" w:right="0" w:firstLine="2685"/>
        <w:jc w:val="left"/>
        <w:rPr>
          <w:rFonts w:ascii="Times New Roman" w:hAnsi="Times New Roman"/>
          <w:b w:val="false"/>
          <w:b w:val="false"/>
          <w:bCs w:val="false"/>
          <w:i w:val="false"/>
          <w:i w:val="false"/>
          <w:iCs w:val="false"/>
          <w:color w:val="222222"/>
          <w:sz w:val="26"/>
          <w:szCs w:val="26"/>
          <w:lang w:val="ru-RU"/>
        </w:rPr>
      </w:pPr>
      <w:r>
        <w:rPr>
          <w:b w:val="false"/>
          <w:bCs w:val="false"/>
          <w:i w:val="false"/>
          <w:iCs w:val="false"/>
          <w:color w:val="222222"/>
          <w:sz w:val="26"/>
          <w:szCs w:val="26"/>
          <w:lang w:val="ru-RU"/>
        </w:rPr>
        <w:t>Лукьянов Алексей Васильевич</w:t>
      </w:r>
    </w:p>
    <w:p>
      <w:pPr>
        <w:pStyle w:val="Normal"/>
        <w:shd w:fill="FFFFFF" w:val="clear"/>
        <w:bidi w:val="0"/>
        <w:snapToGrid w:val="false"/>
        <w:spacing w:lineRule="auto" w:line="204" w:before="0" w:after="0"/>
        <w:ind w:left="0" w:right="0" w:firstLine="578"/>
        <w:jc w:val="both"/>
        <w:rPr>
          <w:rFonts w:ascii="Times New Roman" w:hAnsi="Times New Roman"/>
          <w:color w:val="222222"/>
          <w:sz w:val="26"/>
          <w:szCs w:val="26"/>
          <w:lang w:val="ru-RU"/>
        </w:rPr>
      </w:pPr>
      <w:r>
        <w:rPr>
          <w:b w:val="false"/>
          <w:bCs w:val="false"/>
          <w:i w:val="false"/>
          <w:iCs w:val="false"/>
          <w:color w:val="222222"/>
          <w:sz w:val="26"/>
          <w:szCs w:val="26"/>
          <w:lang w:val="ru-RU"/>
        </w:rPr>
        <w:t xml:space="preserve">                                 </w:t>
      </w:r>
      <w:r>
        <w:rPr>
          <w:color w:val="222222"/>
          <w:sz w:val="26"/>
          <w:szCs w:val="26"/>
          <w:lang w:val="ru-RU"/>
        </w:rPr>
        <w:t>Макаров Валерий Викторович</w:t>
      </w:r>
    </w:p>
    <w:p>
      <w:pPr>
        <w:pStyle w:val="Normal"/>
        <w:shd w:fill="FFFFFF" w:val="clear"/>
        <w:bidi w:val="0"/>
        <w:snapToGrid w:val="false"/>
        <w:spacing w:lineRule="auto" w:line="204" w:before="0" w:after="0"/>
        <w:ind w:left="0" w:right="0" w:firstLine="578"/>
        <w:jc w:val="both"/>
        <w:rPr>
          <w:rFonts w:ascii="Times New Roman" w:hAnsi="Times New Roman"/>
          <w:color w:val="222222"/>
          <w:sz w:val="26"/>
          <w:szCs w:val="26"/>
          <w:lang w:val="ru-RU"/>
        </w:rPr>
      </w:pPr>
      <w:r>
        <w:rPr>
          <w:color w:val="222222"/>
          <w:sz w:val="26"/>
          <w:szCs w:val="26"/>
          <w:lang w:val="ru-RU"/>
        </w:rPr>
        <w:tab/>
        <w:tab/>
        <w:tab/>
        <w:t xml:space="preserve">         Мартынов Виктор Васильевич</w:t>
      </w:r>
    </w:p>
    <w:p>
      <w:pPr>
        <w:pStyle w:val="Normal"/>
        <w:shd w:fill="FFFFFF" w:val="clear"/>
        <w:bidi w:val="0"/>
        <w:snapToGrid w:val="false"/>
        <w:spacing w:lineRule="auto" w:line="204" w:before="0" w:after="0"/>
        <w:ind w:left="0" w:right="0" w:firstLine="578"/>
        <w:jc w:val="both"/>
        <w:rPr>
          <w:rFonts w:ascii="Times New Roman" w:hAnsi="Times New Roman"/>
          <w:color w:val="222222"/>
          <w:sz w:val="26"/>
          <w:szCs w:val="26"/>
          <w:lang w:val="ru-RU"/>
        </w:rPr>
      </w:pPr>
      <w:r>
        <w:rPr>
          <w:color w:val="222222"/>
          <w:sz w:val="26"/>
          <w:szCs w:val="26"/>
          <w:lang w:val="ru-RU"/>
        </w:rPr>
        <w:tab/>
        <w:tab/>
        <w:tab/>
        <w:t xml:space="preserve">         Марьева Татьяна Борисовна</w:t>
      </w:r>
    </w:p>
    <w:p>
      <w:pPr>
        <w:pStyle w:val="Normal"/>
        <w:shd w:fill="FFFFFF" w:val="clear"/>
        <w:bidi w:val="0"/>
        <w:snapToGrid w:val="false"/>
        <w:spacing w:lineRule="auto" w:line="204" w:before="0" w:after="0"/>
        <w:ind w:left="0" w:right="0" w:firstLine="578"/>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Падерова Анжела Андреевна</w:t>
      </w:r>
    </w:p>
    <w:p>
      <w:pPr>
        <w:pStyle w:val="Normal"/>
        <w:shd w:fill="FFFFFF" w:val="clear"/>
        <w:bidi w:val="0"/>
        <w:snapToGrid w:val="false"/>
        <w:spacing w:lineRule="auto" w:line="204" w:before="0" w:after="0"/>
        <w:ind w:left="0" w:right="0" w:firstLine="2685"/>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Рудаков Владимир Петрович</w:t>
      </w:r>
    </w:p>
    <w:p>
      <w:pPr>
        <w:pStyle w:val="Normal"/>
        <w:shd w:fill="FFFFFF" w:val="clear"/>
        <w:bidi w:val="0"/>
        <w:snapToGrid w:val="false"/>
        <w:spacing w:lineRule="auto" w:line="204" w:before="0" w:after="0"/>
        <w:ind w:left="0" w:right="0" w:firstLine="2685"/>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Тлеулеева Диана Витальевна</w:t>
      </w:r>
    </w:p>
    <w:p>
      <w:pPr>
        <w:pStyle w:val="Normal"/>
        <w:shd w:fill="FFFFFF" w:val="clear"/>
        <w:bidi w:val="0"/>
        <w:snapToGrid w:val="false"/>
        <w:spacing w:lineRule="auto" w:line="204" w:before="0" w:after="0"/>
        <w:ind w:left="0" w:right="0" w:firstLine="2685"/>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Федякин Владимир Михайлович</w:t>
      </w:r>
    </w:p>
    <w:p>
      <w:pPr>
        <w:pStyle w:val="Normal"/>
        <w:shd w:fill="FFFFFF" w:val="clear"/>
        <w:bidi w:val="0"/>
        <w:snapToGrid w:val="false"/>
        <w:spacing w:lineRule="auto" w:line="204" w:before="0" w:after="0"/>
        <w:ind w:left="0" w:right="0" w:firstLine="2685"/>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Филиппов Виктор Дмитриевич</w:t>
      </w:r>
    </w:p>
    <w:p>
      <w:pPr>
        <w:pStyle w:val="Normal"/>
        <w:shd w:fill="FFFFFF" w:val="clear"/>
        <w:bidi w:val="0"/>
        <w:snapToGrid w:val="false"/>
        <w:spacing w:lineRule="auto" w:line="204" w:before="0" w:after="0"/>
        <w:ind w:left="0" w:right="0" w:firstLine="2685"/>
        <w:jc w:val="left"/>
        <w:rPr>
          <w:rFonts w:ascii="Times New Roman" w:hAnsi="Times New Roman"/>
          <w:color w:val="222222"/>
          <w:sz w:val="26"/>
          <w:szCs w:val="26"/>
          <w:lang w:val="ru-RU"/>
        </w:rPr>
      </w:pPr>
      <w:r>
        <w:rPr>
          <w:color w:val="222222"/>
          <w:sz w:val="26"/>
          <w:szCs w:val="26"/>
          <w:lang w:val="ru-RU"/>
        </w:rPr>
        <w:t xml:space="preserve"> </w:t>
      </w:r>
      <w:r>
        <w:rPr>
          <w:color w:val="222222"/>
          <w:sz w:val="26"/>
          <w:szCs w:val="26"/>
          <w:lang w:val="ru-RU"/>
        </w:rPr>
        <w:t>Чеботарев Александр Александрович</w:t>
      </w:r>
    </w:p>
    <w:p>
      <w:pPr>
        <w:pStyle w:val="Normal"/>
        <w:shd w:fill="FFFFFF" w:val="clear"/>
        <w:bidi w:val="0"/>
        <w:snapToGrid w:val="false"/>
        <w:spacing w:lineRule="auto" w:line="204" w:before="0" w:after="0"/>
        <w:ind w:left="0" w:right="0" w:firstLine="578"/>
        <w:jc w:val="both"/>
        <w:rPr>
          <w:rFonts w:ascii="Times New Roman" w:hAnsi="Times New Roman"/>
          <w:color w:val="222222"/>
          <w:sz w:val="26"/>
          <w:szCs w:val="26"/>
          <w:lang w:val="ru-RU"/>
        </w:rPr>
      </w:pPr>
      <w:r>
        <w:rPr>
          <w:color w:val="222222"/>
          <w:sz w:val="26"/>
          <w:szCs w:val="26"/>
          <w:lang w:val="ru-RU"/>
        </w:rPr>
        <w:tab/>
        <w:tab/>
      </w:r>
    </w:p>
    <w:p>
      <w:pPr>
        <w:pStyle w:val="Normal"/>
        <w:shd w:fill="FFFFFF" w:val="clear"/>
        <w:bidi w:val="0"/>
        <w:snapToGrid w:val="false"/>
        <w:spacing w:lineRule="auto" w:line="204" w:before="0" w:after="0"/>
        <w:ind w:left="0" w:right="0" w:firstLine="578"/>
        <w:jc w:val="both"/>
        <w:rPr>
          <w:b w:val="false"/>
          <w:b w:val="false"/>
          <w:bCs w:val="false"/>
          <w:i/>
          <w:i/>
          <w:iCs/>
          <w:sz w:val="26"/>
          <w:szCs w:val="26"/>
          <w:lang w:val="ru-RU"/>
        </w:rPr>
      </w:pPr>
      <w:r>
        <w:rPr>
          <w:b w:val="false"/>
          <w:bCs w:val="false"/>
          <w:i/>
          <w:iCs/>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r>
    </w:p>
    <w:p>
      <w:pPr>
        <w:pStyle w:val="Normal"/>
        <w:bidi w:val="0"/>
        <w:spacing w:lineRule="auto" w:line="204"/>
        <w:ind w:left="0" w:right="0" w:firstLine="578"/>
        <w:jc w:val="both"/>
        <w:rPr>
          <w:sz w:val="26"/>
          <w:szCs w:val="26"/>
        </w:rPr>
      </w:pPr>
      <w:r>
        <w:rPr>
          <w:b w:val="false"/>
          <w:bCs w:val="false"/>
          <w:i w:val="false"/>
          <w:iCs w:val="false"/>
          <w:sz w:val="26"/>
          <w:szCs w:val="26"/>
          <w:lang w:val="ru-RU"/>
        </w:rPr>
        <w:t>25 декабря 2020 в 14</w:t>
      </w:r>
      <w:r>
        <w:rPr>
          <w:b w:val="false"/>
          <w:bCs w:val="false"/>
          <w:i w:val="false"/>
          <w:iCs w:val="false"/>
          <w:sz w:val="26"/>
          <w:szCs w:val="26"/>
          <w:vertAlign w:val="superscript"/>
          <w:lang w:val="ru-RU"/>
        </w:rPr>
        <w:t xml:space="preserve">00 </w:t>
      </w:r>
      <w:r>
        <w:rPr>
          <w:b w:val="false"/>
          <w:bCs w:val="false"/>
          <w:i w:val="false"/>
          <w:iCs w:val="false"/>
          <w:position w:val="0"/>
          <w:sz w:val="26"/>
          <w:sz w:val="26"/>
          <w:szCs w:val="26"/>
          <w:vertAlign w:val="baseline"/>
          <w:lang w:val="ru-RU"/>
        </w:rPr>
        <w:t xml:space="preserve">в </w:t>
      </w:r>
      <w:r>
        <w:rPr>
          <w:b w:val="false"/>
          <w:bCs w:val="false"/>
          <w:i w:val="false"/>
          <w:iCs w:val="false"/>
          <w:position w:val="0"/>
          <w:sz w:val="26"/>
          <w:sz w:val="26"/>
          <w:szCs w:val="26"/>
          <w:shd w:fill="auto" w:val="clear"/>
          <w:vertAlign w:val="baseline"/>
          <w:lang w:val="ru-RU"/>
        </w:rPr>
        <w:t>зале заседаний администрации муниципального образования «Тереньгульский район»</w:t>
      </w:r>
      <w:r>
        <w:rPr>
          <w:sz w:val="26"/>
          <w:szCs w:val="26"/>
          <w:lang w:val="ru-RU"/>
        </w:rPr>
        <w:t xml:space="preserve"> состоялось первое заседание обновленного состава Общественной палаты муниципального образования «Тереньгульский район».</w:t>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i/>
          <w:i/>
          <w:iCs/>
          <w:sz w:val="26"/>
          <w:szCs w:val="26"/>
          <w:lang w:val="ru-RU"/>
        </w:rPr>
      </w:pPr>
      <w:r>
        <w:rPr>
          <w:i/>
          <w:iCs/>
          <w:sz w:val="26"/>
          <w:szCs w:val="26"/>
          <w:lang w:val="ru-RU"/>
        </w:rPr>
        <w:t>На заседание приглашены:</w:t>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t>Шерстнев Григорий Александрович - Глава администрации МО «Тереньгульский район»</w:t>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t>Астайкина Лидия Егоровна - Глава МО «Тереньгульское городское поселение»</w:t>
      </w:r>
    </w:p>
    <w:p>
      <w:pPr>
        <w:pStyle w:val="Normal"/>
        <w:shd w:fill="FFFFFF" w:val="clear"/>
        <w:bidi w:val="0"/>
        <w:snapToGrid w:val="false"/>
        <w:spacing w:lineRule="auto" w:line="204" w:before="0" w:after="0"/>
        <w:ind w:left="0" w:right="0" w:firstLine="578"/>
        <w:jc w:val="left"/>
        <w:rPr>
          <w:b w:val="false"/>
          <w:b w:val="false"/>
          <w:bCs w:val="false"/>
          <w:i w:val="false"/>
          <w:i w:val="false"/>
          <w:iCs w:val="false"/>
          <w:sz w:val="26"/>
          <w:szCs w:val="26"/>
          <w:lang w:val="ru-RU"/>
        </w:rPr>
      </w:pPr>
      <w:r>
        <w:rPr>
          <w:b w:val="false"/>
          <w:bCs w:val="false"/>
          <w:i w:val="false"/>
          <w:iCs w:val="false"/>
          <w:sz w:val="26"/>
          <w:szCs w:val="26"/>
          <w:lang w:val="ru-RU"/>
        </w:rPr>
        <w:t>Навознова Наталья Николаевна – первый заместитель Главы администрации муниципального образования «Тереньгульский район».</w:t>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t>Богданова Н.Ю. - методист отдела организационного обеспечения Совета депутатов МО «Тереньгульский район»</w:t>
      </w:r>
    </w:p>
    <w:p>
      <w:pPr>
        <w:pStyle w:val="Normal"/>
        <w:shd w:fill="FFFFFF" w:val="clear"/>
        <w:bidi w:val="0"/>
        <w:snapToGrid w:val="false"/>
        <w:spacing w:lineRule="auto" w:line="204" w:before="0" w:after="0"/>
        <w:ind w:left="0" w:right="0" w:firstLine="578"/>
        <w:jc w:val="both"/>
        <w:rPr>
          <w:b w:val="false"/>
          <w:b w:val="false"/>
          <w:bCs w:val="false"/>
          <w:i w:val="false"/>
          <w:i w:val="false"/>
          <w:iCs w:val="false"/>
          <w:sz w:val="26"/>
          <w:szCs w:val="26"/>
          <w:lang w:val="ru-RU"/>
        </w:rPr>
      </w:pPr>
      <w:r>
        <w:rPr>
          <w:b w:val="false"/>
          <w:bCs w:val="false"/>
          <w:i w:val="false"/>
          <w:iCs w:val="false"/>
          <w:sz w:val="26"/>
          <w:szCs w:val="26"/>
          <w:lang w:val="ru-RU"/>
        </w:rPr>
        <w:t>Члены Общественной палаты предыдущего созыва: Мишурская Валентина Тимофеевна, Табакова Татьяна Владимировна, Дубцова Людмила Валентиновна, Петрова Вера Ивановна.</w:t>
      </w:r>
    </w:p>
    <w:p>
      <w:pPr>
        <w:pStyle w:val="Normal"/>
        <w:bidi w:val="0"/>
        <w:spacing w:lineRule="auto" w:line="204"/>
        <w:ind w:left="0" w:right="0" w:firstLine="578"/>
        <w:jc w:val="both"/>
        <w:rPr>
          <w:rFonts w:ascii="Times New Roman" w:hAnsi="Times New Roman"/>
          <w:b w:val="false"/>
          <w:b w:val="false"/>
          <w:bCs w:val="false"/>
          <w:i w:val="false"/>
          <w:i w:val="false"/>
          <w:iCs w:val="false"/>
          <w:sz w:val="26"/>
          <w:szCs w:val="26"/>
          <w:lang w:val="ru-RU"/>
        </w:rPr>
      </w:pPr>
      <w:r>
        <w:rPr>
          <w:b w:val="false"/>
          <w:bCs w:val="false"/>
          <w:i w:val="false"/>
          <w:iCs w:val="false"/>
          <w:sz w:val="26"/>
          <w:szCs w:val="26"/>
          <w:lang w:val="ru-RU"/>
        </w:rPr>
        <w:t>Председательствующий: предоставила слово Главе администрации муниципального образования «Тереньгульсий район».</w:t>
      </w:r>
    </w:p>
    <w:p>
      <w:pPr>
        <w:pStyle w:val="Normal"/>
        <w:bidi w:val="0"/>
        <w:spacing w:lineRule="auto" w:line="204"/>
        <w:ind w:left="0" w:right="0" w:firstLine="578"/>
        <w:jc w:val="both"/>
        <w:rPr>
          <w:rFonts w:ascii="Times New Roman" w:hAnsi="Times New Roman"/>
          <w:b w:val="false"/>
          <w:b w:val="false"/>
          <w:bCs w:val="false"/>
          <w:i w:val="false"/>
          <w:i w:val="false"/>
          <w:iCs w:val="false"/>
          <w:sz w:val="26"/>
          <w:szCs w:val="26"/>
          <w:lang w:val="ru-RU"/>
        </w:rPr>
      </w:pPr>
      <w:r>
        <w:rPr>
          <w:b w:val="false"/>
          <w:bCs w:val="false"/>
          <w:i w:val="false"/>
          <w:iCs w:val="false"/>
          <w:sz w:val="26"/>
          <w:szCs w:val="26"/>
          <w:lang w:val="ru-RU"/>
        </w:rPr>
        <w:t>Григорий Александрович Шерстнев поздравил членов палаты с их избранием, а также с приближающими новогодним праздником, пожелал плодотворной работы на благо людей и района, здоровья и успехов. Проинформировал присутствующих о проделанной за 2020 год работе и озвучил задачи на 2021 год.</w:t>
      </w:r>
    </w:p>
    <w:p>
      <w:pPr>
        <w:pStyle w:val="Normal"/>
        <w:bidi w:val="0"/>
        <w:spacing w:lineRule="auto" w:line="204"/>
        <w:ind w:left="0" w:right="0" w:firstLine="578"/>
        <w:jc w:val="both"/>
        <w:rPr>
          <w:rFonts w:ascii="Times New Roman" w:hAnsi="Times New Roman"/>
          <w:b w:val="false"/>
          <w:b w:val="false"/>
          <w:bCs w:val="false"/>
          <w:i w:val="false"/>
          <w:i w:val="false"/>
          <w:iCs w:val="false"/>
          <w:sz w:val="26"/>
          <w:szCs w:val="26"/>
          <w:lang w:val="ru-RU"/>
        </w:rPr>
      </w:pPr>
      <w:r>
        <w:rPr>
          <w:b w:val="false"/>
          <w:bCs w:val="false"/>
          <w:i w:val="false"/>
          <w:iCs w:val="false"/>
          <w:sz w:val="26"/>
          <w:szCs w:val="26"/>
          <w:lang w:val="ru-RU"/>
        </w:rPr>
        <w:t xml:space="preserve">Затем состоялось награждение членов Общественной палаты предыдущего созыва. Благодарственными письмами Общественной палаты Ульяновской области награждены В.Д. Филиппов, В.М. Кондрашкин, В.В. Макаров. Благодарственным письмом Главы администрации МО «Тереньгульский район» награждены Л.В. Дубцова, В.И. Петрова, Т.В. Табакова. Благодарственные письма Главы МО «Тереньгульский район» вручены П.П. Кузьминой, Т.Б. Марьевой, В.Т. Мишурской. </w:t>
      </w:r>
    </w:p>
    <w:p>
      <w:pPr>
        <w:pStyle w:val="Normal"/>
        <w:bidi w:val="0"/>
        <w:spacing w:lineRule="auto" w:line="204"/>
        <w:ind w:left="0" w:right="0" w:firstLine="578"/>
        <w:jc w:val="both"/>
        <w:rPr>
          <w:rFonts w:ascii="Times New Roman" w:hAnsi="Times New Roman"/>
          <w:b w:val="false"/>
          <w:b w:val="false"/>
          <w:bCs w:val="false"/>
          <w:i w:val="false"/>
          <w:i w:val="false"/>
          <w:iCs w:val="false"/>
          <w:sz w:val="26"/>
          <w:szCs w:val="26"/>
          <w:lang w:val="ru-RU"/>
        </w:rPr>
      </w:pPr>
      <w:r>
        <w:rPr>
          <w:b w:val="false"/>
          <w:bCs w:val="false"/>
          <w:i w:val="false"/>
          <w:iCs w:val="false"/>
          <w:sz w:val="26"/>
          <w:szCs w:val="26"/>
          <w:lang w:val="ru-RU"/>
        </w:rPr>
        <w:t xml:space="preserve">Награды вручали Глава администрации муниципального образования «Тереньгульсий район» Шерстнев Г.А. и Глава МО «Тереньгульское городское поселение» Л.Е. Астайкина. </w:t>
      </w:r>
    </w:p>
    <w:p>
      <w:pPr>
        <w:pStyle w:val="Normal"/>
        <w:bidi w:val="0"/>
        <w:spacing w:lineRule="auto" w:line="204"/>
        <w:ind w:left="0" w:right="0" w:firstLine="578"/>
        <w:jc w:val="left"/>
        <w:rPr>
          <w:rFonts w:ascii="Times New Roman" w:hAnsi="Times New Roman"/>
          <w:b w:val="false"/>
          <w:b w:val="false"/>
          <w:bCs w:val="false"/>
          <w:i w:val="false"/>
          <w:i w:val="false"/>
          <w:iCs w:val="false"/>
          <w:sz w:val="12"/>
          <w:szCs w:val="14"/>
          <w:lang w:val="ru-RU"/>
        </w:rPr>
      </w:pPr>
      <w:r>
        <w:rPr>
          <w:b w:val="false"/>
          <w:bCs w:val="false"/>
          <w:i w:val="false"/>
          <w:iCs w:val="false"/>
          <w:sz w:val="12"/>
          <w:szCs w:val="14"/>
          <w:lang w:val="ru-RU"/>
        </w:rPr>
      </w:r>
    </w:p>
    <w:p>
      <w:pPr>
        <w:pStyle w:val="Normal"/>
        <w:bidi w:val="0"/>
        <w:spacing w:lineRule="auto" w:line="204"/>
        <w:ind w:left="0" w:right="0" w:firstLine="578"/>
        <w:jc w:val="both"/>
        <w:rPr>
          <w:rFonts w:ascii="Times New Roman" w:hAnsi="Times New Roman"/>
          <w:b w:val="false"/>
          <w:b w:val="false"/>
          <w:bCs w:val="false"/>
          <w:sz w:val="26"/>
          <w:szCs w:val="26"/>
          <w:lang w:val="ru-RU"/>
        </w:rPr>
      </w:pPr>
      <w:r>
        <w:rPr>
          <w:b w:val="false"/>
          <w:bCs w:val="false"/>
          <w:i w:val="false"/>
          <w:iCs w:val="false"/>
          <w:sz w:val="26"/>
          <w:szCs w:val="26"/>
          <w:lang w:val="ru-RU"/>
        </w:rPr>
        <w:t xml:space="preserve">Председательствующий: Уважаемые члены Общественной палаты! </w:t>
      </w:r>
      <w:r>
        <w:rPr>
          <w:b w:val="false"/>
          <w:bCs w:val="false"/>
          <w:sz w:val="26"/>
          <w:szCs w:val="26"/>
          <w:lang w:val="ru-RU"/>
        </w:rPr>
        <w:t xml:space="preserve"> На  заседание  из 15 членов прибыло 15.  Кворум имеется. </w:t>
      </w:r>
    </w:p>
    <w:p>
      <w:pPr>
        <w:pStyle w:val="Normal"/>
        <w:bidi w:val="0"/>
        <w:spacing w:lineRule="auto" w:line="204"/>
        <w:ind w:left="0" w:right="0" w:firstLine="578"/>
        <w:jc w:val="both"/>
        <w:rPr>
          <w:rFonts w:ascii="Times New Roman" w:hAnsi="Times New Roman"/>
          <w:b w:val="false"/>
          <w:b w:val="false"/>
          <w:bCs w:val="false"/>
          <w:sz w:val="26"/>
          <w:szCs w:val="26"/>
          <w:lang w:val="ru-RU"/>
        </w:rPr>
      </w:pPr>
      <w:r>
        <w:rPr>
          <w:b w:val="false"/>
          <w:bCs w:val="false"/>
          <w:sz w:val="26"/>
          <w:szCs w:val="26"/>
          <w:lang w:val="ru-RU"/>
        </w:rPr>
        <w:t>Нам необходимо утвердить повестку дня. Вашему вниманию предлагается следующая повестка дня:</w:t>
      </w:r>
    </w:p>
    <w:p>
      <w:pPr>
        <w:pStyle w:val="Normal"/>
        <w:bidi w:val="0"/>
        <w:spacing w:lineRule="auto" w:line="204"/>
        <w:ind w:left="0" w:right="0" w:firstLine="578"/>
        <w:jc w:val="center"/>
        <w:rPr>
          <w:b/>
          <w:b/>
          <w:bCs/>
          <w:sz w:val="26"/>
          <w:szCs w:val="26"/>
          <w:lang w:val="ru-RU"/>
        </w:rPr>
      </w:pPr>
      <w:r>
        <w:rPr>
          <w:b/>
          <w:bCs/>
          <w:sz w:val="26"/>
          <w:szCs w:val="26"/>
          <w:lang w:val="ru-RU"/>
        </w:rPr>
        <w:t>ПОВЕСТКА ДНЯ:</w:t>
      </w:r>
    </w:p>
    <w:p>
      <w:pPr>
        <w:pStyle w:val="Normal"/>
        <w:bidi w:val="0"/>
        <w:spacing w:lineRule="auto" w:line="204"/>
        <w:ind w:left="0" w:right="0" w:firstLine="578"/>
        <w:jc w:val="both"/>
        <w:rPr>
          <w:b/>
          <w:b/>
          <w:bCs/>
          <w:sz w:val="18"/>
          <w:szCs w:val="22"/>
          <w:lang w:val="ru-RU"/>
        </w:rPr>
      </w:pPr>
      <w:r>
        <w:rPr>
          <w:b/>
          <w:bCs/>
          <w:sz w:val="18"/>
          <w:szCs w:val="22"/>
          <w:lang w:val="ru-RU"/>
        </w:rPr>
      </w:r>
    </w:p>
    <w:p>
      <w:pPr>
        <w:pStyle w:val="Normal"/>
        <w:bidi w:val="0"/>
        <w:spacing w:lineRule="auto" w:line="204"/>
        <w:ind w:left="0" w:right="0" w:firstLine="578"/>
        <w:jc w:val="both"/>
        <w:rPr>
          <w:sz w:val="26"/>
          <w:szCs w:val="26"/>
        </w:rPr>
      </w:pPr>
      <w:r>
        <w:rPr>
          <w:sz w:val="26"/>
          <w:szCs w:val="26"/>
        </w:rPr>
        <w:t>1. Об избрании председателя Общественной палаты муниципального образования «Тереньгульский район» Ульяновской области.</w:t>
      </w:r>
    </w:p>
    <w:p>
      <w:pPr>
        <w:pStyle w:val="Normal"/>
        <w:numPr>
          <w:ilvl w:val="0"/>
          <w:numId w:val="0"/>
        </w:numPr>
        <w:bidi w:val="0"/>
        <w:spacing w:lineRule="auto" w:line="204"/>
        <w:ind w:left="0" w:right="0" w:hanging="0"/>
        <w:jc w:val="left"/>
        <w:rPr>
          <w:sz w:val="26"/>
          <w:szCs w:val="26"/>
        </w:rPr>
      </w:pPr>
      <w:r>
        <w:rPr>
          <w:sz w:val="26"/>
          <w:szCs w:val="26"/>
        </w:rPr>
        <w:t xml:space="preserve">        </w:t>
      </w:r>
      <w:r>
        <w:rPr>
          <w:sz w:val="26"/>
          <w:szCs w:val="26"/>
        </w:rPr>
        <w:t>2.    Об избрании заместителя председателя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2"/>
          <w:szCs w:val="22"/>
        </w:rPr>
      </w:pPr>
      <w:r>
        <w:rPr>
          <w:b/>
          <w:i/>
          <w:sz w:val="22"/>
          <w:szCs w:val="22"/>
        </w:rPr>
        <w:t>Докладывает:</w:t>
      </w:r>
      <w:r>
        <w:rPr>
          <w:i/>
          <w:sz w:val="22"/>
          <w:szCs w:val="22"/>
        </w:rPr>
        <w:t xml:space="preserve"> </w:t>
      </w:r>
      <w:r>
        <w:rPr>
          <w:i/>
          <w:sz w:val="22"/>
          <w:szCs w:val="22"/>
          <w:lang w:val="ru-RU"/>
        </w:rPr>
        <w:t>Навознова Наталья Николаевна</w:t>
      </w:r>
      <w:r>
        <w:rPr>
          <w:i/>
          <w:sz w:val="22"/>
          <w:szCs w:val="22"/>
        </w:rPr>
        <w:t xml:space="preserve"> – первый заместитель Главы администрации муниципального образования «Тереньгульский район».</w:t>
      </w:r>
    </w:p>
    <w:p>
      <w:pPr>
        <w:pStyle w:val="Normal"/>
        <w:bidi w:val="0"/>
        <w:spacing w:lineRule="auto" w:line="204"/>
        <w:ind w:left="0" w:right="0" w:firstLine="578"/>
        <w:jc w:val="both"/>
        <w:rPr>
          <w:sz w:val="26"/>
          <w:szCs w:val="26"/>
        </w:rPr>
      </w:pPr>
      <w:r>
        <w:rPr>
          <w:sz w:val="26"/>
          <w:szCs w:val="26"/>
        </w:rPr>
        <w:t xml:space="preserve">3. </w:t>
      </w:r>
      <w:r>
        <w:rPr>
          <w:b w:val="false"/>
          <w:bCs w:val="false"/>
          <w:sz w:val="26"/>
          <w:szCs w:val="26"/>
          <w:lang w:val="ru-RU"/>
        </w:rPr>
        <w:t>О регламенте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6"/>
          <w:szCs w:val="26"/>
        </w:rPr>
      </w:pPr>
      <w:r>
        <w:rPr>
          <w:sz w:val="26"/>
          <w:szCs w:val="26"/>
        </w:rPr>
        <w:t xml:space="preserve">4. </w:t>
      </w:r>
      <w:r>
        <w:rPr>
          <w:i w:val="false"/>
          <w:iCs w:val="false"/>
          <w:sz w:val="26"/>
          <w:szCs w:val="26"/>
          <w:lang w:val="ru-RU"/>
        </w:rPr>
        <w:t>О комиссиях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6"/>
          <w:szCs w:val="26"/>
        </w:rPr>
      </w:pPr>
      <w:r>
        <w:rPr>
          <w:i w:val="false"/>
          <w:iCs w:val="false"/>
          <w:sz w:val="26"/>
          <w:szCs w:val="26"/>
        </w:rPr>
        <w:t xml:space="preserve">5.  </w:t>
      </w:r>
      <w:r>
        <w:rPr>
          <w:i w:val="false"/>
          <w:iCs w:val="false"/>
          <w:sz w:val="26"/>
          <w:szCs w:val="26"/>
          <w:lang w:val="ru-RU"/>
        </w:rPr>
        <w:t>Об избрании совета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2"/>
          <w:szCs w:val="22"/>
        </w:rPr>
      </w:pPr>
      <w:r>
        <w:rPr>
          <w:b/>
          <w:i/>
          <w:sz w:val="22"/>
          <w:szCs w:val="22"/>
        </w:rPr>
        <w:t xml:space="preserve">Докладывает: </w:t>
      </w:r>
      <w:r>
        <w:rPr>
          <w:i/>
          <w:sz w:val="22"/>
          <w:szCs w:val="22"/>
        </w:rPr>
        <w:t>Председатель Общественной палаты муниципального образования «Тереньгульский район».</w:t>
      </w:r>
    </w:p>
    <w:p>
      <w:pPr>
        <w:pStyle w:val="Normal"/>
        <w:bidi w:val="0"/>
        <w:spacing w:lineRule="auto" w:line="204"/>
        <w:ind w:left="0" w:right="0" w:firstLine="578"/>
        <w:jc w:val="both"/>
        <w:rPr>
          <w:rFonts w:ascii="Times New Roman" w:hAnsi="Times New Roman"/>
          <w:sz w:val="26"/>
          <w:szCs w:val="26"/>
        </w:rPr>
      </w:pPr>
      <w:r>
        <w:rPr>
          <w:sz w:val="26"/>
          <w:szCs w:val="26"/>
        </w:rPr>
        <w:t>Какие будут предложения по повестке дня?</w:t>
      </w:r>
    </w:p>
    <w:p>
      <w:pPr>
        <w:pStyle w:val="Normal"/>
        <w:bidi w:val="0"/>
        <w:spacing w:lineRule="auto" w:line="204"/>
        <w:ind w:left="0" w:right="0" w:firstLine="578"/>
        <w:jc w:val="left"/>
        <w:rPr>
          <w:rFonts w:ascii="Times New Roman" w:hAnsi="Times New Roman"/>
          <w:sz w:val="26"/>
          <w:szCs w:val="26"/>
        </w:rPr>
      </w:pPr>
      <w:r>
        <w:rPr>
          <w:sz w:val="26"/>
          <w:szCs w:val="26"/>
        </w:rPr>
        <w:t>Поступило предложение – утвердить повестку дня.</w:t>
      </w:r>
    </w:p>
    <w:p>
      <w:pPr>
        <w:pStyle w:val="Normal"/>
        <w:bidi w:val="0"/>
        <w:spacing w:lineRule="auto" w:line="204"/>
        <w:ind w:left="0" w:right="0" w:firstLine="578"/>
        <w:jc w:val="left"/>
        <w:rPr>
          <w:rFonts w:ascii="Times New Roman" w:hAnsi="Times New Roman"/>
          <w:sz w:val="26"/>
          <w:szCs w:val="26"/>
        </w:rPr>
      </w:pPr>
      <w:r>
        <w:rPr>
          <w:sz w:val="26"/>
          <w:szCs w:val="26"/>
        </w:rPr>
        <w:t>Кто за предложенную повестку дня, прошу голосовать.</w:t>
      </w:r>
    </w:p>
    <w:p>
      <w:pPr>
        <w:pStyle w:val="Normal"/>
        <w:bidi w:val="0"/>
        <w:spacing w:lineRule="auto" w:line="204"/>
        <w:ind w:left="0" w:right="0" w:firstLine="578"/>
        <w:jc w:val="left"/>
        <w:rPr>
          <w:rFonts w:ascii="Times New Roman" w:hAnsi="Times New Roman"/>
          <w:sz w:val="26"/>
          <w:szCs w:val="26"/>
        </w:rPr>
      </w:pPr>
      <w:r>
        <w:rPr>
          <w:sz w:val="26"/>
          <w:szCs w:val="26"/>
        </w:rPr>
        <w:t xml:space="preserve">Кто за? – 15 </w:t>
      </w:r>
      <w:r>
        <w:rPr>
          <w:sz w:val="26"/>
          <w:szCs w:val="26"/>
          <w:lang w:val="ru-RU"/>
        </w:rPr>
        <w:t>членов</w:t>
      </w:r>
      <w:r>
        <w:rPr>
          <w:sz w:val="26"/>
          <w:szCs w:val="26"/>
        </w:rPr>
        <w:t xml:space="preserve">. </w:t>
      </w:r>
    </w:p>
    <w:p>
      <w:pPr>
        <w:pStyle w:val="Normal"/>
        <w:bidi w:val="0"/>
        <w:spacing w:lineRule="auto" w:line="204"/>
        <w:ind w:left="0" w:right="0" w:firstLine="578"/>
        <w:jc w:val="left"/>
        <w:rPr>
          <w:rFonts w:ascii="Times New Roman" w:hAnsi="Times New Roman"/>
          <w:sz w:val="26"/>
          <w:szCs w:val="26"/>
        </w:rPr>
      </w:pPr>
      <w:r>
        <w:rPr>
          <w:sz w:val="26"/>
          <w:szCs w:val="26"/>
        </w:rPr>
        <w:t xml:space="preserve">Кто против? - нет. </w:t>
      </w:r>
    </w:p>
    <w:p>
      <w:pPr>
        <w:pStyle w:val="Normal"/>
        <w:bidi w:val="0"/>
        <w:spacing w:lineRule="auto" w:line="204"/>
        <w:ind w:left="0" w:right="0" w:firstLine="578"/>
        <w:jc w:val="left"/>
        <w:rPr>
          <w:rFonts w:ascii="Times New Roman" w:hAnsi="Times New Roman"/>
          <w:b w:val="false"/>
          <w:b w:val="false"/>
          <w:bCs w:val="false"/>
          <w:i w:val="false"/>
          <w:i w:val="false"/>
          <w:iCs w:val="false"/>
          <w:sz w:val="26"/>
          <w:szCs w:val="26"/>
          <w:lang w:val="ru-RU"/>
        </w:rPr>
      </w:pPr>
      <w:r>
        <w:rPr>
          <w:b w:val="false"/>
          <w:bCs w:val="false"/>
          <w:i w:val="false"/>
          <w:iCs w:val="false"/>
          <w:sz w:val="26"/>
          <w:szCs w:val="26"/>
          <w:lang w:val="ru-RU"/>
        </w:rPr>
        <w:t>Кто воздержался? – нет. Единогласно.</w:t>
      </w:r>
    </w:p>
    <w:p>
      <w:pPr>
        <w:pStyle w:val="Normal"/>
        <w:bidi w:val="0"/>
        <w:spacing w:lineRule="auto" w:line="204"/>
        <w:ind w:left="0" w:right="0" w:firstLine="578"/>
        <w:jc w:val="both"/>
        <w:rPr>
          <w:b w:val="false"/>
          <w:b w:val="false"/>
          <w:bCs w:val="false"/>
          <w:i/>
          <w:i/>
          <w:sz w:val="26"/>
          <w:szCs w:val="26"/>
          <w:lang w:val="ru-RU"/>
        </w:rPr>
      </w:pPr>
      <w:r>
        <w:rPr>
          <w:b w:val="false"/>
          <w:bCs w:val="false"/>
          <w:i/>
          <w:sz w:val="26"/>
          <w:szCs w:val="26"/>
          <w:lang w:val="ru-RU"/>
        </w:rPr>
      </w:r>
    </w:p>
    <w:p>
      <w:pPr>
        <w:pStyle w:val="Normal"/>
        <w:bidi w:val="0"/>
        <w:spacing w:lineRule="auto" w:line="204"/>
        <w:ind w:left="0" w:right="0" w:firstLine="578"/>
        <w:jc w:val="both"/>
        <w:rPr>
          <w:b/>
          <w:b/>
          <w:bCs/>
          <w:sz w:val="26"/>
          <w:szCs w:val="26"/>
          <w:lang w:val="ru-RU"/>
        </w:rPr>
      </w:pPr>
      <w:r>
        <w:rPr>
          <w:b/>
          <w:bCs/>
          <w:sz w:val="26"/>
          <w:szCs w:val="26"/>
          <w:lang w:val="ru-RU"/>
        </w:rPr>
        <w:t>1. Об избрании председателя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СЛУШАЛИ:</w:t>
      </w:r>
    </w:p>
    <w:p>
      <w:pPr>
        <w:pStyle w:val="Normal"/>
        <w:bidi w:val="0"/>
        <w:spacing w:lineRule="auto" w:line="204"/>
        <w:ind w:left="0" w:right="0" w:firstLine="578"/>
        <w:jc w:val="both"/>
        <w:rPr>
          <w:sz w:val="26"/>
          <w:szCs w:val="26"/>
        </w:rPr>
      </w:pPr>
      <w:r>
        <w:rPr>
          <w:b w:val="false"/>
          <w:bCs w:val="false"/>
          <w:sz w:val="26"/>
          <w:szCs w:val="26"/>
          <w:lang w:val="ru-RU"/>
        </w:rPr>
        <w:tab/>
        <w:t xml:space="preserve">Навознова Н.Н. - озвучила новый состав палаты. Проинформировала, что </w:t>
      </w:r>
      <w:r>
        <w:rPr>
          <w:sz w:val="26"/>
          <w:szCs w:val="26"/>
        </w:rPr>
        <w:t xml:space="preserve">Общественная палата района состоит из 15 человек; </w:t>
      </w:r>
      <w:r>
        <w:rPr>
          <w:color w:val="000000"/>
          <w:sz w:val="26"/>
          <w:szCs w:val="26"/>
        </w:rPr>
        <w:t>формируется из 5 граждан Российской Федерации, постоянно проживающих на территории муниципального образования Ульяновской области, утверждаемых представительным органом местного самоуправления, из 5 граждан Российской Федерации, постоянно проживающих на территории муниципального образования Ульяновской области, утверждаемых главой администрации муниципального образования, а также 5</w:t>
      </w:r>
      <w:r>
        <w:rPr>
          <w:sz w:val="26"/>
          <w:szCs w:val="26"/>
        </w:rPr>
        <w:t xml:space="preserve"> граждан</w:t>
      </w:r>
      <w:r>
        <w:rPr>
          <w:color w:val="000000"/>
          <w:sz w:val="26"/>
          <w:szCs w:val="26"/>
        </w:rPr>
        <w:t xml:space="preserve"> из числа представителей </w:t>
      </w:r>
      <w:r>
        <w:rPr>
          <w:sz w:val="26"/>
          <w:szCs w:val="26"/>
        </w:rPr>
        <w:t xml:space="preserve">некоммерческих организаций и </w:t>
      </w:r>
      <w:r>
        <w:rPr>
          <w:color w:val="000000"/>
          <w:sz w:val="26"/>
          <w:szCs w:val="26"/>
        </w:rPr>
        <w:t>общественных объединений</w:t>
      </w:r>
      <w:r>
        <w:rPr>
          <w:sz w:val="26"/>
          <w:szCs w:val="26"/>
        </w:rPr>
        <w:t xml:space="preserve">, </w:t>
      </w:r>
      <w:r>
        <w:rPr>
          <w:color w:val="000000"/>
          <w:sz w:val="26"/>
          <w:szCs w:val="26"/>
        </w:rPr>
        <w:t>действующих на территории муниципального образования Ульяновской области,</w:t>
      </w:r>
      <w:r>
        <w:rPr>
          <w:sz w:val="26"/>
          <w:szCs w:val="26"/>
        </w:rPr>
        <w:t xml:space="preserve"> которых определяют члены Общественной палаты, утверждённые </w:t>
      </w:r>
      <w:r>
        <w:rPr>
          <w:color w:val="000000"/>
          <w:sz w:val="26"/>
          <w:szCs w:val="26"/>
        </w:rPr>
        <w:t xml:space="preserve">представительным органом местного самоуправления и главой администрации муниципального образования. </w:t>
      </w:r>
      <w:r>
        <w:rPr>
          <w:sz w:val="26"/>
          <w:szCs w:val="26"/>
        </w:rPr>
        <w:t>Срок полномочий членов Общественной палаты истекает через 3 года со дня первого заседания Общественной палаты. Заседания проводятся не реже 1 раза в квартал.</w:t>
      </w:r>
    </w:p>
    <w:p>
      <w:pPr>
        <w:pStyle w:val="Normal"/>
        <w:bidi w:val="0"/>
        <w:spacing w:lineRule="auto" w:line="204"/>
        <w:ind w:left="0" w:right="0" w:firstLine="578"/>
        <w:jc w:val="both"/>
        <w:rPr>
          <w:sz w:val="26"/>
          <w:szCs w:val="26"/>
        </w:rPr>
      </w:pPr>
      <w:r>
        <w:rPr>
          <w:b w:val="false"/>
          <w:bCs w:val="false"/>
          <w:sz w:val="26"/>
          <w:szCs w:val="26"/>
          <w:lang w:val="ru-RU"/>
        </w:rPr>
        <w:tab/>
        <w:t xml:space="preserve">Отметила, что </w:t>
      </w:r>
      <w:r>
        <w:rPr>
          <w:b w:val="false"/>
          <w:bCs w:val="false"/>
          <w:color w:val="000000"/>
          <w:sz w:val="26"/>
          <w:szCs w:val="26"/>
          <w:lang w:val="ru-RU"/>
        </w:rPr>
        <w:t xml:space="preserve">Общественная палата призвана обеспечить согласование общественно значимых интересов граждан Российской Федерации, </w:t>
      </w:r>
      <w:r>
        <w:rPr>
          <w:b w:val="false"/>
          <w:bCs w:val="false"/>
          <w:sz w:val="26"/>
          <w:szCs w:val="26"/>
          <w:lang w:val="ru-RU"/>
        </w:rPr>
        <w:t>некоммерческих организаций</w:t>
      </w:r>
      <w:r>
        <w:rPr>
          <w:b w:val="false"/>
          <w:bCs w:val="false"/>
          <w:color w:val="000000"/>
          <w:sz w:val="26"/>
          <w:szCs w:val="26"/>
          <w:lang w:val="ru-RU"/>
        </w:rPr>
        <w:t xml:space="preserve"> и органов местного самоуправления путём:</w:t>
      </w:r>
    </w:p>
    <w:p>
      <w:pPr>
        <w:pStyle w:val="Normal"/>
        <w:bidi w:val="0"/>
        <w:spacing w:lineRule="auto" w:line="204"/>
        <w:ind w:left="0" w:right="0" w:firstLine="578"/>
        <w:jc w:val="both"/>
        <w:rPr>
          <w:sz w:val="26"/>
          <w:szCs w:val="26"/>
        </w:rPr>
      </w:pPr>
      <w:r>
        <w:rPr>
          <w:color w:val="000000"/>
          <w:sz w:val="26"/>
          <w:szCs w:val="26"/>
        </w:rPr>
        <w:t xml:space="preserve">1) привлечения граждан, </w:t>
      </w:r>
      <w:r>
        <w:rPr>
          <w:sz w:val="26"/>
          <w:szCs w:val="26"/>
        </w:rPr>
        <w:t>некоммерческих организаций и общественных объединений</w:t>
      </w:r>
      <w:r>
        <w:rPr>
          <w:color w:val="000000"/>
          <w:sz w:val="26"/>
          <w:szCs w:val="26"/>
        </w:rPr>
        <w:t>;</w:t>
      </w:r>
    </w:p>
    <w:p>
      <w:pPr>
        <w:pStyle w:val="Normal"/>
        <w:bidi w:val="0"/>
        <w:spacing w:lineRule="auto" w:line="204"/>
        <w:ind w:left="0" w:right="0" w:firstLine="578"/>
        <w:jc w:val="both"/>
        <w:rPr>
          <w:sz w:val="26"/>
          <w:szCs w:val="26"/>
        </w:rPr>
      </w:pPr>
      <w:r>
        <w:rPr>
          <w:color w:val="000000"/>
          <w:sz w:val="26"/>
          <w:szCs w:val="26"/>
        </w:rPr>
        <w:t xml:space="preserve">2) выдвижения и поддержки гражданских инициатив, имеющих значение для муниципального образования и направленных на реализацию конституционных прав, свобод и законных интересов граждан, </w:t>
      </w:r>
      <w:r>
        <w:rPr>
          <w:sz w:val="26"/>
          <w:szCs w:val="26"/>
        </w:rPr>
        <w:t>прав и законных интересов некоммерческих организаций и общественных объединений</w:t>
      </w:r>
      <w:r>
        <w:rPr>
          <w:color w:val="000000"/>
          <w:sz w:val="26"/>
          <w:szCs w:val="26"/>
        </w:rPr>
        <w:t xml:space="preserve">; </w:t>
      </w:r>
    </w:p>
    <w:p>
      <w:pPr>
        <w:pStyle w:val="Normal"/>
        <w:bidi w:val="0"/>
        <w:spacing w:lineRule="auto" w:line="204"/>
        <w:ind w:left="0" w:right="0" w:firstLine="578"/>
        <w:jc w:val="both"/>
        <w:rPr>
          <w:sz w:val="26"/>
          <w:szCs w:val="26"/>
        </w:rPr>
      </w:pPr>
      <w:r>
        <w:rPr>
          <w:color w:val="000000"/>
          <w:sz w:val="26"/>
          <w:szCs w:val="26"/>
        </w:rPr>
        <w:t>3) выработки рекомендаций органам местного самоуправления муниципального образования</w:t>
      </w:r>
      <w:r>
        <w:rPr>
          <w:b/>
          <w:color w:val="000000"/>
          <w:sz w:val="26"/>
          <w:szCs w:val="26"/>
        </w:rPr>
        <w:t xml:space="preserve"> </w:t>
      </w:r>
      <w:r>
        <w:rPr>
          <w:color w:val="000000"/>
          <w:sz w:val="26"/>
          <w:szCs w:val="26"/>
        </w:rPr>
        <w:t>при определении приоритетов в сфере поддержки некоммерческих организаций, деятельность которых направлена на развитие гражданского общества в муниципальном образовании;</w:t>
      </w:r>
    </w:p>
    <w:p>
      <w:pPr>
        <w:pStyle w:val="Normal"/>
        <w:bidi w:val="0"/>
        <w:spacing w:lineRule="auto" w:line="204"/>
        <w:ind w:left="0" w:right="0" w:firstLine="578"/>
        <w:jc w:val="both"/>
        <w:rPr>
          <w:color w:val="000000"/>
          <w:sz w:val="26"/>
          <w:szCs w:val="26"/>
        </w:rPr>
      </w:pPr>
      <w:r>
        <w:rPr>
          <w:color w:val="000000"/>
          <w:sz w:val="26"/>
          <w:szCs w:val="26"/>
        </w:rPr>
        <w:t>4) взаимодействия с Общественной палатой Ульяновской области  и общественными палатами муниципальных образований Ульяновской области, общественными советами муниципальных образований и общественными советами при исполнительных органах государственной власти Ульяновской области.</w:t>
      </w:r>
    </w:p>
    <w:p>
      <w:pPr>
        <w:pStyle w:val="Normal"/>
        <w:bidi w:val="0"/>
        <w:spacing w:lineRule="auto" w:line="204"/>
        <w:ind w:left="0" w:right="0" w:firstLine="578"/>
        <w:jc w:val="both"/>
        <w:rPr>
          <w:color w:val="000000"/>
          <w:sz w:val="26"/>
          <w:szCs w:val="26"/>
        </w:rPr>
      </w:pPr>
      <w:r>
        <w:rPr>
          <w:color w:val="000000"/>
          <w:sz w:val="26"/>
          <w:szCs w:val="26"/>
        </w:rPr>
        <w:t>5) проведения общественной экспертизы проектов муниципальных нормативных правовых актов;</w:t>
      </w:r>
    </w:p>
    <w:p>
      <w:pPr>
        <w:pStyle w:val="Normal"/>
        <w:bidi w:val="0"/>
        <w:spacing w:lineRule="auto" w:line="204"/>
        <w:ind w:left="0" w:right="0" w:firstLine="578"/>
        <w:jc w:val="both"/>
        <w:rPr/>
      </w:pPr>
      <w:r>
        <w:rPr>
          <w:color w:val="000000"/>
          <w:sz w:val="26"/>
          <w:szCs w:val="26"/>
        </w:rPr>
        <w:t xml:space="preserve">6) осуществления в соответствии с Федеральным </w:t>
      </w:r>
      <w:hyperlink r:id="rId2">
        <w:r>
          <w:rPr>
            <w:sz w:val="26"/>
            <w:szCs w:val="26"/>
          </w:rPr>
          <w:t>законом</w:t>
        </w:r>
      </w:hyperlink>
      <w:r>
        <w:rPr>
          <w:color w:val="000000"/>
          <w:sz w:val="26"/>
          <w:szCs w:val="26"/>
        </w:rPr>
        <w:t xml:space="preserve"> от 21 июля 2014 года N 212-ФЗ «Об основах общественного контроля в Российской Федерации» общественного контроля за деятельностью органов местного самоуправления муниципального образования и исполнительных органов государственной власти</w:t>
      </w:r>
      <w:r>
        <w:rPr>
          <w:b/>
          <w:color w:val="000000"/>
          <w:sz w:val="26"/>
          <w:szCs w:val="26"/>
        </w:rPr>
        <w:t xml:space="preserve"> </w:t>
      </w:r>
      <w:r>
        <w:rPr>
          <w:color w:val="000000"/>
          <w:sz w:val="26"/>
          <w:szCs w:val="26"/>
        </w:rPr>
        <w:t>Ульяновской области.</w:t>
      </w:r>
    </w:p>
    <w:p>
      <w:pPr>
        <w:pStyle w:val="Normal"/>
        <w:bidi w:val="0"/>
        <w:spacing w:lineRule="auto" w:line="204"/>
        <w:ind w:left="0" w:right="0" w:firstLine="578"/>
        <w:jc w:val="both"/>
        <w:rPr>
          <w:sz w:val="26"/>
          <w:szCs w:val="26"/>
        </w:rPr>
      </w:pPr>
      <w:r>
        <w:rPr>
          <w:b w:val="false"/>
          <w:bCs w:val="false"/>
          <w:color w:val="000000"/>
          <w:sz w:val="26"/>
          <w:szCs w:val="26"/>
          <w:lang w:val="ru-RU"/>
        </w:rPr>
        <w:tab/>
      </w:r>
      <w:r>
        <w:rPr>
          <w:sz w:val="26"/>
          <w:szCs w:val="26"/>
        </w:rPr>
        <w:t>П</w:t>
      </w:r>
      <w:r>
        <w:rPr>
          <w:sz w:val="26"/>
          <w:szCs w:val="26"/>
          <w:lang w:val="ru-RU"/>
        </w:rPr>
        <w:t>редложила избрать председателя Общественной палаты. Пояснила, что председатель:</w:t>
      </w:r>
    </w:p>
    <w:p>
      <w:pPr>
        <w:pStyle w:val="Normal"/>
        <w:bidi w:val="0"/>
        <w:spacing w:lineRule="auto" w:line="204"/>
        <w:ind w:left="0" w:right="0" w:firstLine="578"/>
        <w:jc w:val="both"/>
        <w:rPr>
          <w:sz w:val="26"/>
          <w:szCs w:val="26"/>
        </w:rPr>
      </w:pPr>
      <w:r>
        <w:rPr>
          <w:sz w:val="26"/>
          <w:szCs w:val="26"/>
          <w:lang w:val="ru-RU"/>
        </w:rPr>
        <w:t xml:space="preserve"> </w:t>
      </w:r>
      <w:r>
        <w:rPr>
          <w:rFonts w:cs="Times New Roman"/>
          <w:sz w:val="26"/>
          <w:szCs w:val="26"/>
          <w:lang w:val="ru-RU"/>
        </w:rPr>
        <w:t xml:space="preserve">- организует работу совета Общественной палаты </w:t>
      </w:r>
      <w:r>
        <w:rPr>
          <w:color w:val="000000"/>
          <w:sz w:val="26"/>
          <w:szCs w:val="26"/>
          <w:lang w:val="ru-RU"/>
        </w:rPr>
        <w:t>и председательствует на его заседаниях</w:t>
      </w:r>
      <w:r>
        <w:rPr>
          <w:rFonts w:cs="Times New Roman"/>
          <w:sz w:val="26"/>
          <w:szCs w:val="26"/>
          <w:lang w:val="ru-RU"/>
        </w:rPr>
        <w:t>;</w:t>
      </w:r>
    </w:p>
    <w:p>
      <w:pPr>
        <w:pStyle w:val="ConsPlusNormal"/>
        <w:bidi w:val="0"/>
        <w:spacing w:lineRule="auto" w:line="204"/>
        <w:ind w:left="0" w:right="0" w:firstLine="578"/>
        <w:jc w:val="both"/>
        <w:rPr>
          <w:rFonts w:ascii="Times New Roman" w:hAnsi="Times New Roman" w:cs="Times New Roman"/>
          <w:sz w:val="26"/>
          <w:szCs w:val="26"/>
        </w:rPr>
      </w:pPr>
      <w:r>
        <w:rPr>
          <w:rFonts w:cs="Times New Roman" w:ascii="Times New Roman" w:hAnsi="Times New Roman"/>
          <w:sz w:val="26"/>
          <w:szCs w:val="26"/>
        </w:rPr>
        <w:t>-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ConsPlusNormal"/>
        <w:bidi w:val="0"/>
        <w:spacing w:lineRule="auto" w:line="204"/>
        <w:ind w:left="0" w:right="0" w:firstLine="578"/>
        <w:jc w:val="both"/>
        <w:rPr>
          <w:rFonts w:ascii="Times New Roman" w:hAnsi="Times New Roman" w:cs="Times New Roman"/>
          <w:sz w:val="26"/>
          <w:szCs w:val="26"/>
        </w:rPr>
      </w:pPr>
      <w:r>
        <w:rPr>
          <w:rFonts w:cs="Times New Roman" w:ascii="Times New Roman" w:hAnsi="Times New Roman"/>
          <w:sz w:val="26"/>
          <w:szCs w:val="26"/>
        </w:rPr>
        <w:t>- выступает с предложением о проведении внеочередного заседания совета Общественной палаты;</w:t>
      </w:r>
    </w:p>
    <w:p>
      <w:pPr>
        <w:pStyle w:val="ConsPlusNormal"/>
        <w:bidi w:val="0"/>
        <w:spacing w:lineRule="auto" w:line="204"/>
        <w:ind w:left="0" w:right="0" w:firstLine="578"/>
        <w:jc w:val="both"/>
        <w:rPr>
          <w:rFonts w:ascii="Times New Roman" w:hAnsi="Times New Roman" w:cs="Times New Roman"/>
          <w:sz w:val="26"/>
          <w:szCs w:val="26"/>
        </w:rPr>
      </w:pPr>
      <w:r>
        <w:rPr>
          <w:rFonts w:cs="Times New Roman" w:ascii="Times New Roman" w:hAnsi="Times New Roman"/>
          <w:sz w:val="26"/>
          <w:szCs w:val="26"/>
        </w:rPr>
        <w:t>-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ConsPlusNormal"/>
        <w:numPr>
          <w:ilvl w:val="0"/>
          <w:numId w:val="0"/>
        </w:numPr>
        <w:bidi w:val="0"/>
        <w:spacing w:lineRule="auto" w:line="204"/>
        <w:ind w:left="0" w:right="0" w:hanging="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осуществляет иные полномочия в соответствии с настоящим Положением и Регламентом Общественной палаты.</w:t>
      </w:r>
    </w:p>
    <w:p>
      <w:pPr>
        <w:pStyle w:val="ConsPlusNormal"/>
        <w:numPr>
          <w:ilvl w:val="0"/>
          <w:numId w:val="0"/>
        </w:numPr>
        <w:tabs>
          <w:tab w:val="clear" w:pos="706"/>
        </w:tabs>
        <w:bidi w:val="0"/>
        <w:spacing w:lineRule="auto" w:line="204"/>
        <w:ind w:left="0" w:right="0" w:hanging="0"/>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 определяет обязанности заместителя председателя  по согласованию с советом Общественной палаты.</w:t>
      </w:r>
    </w:p>
    <w:p>
      <w:pPr>
        <w:pStyle w:val="Normal"/>
        <w:bidi w:val="0"/>
        <w:spacing w:lineRule="auto" w:line="204"/>
        <w:ind w:left="0" w:right="0" w:firstLine="578"/>
        <w:jc w:val="both"/>
        <w:rPr>
          <w:sz w:val="26"/>
          <w:szCs w:val="26"/>
        </w:rPr>
      </w:pPr>
      <w:r>
        <w:rPr>
          <w:sz w:val="26"/>
          <w:szCs w:val="26"/>
        </w:rPr>
        <w:t xml:space="preserve"> </w:t>
      </w:r>
      <w:r>
        <w:rPr>
          <w:sz w:val="26"/>
          <w:szCs w:val="26"/>
        </w:rPr>
        <w:t>П</w:t>
      </w:r>
      <w:r>
        <w:rPr>
          <w:sz w:val="26"/>
          <w:szCs w:val="26"/>
          <w:lang w:val="ru-RU"/>
        </w:rPr>
        <w:t>орекомендовала на эту должность кандидатуру Петровой Веры Ивановны.</w:t>
      </w:r>
    </w:p>
    <w:p>
      <w:pPr>
        <w:pStyle w:val="Normal"/>
        <w:bidi w:val="0"/>
        <w:spacing w:lineRule="auto" w:line="204"/>
        <w:ind w:left="0" w:right="0" w:firstLine="578"/>
        <w:jc w:val="both"/>
        <w:rPr>
          <w:color w:val="000000"/>
          <w:sz w:val="26"/>
          <w:szCs w:val="26"/>
          <w:lang w:val="ru-RU"/>
        </w:rPr>
      </w:pPr>
      <w:r>
        <w:rPr>
          <w:color w:val="000000"/>
          <w:sz w:val="26"/>
          <w:szCs w:val="26"/>
          <w:lang w:val="ru-RU"/>
        </w:rPr>
        <w:tab/>
        <w:t>Навознова Н.Н.: поблагодарила за оказанное доверие, в свою очередь предложила кандидатуру Кузьминой П.П.</w:t>
      </w:r>
    </w:p>
    <w:p>
      <w:pPr>
        <w:pStyle w:val="Normal"/>
        <w:bidi w:val="0"/>
        <w:spacing w:lineRule="auto" w:line="204"/>
        <w:ind w:left="0" w:right="0" w:firstLine="578"/>
        <w:jc w:val="both"/>
        <w:rPr>
          <w:color w:val="000000"/>
          <w:sz w:val="26"/>
          <w:szCs w:val="26"/>
          <w:lang w:val="ru-RU"/>
        </w:rPr>
      </w:pPr>
      <w:r>
        <w:rPr>
          <w:color w:val="000000"/>
          <w:sz w:val="26"/>
          <w:szCs w:val="26"/>
          <w:lang w:val="ru-RU"/>
        </w:rPr>
        <w:t>Федякин В.М.: поддержал предложение Навозновой Н.Н., сказал, что Кузьмина П.П. - это достойная кандидатура, она пользуется авторитетом среди населения.</w:t>
      </w:r>
    </w:p>
    <w:p>
      <w:pPr>
        <w:pStyle w:val="Normal"/>
        <w:bidi w:val="0"/>
        <w:spacing w:lineRule="auto" w:line="204"/>
        <w:ind w:left="0" w:right="0" w:firstLine="578"/>
        <w:jc w:val="both"/>
        <w:rPr>
          <w:color w:val="000000"/>
          <w:sz w:val="26"/>
          <w:szCs w:val="26"/>
          <w:lang w:val="ru-RU"/>
        </w:rPr>
      </w:pPr>
      <w:r>
        <w:rPr>
          <w:color w:val="000000"/>
          <w:sz w:val="26"/>
          <w:szCs w:val="26"/>
          <w:lang w:val="ru-RU"/>
        </w:rPr>
        <w:tab/>
        <w:t>Навознова Н.Н. - согласилась с мнением Федякина В.М. и предложила проголосовать за данную кандидатуру.</w:t>
      </w:r>
    </w:p>
    <w:p>
      <w:pPr>
        <w:pStyle w:val="Normal"/>
        <w:bidi w:val="0"/>
        <w:spacing w:lineRule="auto" w:line="204"/>
        <w:ind w:left="0" w:right="0" w:firstLine="578"/>
        <w:jc w:val="both"/>
        <w:rPr>
          <w:sz w:val="26"/>
          <w:szCs w:val="26"/>
        </w:rPr>
      </w:pPr>
      <w:r>
        <w:rPr>
          <w:sz w:val="26"/>
          <w:szCs w:val="26"/>
          <w:lang w:val="ru-RU"/>
        </w:rPr>
        <w:tab/>
      </w:r>
      <w:r>
        <w:rPr>
          <w:b w:val="false"/>
          <w:bCs w:val="false"/>
          <w:sz w:val="26"/>
          <w:szCs w:val="26"/>
          <w:lang w:val="ru-RU"/>
        </w:rPr>
        <w:t>Голосование: «за» - 14, «против» - нет, «воздержались» - 1.</w:t>
      </w:r>
    </w:p>
    <w:p>
      <w:pPr>
        <w:pStyle w:val="Normal"/>
        <w:bidi w:val="0"/>
        <w:spacing w:lineRule="auto" w:line="204"/>
        <w:ind w:left="0" w:right="0" w:firstLine="578"/>
        <w:jc w:val="both"/>
        <w:rPr>
          <w:sz w:val="26"/>
          <w:szCs w:val="26"/>
          <w:lang w:val="ru-RU"/>
        </w:rPr>
      </w:pPr>
      <w:r>
        <w:rPr>
          <w:sz w:val="26"/>
          <w:szCs w:val="26"/>
          <w:lang w:val="ru-RU"/>
        </w:rPr>
        <w:tab/>
        <w:t xml:space="preserve">РЕШИЛИ: </w:t>
      </w:r>
    </w:p>
    <w:p>
      <w:pPr>
        <w:pStyle w:val="Normal"/>
        <w:bidi w:val="0"/>
        <w:spacing w:lineRule="auto" w:line="204"/>
        <w:ind w:left="0" w:right="0" w:firstLine="578"/>
        <w:jc w:val="both"/>
        <w:rPr>
          <w:sz w:val="26"/>
          <w:szCs w:val="26"/>
          <w:lang w:val="ru-RU"/>
        </w:rPr>
      </w:pPr>
      <w:r>
        <w:rPr>
          <w:sz w:val="26"/>
          <w:szCs w:val="26"/>
          <w:lang w:val="ru-RU"/>
        </w:rPr>
        <w:tab/>
        <w:t>1.1. Избрать председателем Общественной палаты Кузьмину Полину Петровну.</w:t>
      </w:r>
    </w:p>
    <w:p>
      <w:pPr>
        <w:pStyle w:val="Normal"/>
        <w:bidi w:val="0"/>
        <w:spacing w:lineRule="auto" w:line="204"/>
        <w:ind w:left="0" w:right="0" w:firstLine="578"/>
        <w:jc w:val="both"/>
        <w:rPr>
          <w:sz w:val="18"/>
          <w:szCs w:val="22"/>
          <w:lang w:val="ru-RU"/>
        </w:rPr>
      </w:pPr>
      <w:r>
        <w:rPr>
          <w:sz w:val="18"/>
          <w:szCs w:val="22"/>
          <w:lang w:val="ru-RU"/>
        </w:rPr>
      </w:r>
    </w:p>
    <w:p>
      <w:pPr>
        <w:pStyle w:val="Normal"/>
        <w:bidi w:val="0"/>
        <w:spacing w:lineRule="auto" w:line="204"/>
        <w:ind w:left="0" w:right="0" w:firstLine="578"/>
        <w:jc w:val="both"/>
        <w:rPr>
          <w:b/>
          <w:b/>
          <w:bCs/>
          <w:sz w:val="26"/>
          <w:szCs w:val="26"/>
          <w:lang w:val="ru-RU"/>
        </w:rPr>
      </w:pPr>
      <w:r>
        <w:rPr>
          <w:b/>
          <w:bCs/>
          <w:sz w:val="26"/>
          <w:szCs w:val="26"/>
          <w:lang w:val="ru-RU"/>
        </w:rPr>
        <w:t>2. Об избрании заместителя председателя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 xml:space="preserve"> </w:t>
      </w:r>
      <w:r>
        <w:rPr>
          <w:b w:val="false"/>
          <w:bCs w:val="false"/>
          <w:sz w:val="26"/>
          <w:szCs w:val="26"/>
          <w:lang w:val="ru-RU"/>
        </w:rPr>
        <w:t xml:space="preserve">СЛУШАЛИ: </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Навознова Н.Н.: необходимо избрать заместителя председателя Общественной палаты муниципального образования «Тереньгульский район» Ульяновской области. Спросила, какие будут предложения.</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 xml:space="preserve">ВЫСТУПИЛИ: </w:t>
      </w:r>
    </w:p>
    <w:p>
      <w:pPr>
        <w:pStyle w:val="Normal"/>
        <w:bidi w:val="0"/>
        <w:spacing w:lineRule="auto" w:line="204"/>
        <w:ind w:left="0" w:right="0" w:firstLine="578"/>
        <w:jc w:val="both"/>
        <w:rPr>
          <w:sz w:val="26"/>
          <w:szCs w:val="26"/>
        </w:rPr>
      </w:pPr>
      <w:r>
        <w:rPr>
          <w:sz w:val="26"/>
          <w:szCs w:val="26"/>
        </w:rPr>
        <w:tab/>
      </w:r>
      <w:r>
        <w:rPr>
          <w:sz w:val="26"/>
          <w:szCs w:val="26"/>
          <w:lang w:val="ru-RU"/>
        </w:rPr>
        <w:t>Марьева Т.Б.</w:t>
      </w:r>
      <w:r>
        <w:rPr>
          <w:b w:val="false"/>
          <w:bCs w:val="false"/>
          <w:sz w:val="26"/>
          <w:szCs w:val="26"/>
          <w:lang w:val="ru-RU"/>
        </w:rPr>
        <w:t xml:space="preserve"> - предложила кандидатуру Зотовой М.Ю., отметив, что это достойная кандидатура, она имеет большой опыт работы с общественностью.</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Падерова А.А. - поддержала кандидатуру Зотовой М.Ю., сказав, что лучшей кандидатуры для заместителя председателя Общественной палаты Ульяновской области не найти. Предложила проголосовать за данную кандидатуру.</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Голосование: «за» - 15, «против» - нет.</w:t>
      </w:r>
    </w:p>
    <w:p>
      <w:pPr>
        <w:pStyle w:val="Normal"/>
        <w:bidi w:val="0"/>
        <w:spacing w:lineRule="auto" w:line="204"/>
        <w:ind w:left="0" w:right="0" w:firstLine="578"/>
        <w:jc w:val="both"/>
        <w:rPr>
          <w:sz w:val="26"/>
          <w:szCs w:val="26"/>
          <w:lang w:val="ru-RU"/>
        </w:rPr>
      </w:pPr>
      <w:r>
        <w:rPr>
          <w:sz w:val="26"/>
          <w:szCs w:val="26"/>
          <w:lang w:val="ru-RU"/>
        </w:rPr>
        <w:tab/>
        <w:t xml:space="preserve">РЕШИЛИ: </w:t>
      </w:r>
    </w:p>
    <w:p>
      <w:pPr>
        <w:pStyle w:val="Normal"/>
        <w:bidi w:val="0"/>
        <w:spacing w:lineRule="auto" w:line="204"/>
        <w:ind w:left="0" w:right="0" w:firstLine="578"/>
        <w:jc w:val="both"/>
        <w:rPr>
          <w:sz w:val="26"/>
          <w:szCs w:val="26"/>
          <w:lang w:val="ru-RU"/>
        </w:rPr>
      </w:pPr>
      <w:r>
        <w:rPr>
          <w:sz w:val="26"/>
          <w:szCs w:val="26"/>
          <w:lang w:val="ru-RU"/>
        </w:rPr>
        <w:tab/>
        <w:t xml:space="preserve">2.1. Избрать </w:t>
      </w:r>
      <w:r>
        <w:rPr>
          <w:b w:val="false"/>
          <w:bCs w:val="false"/>
          <w:sz w:val="26"/>
          <w:szCs w:val="26"/>
          <w:lang w:val="ru-RU"/>
        </w:rPr>
        <w:t>заместителем председателя Общественной палаты муниципального образования «Тереньгульский район» Зотову Марину Юрьевну</w:t>
      </w:r>
    </w:p>
    <w:p>
      <w:pPr>
        <w:pStyle w:val="Normal"/>
        <w:bidi w:val="0"/>
        <w:spacing w:lineRule="auto" w:line="204"/>
        <w:ind w:left="0" w:right="0" w:firstLine="578"/>
        <w:jc w:val="both"/>
        <w:rPr>
          <w:sz w:val="18"/>
          <w:szCs w:val="22"/>
          <w:lang w:val="ru-RU"/>
        </w:rPr>
      </w:pPr>
      <w:r>
        <w:rPr>
          <w:sz w:val="18"/>
          <w:szCs w:val="22"/>
          <w:lang w:val="ru-RU"/>
        </w:rPr>
      </w:r>
    </w:p>
    <w:p>
      <w:pPr>
        <w:pStyle w:val="Normal"/>
        <w:bidi w:val="0"/>
        <w:spacing w:lineRule="auto" w:line="204"/>
        <w:ind w:left="0" w:right="0" w:firstLine="578"/>
        <w:jc w:val="both"/>
        <w:rPr>
          <w:sz w:val="26"/>
          <w:szCs w:val="26"/>
        </w:rPr>
      </w:pPr>
      <w:r>
        <w:rPr>
          <w:b/>
          <w:bCs/>
          <w:sz w:val="26"/>
          <w:szCs w:val="26"/>
          <w:lang w:val="ru-RU"/>
        </w:rPr>
        <w:t xml:space="preserve">3. </w:t>
      </w:r>
      <w:r>
        <w:rPr>
          <w:b/>
          <w:bCs/>
          <w:color w:val="000000"/>
          <w:sz w:val="26"/>
          <w:szCs w:val="26"/>
          <w:lang w:val="ru-RU"/>
        </w:rPr>
        <w:t>О регламенте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6"/>
          <w:szCs w:val="26"/>
        </w:rPr>
      </w:pPr>
      <w:r>
        <w:rPr>
          <w:b w:val="false"/>
          <w:bCs w:val="false"/>
          <w:sz w:val="26"/>
          <w:szCs w:val="26"/>
          <w:lang w:val="ru-RU"/>
        </w:rPr>
        <w:t xml:space="preserve"> </w:t>
      </w:r>
      <w:r>
        <w:rPr>
          <w:b w:val="false"/>
          <w:bCs w:val="false"/>
          <w:sz w:val="26"/>
          <w:szCs w:val="26"/>
          <w:lang w:val="ru-RU"/>
        </w:rPr>
        <w:t>СЛУШАЛИ:</w:t>
      </w:r>
      <w:r>
        <w:rPr>
          <w:b/>
          <w:bCs/>
          <w:sz w:val="26"/>
          <w:szCs w:val="26"/>
          <w:lang w:val="ru-RU"/>
        </w:rPr>
        <w:t xml:space="preserve"> </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Кузьмина П.П.: н</w:t>
      </w:r>
      <w:r>
        <w:rPr>
          <w:b w:val="false"/>
          <w:bCs w:val="false"/>
          <w:color w:val="000000"/>
          <w:sz w:val="26"/>
          <w:szCs w:val="26"/>
          <w:lang w:val="ru-RU"/>
        </w:rPr>
        <w:t xml:space="preserve">а основании Положения об Общественной палаты муниципального образования «Тереньгульский район» пункта 5 п.п. 1, утвержденного решением Совета депутатов муниципального образования «Тереньгульский район» от 27.03.2017 № 60/15, необходимо утвердить регламент Общественной палаты. </w:t>
      </w:r>
    </w:p>
    <w:p>
      <w:pPr>
        <w:pStyle w:val="Normal"/>
        <w:bidi w:val="0"/>
        <w:spacing w:lineRule="auto" w:line="204"/>
        <w:ind w:left="0" w:right="0" w:firstLine="578"/>
        <w:jc w:val="both"/>
        <w:rPr>
          <w:b w:val="false"/>
          <w:b w:val="false"/>
          <w:bCs w:val="false"/>
          <w:color w:val="000000"/>
          <w:sz w:val="26"/>
          <w:szCs w:val="26"/>
          <w:lang w:val="ru-RU"/>
        </w:rPr>
      </w:pPr>
      <w:r>
        <w:rPr>
          <w:b w:val="false"/>
          <w:bCs w:val="false"/>
          <w:color w:val="000000"/>
          <w:sz w:val="26"/>
          <w:szCs w:val="26"/>
          <w:lang w:val="ru-RU"/>
        </w:rPr>
        <w:t xml:space="preserve">Прошу вас ознакомиться с проектом регламента Общественной палаты МО «Тереньгульский район». </w:t>
      </w:r>
    </w:p>
    <w:p>
      <w:pPr>
        <w:pStyle w:val="Normal"/>
        <w:tabs>
          <w:tab w:val="clear" w:pos="706"/>
          <w:tab w:val="left" w:pos="116" w:leader="none"/>
        </w:tabs>
        <w:bidi w:val="0"/>
        <w:spacing w:lineRule="auto" w:line="204"/>
        <w:ind w:left="0" w:right="0" w:firstLine="578"/>
        <w:jc w:val="both"/>
        <w:rPr>
          <w:b w:val="false"/>
          <w:b w:val="false"/>
          <w:bCs w:val="false"/>
          <w:sz w:val="26"/>
          <w:szCs w:val="26"/>
          <w:lang w:val="ru-RU"/>
        </w:rPr>
      </w:pPr>
      <w:r>
        <w:rPr>
          <w:b w:val="false"/>
          <w:bCs w:val="false"/>
          <w:sz w:val="26"/>
          <w:szCs w:val="26"/>
          <w:lang w:val="ru-RU"/>
        </w:rPr>
        <w:t xml:space="preserve">Какие будут изменения и дополнения по проекту? </w:t>
      </w:r>
    </w:p>
    <w:p>
      <w:pPr>
        <w:pStyle w:val="Normal"/>
        <w:tabs>
          <w:tab w:val="clear" w:pos="706"/>
          <w:tab w:val="left" w:pos="116" w:leader="none"/>
        </w:tabs>
        <w:bidi w:val="0"/>
        <w:spacing w:lineRule="auto" w:line="204"/>
        <w:ind w:left="0" w:right="0" w:firstLine="578"/>
        <w:jc w:val="both"/>
        <w:rPr>
          <w:b w:val="false"/>
          <w:b w:val="false"/>
          <w:bCs w:val="false"/>
          <w:sz w:val="26"/>
          <w:szCs w:val="26"/>
          <w:lang w:val="ru-RU"/>
        </w:rPr>
      </w:pPr>
      <w:r>
        <w:rPr>
          <w:b w:val="false"/>
          <w:bCs w:val="false"/>
          <w:sz w:val="26"/>
          <w:szCs w:val="26"/>
          <w:lang w:val="ru-RU"/>
        </w:rPr>
        <w:t xml:space="preserve">Есть предложение утвердить </w:t>
      </w:r>
      <w:r>
        <w:rPr>
          <w:b w:val="false"/>
          <w:bCs w:val="false"/>
          <w:color w:val="000000"/>
          <w:sz w:val="26"/>
          <w:szCs w:val="26"/>
          <w:lang w:val="ru-RU"/>
        </w:rPr>
        <w:t xml:space="preserve">проект регламента Общественной палаты МО «Тереньгульский район». </w:t>
      </w:r>
      <w:r>
        <w:rPr>
          <w:b w:val="false"/>
          <w:bCs w:val="false"/>
          <w:sz w:val="26"/>
          <w:szCs w:val="26"/>
          <w:lang w:val="ru-RU"/>
        </w:rPr>
        <w:t>Кто за данное предложение прошу голосовать.</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 xml:space="preserve">Голосование: «за» - 15, «против» - нет.  </w:t>
      </w:r>
    </w:p>
    <w:p>
      <w:pPr>
        <w:pStyle w:val="Normal"/>
        <w:bidi w:val="0"/>
        <w:spacing w:lineRule="auto" w:line="204"/>
        <w:ind w:left="0" w:right="0" w:firstLine="578"/>
        <w:jc w:val="both"/>
        <w:rPr>
          <w:sz w:val="26"/>
          <w:szCs w:val="26"/>
          <w:lang w:val="ru-RU"/>
        </w:rPr>
      </w:pPr>
      <w:r>
        <w:rPr>
          <w:sz w:val="26"/>
          <w:szCs w:val="26"/>
          <w:lang w:val="ru-RU"/>
        </w:rPr>
        <w:tab/>
        <w:t xml:space="preserve">РЕШИЛИ: </w:t>
      </w:r>
    </w:p>
    <w:p>
      <w:pPr>
        <w:pStyle w:val="Normal"/>
        <w:numPr>
          <w:ilvl w:val="1"/>
          <w:numId w:val="3"/>
        </w:numPr>
        <w:bidi w:val="0"/>
        <w:spacing w:lineRule="auto" w:line="204"/>
        <w:ind w:left="0" w:right="0" w:firstLine="578"/>
        <w:jc w:val="both"/>
        <w:rPr>
          <w:sz w:val="26"/>
          <w:szCs w:val="26"/>
          <w:lang w:val="ru-RU"/>
        </w:rPr>
      </w:pPr>
      <w:r>
        <w:rPr>
          <w:sz w:val="26"/>
          <w:szCs w:val="26"/>
          <w:lang w:val="ru-RU"/>
        </w:rPr>
        <w:t>У</w:t>
      </w:r>
      <w:r>
        <w:rPr>
          <w:b w:val="false"/>
          <w:bCs w:val="false"/>
          <w:sz w:val="26"/>
          <w:szCs w:val="26"/>
          <w:lang w:val="ru-RU"/>
        </w:rPr>
        <w:t xml:space="preserve">твердить </w:t>
      </w:r>
      <w:r>
        <w:rPr>
          <w:b w:val="false"/>
          <w:bCs w:val="false"/>
          <w:color w:val="000000"/>
          <w:sz w:val="26"/>
          <w:szCs w:val="26"/>
          <w:lang w:val="ru-RU"/>
        </w:rPr>
        <w:t>регламент Общественной палаты МО «Тереньгульский район».</w:t>
      </w:r>
    </w:p>
    <w:p>
      <w:pPr>
        <w:pStyle w:val="Normal"/>
        <w:bidi w:val="0"/>
        <w:spacing w:lineRule="auto" w:line="204"/>
        <w:ind w:left="0" w:right="0" w:firstLine="578"/>
        <w:jc w:val="both"/>
        <w:rPr>
          <w:b w:val="false"/>
          <w:b w:val="false"/>
          <w:bCs w:val="false"/>
          <w:color w:val="000000"/>
          <w:sz w:val="18"/>
          <w:szCs w:val="22"/>
          <w:lang w:val="ru-RU"/>
        </w:rPr>
      </w:pPr>
      <w:r>
        <w:rPr>
          <w:b w:val="false"/>
          <w:bCs w:val="false"/>
          <w:color w:val="000000"/>
          <w:sz w:val="18"/>
          <w:szCs w:val="22"/>
          <w:lang w:val="ru-RU"/>
        </w:rPr>
      </w:r>
    </w:p>
    <w:p>
      <w:pPr>
        <w:pStyle w:val="Normal"/>
        <w:bidi w:val="0"/>
        <w:spacing w:lineRule="auto" w:line="204"/>
        <w:ind w:left="0" w:right="0" w:firstLine="578"/>
        <w:jc w:val="both"/>
        <w:rPr>
          <w:sz w:val="26"/>
          <w:szCs w:val="26"/>
        </w:rPr>
      </w:pPr>
      <w:r>
        <w:rPr>
          <w:b/>
          <w:bCs/>
          <w:color w:val="000000"/>
          <w:sz w:val="26"/>
          <w:szCs w:val="26"/>
        </w:rPr>
        <w:t xml:space="preserve">4. </w:t>
      </w:r>
      <w:r>
        <w:rPr>
          <w:b/>
          <w:bCs/>
          <w:i w:val="false"/>
          <w:iCs w:val="false"/>
          <w:color w:val="000000"/>
          <w:sz w:val="26"/>
          <w:szCs w:val="26"/>
          <w:lang w:val="ru-RU"/>
        </w:rPr>
        <w:t>О комиссиях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b w:val="false"/>
          <w:b w:val="false"/>
          <w:bCs w:val="false"/>
          <w:color w:val="000000"/>
          <w:sz w:val="26"/>
          <w:szCs w:val="26"/>
          <w:lang w:val="ru-RU"/>
        </w:rPr>
      </w:pPr>
      <w:r>
        <w:rPr>
          <w:b w:val="false"/>
          <w:bCs w:val="false"/>
          <w:color w:val="000000"/>
          <w:sz w:val="26"/>
          <w:szCs w:val="26"/>
          <w:lang w:val="ru-RU"/>
        </w:rPr>
        <w:t xml:space="preserve">Кузьмина П.П.: Уважаемые члены Общественной палаты согласно Положению об Общественной палате необходимо: </w:t>
      </w:r>
    </w:p>
    <w:p>
      <w:pPr>
        <w:pStyle w:val="ConsPlusNormal"/>
        <w:bidi w:val="0"/>
        <w:spacing w:lineRule="auto" w:line="204"/>
        <w:ind w:left="0" w:right="0" w:firstLine="578"/>
        <w:jc w:val="both"/>
        <w:rPr>
          <w:rFonts w:ascii="Times New Roman" w:hAnsi="Times New Roman" w:cs="Times New Roman"/>
          <w:sz w:val="26"/>
          <w:szCs w:val="26"/>
        </w:rPr>
      </w:pPr>
      <w:r>
        <w:rPr>
          <w:rFonts w:cs="Times New Roman" w:ascii="Times New Roman" w:hAnsi="Times New Roman"/>
          <w:sz w:val="26"/>
          <w:szCs w:val="26"/>
        </w:rPr>
        <w:t>- утвердить  комиссии Общественной палаты, их наименование и определение направлений их деятельности;</w:t>
      </w:r>
    </w:p>
    <w:p>
      <w:pPr>
        <w:pStyle w:val="ConsPlusNormal"/>
        <w:bidi w:val="0"/>
        <w:spacing w:lineRule="auto" w:line="204"/>
        <w:ind w:left="0" w:right="0" w:firstLine="578"/>
        <w:jc w:val="both"/>
        <w:rPr>
          <w:rFonts w:ascii="Times New Roman" w:hAnsi="Times New Roman" w:cs="Times New Roman"/>
          <w:b w:val="false"/>
          <w:b w:val="false"/>
          <w:bCs w:val="false"/>
          <w:color w:val="000000"/>
          <w:sz w:val="26"/>
          <w:szCs w:val="26"/>
          <w:lang w:val="ru-RU"/>
        </w:rPr>
      </w:pPr>
      <w:bookmarkStart w:id="0" w:name="P112"/>
      <w:r>
        <w:rPr>
          <w:rFonts w:cs="Times New Roman" w:ascii="Times New Roman" w:hAnsi="Times New Roman"/>
          <w:b w:val="false"/>
          <w:bCs w:val="false"/>
          <w:color w:val="000000"/>
          <w:sz w:val="26"/>
          <w:szCs w:val="26"/>
          <w:lang w:val="ru-RU"/>
        </w:rPr>
        <w:t xml:space="preserve">- </w:t>
      </w:r>
      <w:bookmarkEnd w:id="0"/>
      <w:r>
        <w:rPr>
          <w:rFonts w:cs="Times New Roman" w:ascii="Times New Roman" w:hAnsi="Times New Roman"/>
          <w:b w:val="false"/>
          <w:bCs w:val="false"/>
          <w:color w:val="000000"/>
          <w:sz w:val="26"/>
          <w:szCs w:val="26"/>
          <w:lang w:val="ru-RU"/>
        </w:rPr>
        <w:t>избрать руководителей комиссий Общественной палаты и их заместителей.</w:t>
      </w:r>
    </w:p>
    <w:p>
      <w:pPr>
        <w:pStyle w:val="Normal"/>
        <w:bidi w:val="0"/>
        <w:spacing w:lineRule="auto" w:line="204"/>
        <w:ind w:left="0" w:right="0" w:firstLine="578"/>
        <w:jc w:val="both"/>
        <w:rPr>
          <w:sz w:val="26"/>
          <w:szCs w:val="26"/>
        </w:rPr>
      </w:pPr>
      <w:r>
        <w:rPr>
          <w:color w:val="000000"/>
          <w:sz w:val="26"/>
          <w:szCs w:val="26"/>
        </w:rPr>
        <w:t xml:space="preserve">Какие будут предложения по </w:t>
      </w:r>
      <w:r>
        <w:rPr>
          <w:rFonts w:cs="Times New Roman"/>
          <w:b w:val="false"/>
          <w:bCs w:val="false"/>
          <w:color w:val="000000"/>
          <w:sz w:val="26"/>
          <w:szCs w:val="26"/>
        </w:rPr>
        <w:t>наименование и определение направлений их деятельности комиссий</w:t>
      </w:r>
      <w:r>
        <w:rPr>
          <w:color w:val="000000"/>
          <w:sz w:val="26"/>
          <w:szCs w:val="26"/>
        </w:rPr>
        <w:t xml:space="preserve">? </w:t>
      </w:r>
    </w:p>
    <w:p>
      <w:pPr>
        <w:pStyle w:val="Normal"/>
        <w:bidi w:val="0"/>
        <w:spacing w:lineRule="auto" w:line="204"/>
        <w:ind w:left="0" w:right="0" w:firstLine="578"/>
        <w:jc w:val="both"/>
        <w:rPr>
          <w:sz w:val="26"/>
          <w:szCs w:val="26"/>
        </w:rPr>
      </w:pPr>
      <w:r>
        <w:rPr>
          <w:color w:val="000000"/>
          <w:spacing w:val="0"/>
          <w:sz w:val="26"/>
          <w:szCs w:val="26"/>
        </w:rPr>
        <w:t>Поступили предложения о</w:t>
      </w:r>
      <w:r>
        <w:rPr>
          <w:spacing w:val="0"/>
          <w:sz w:val="26"/>
          <w:szCs w:val="26"/>
          <w:lang w:val="ru-RU"/>
        </w:rPr>
        <w:t>бразовать комиссии Общественной палаты муниципального образования «Тереньгульский район»:</w:t>
      </w:r>
    </w:p>
    <w:p>
      <w:pPr>
        <w:pStyle w:val="Normal"/>
        <w:bidi w:val="0"/>
        <w:spacing w:lineRule="auto" w:line="204"/>
        <w:ind w:left="0" w:right="0" w:firstLine="578"/>
        <w:jc w:val="both"/>
        <w:rPr>
          <w:sz w:val="26"/>
          <w:szCs w:val="26"/>
        </w:rPr>
      </w:pPr>
      <w:r>
        <w:rPr>
          <w:spacing w:val="0"/>
          <w:sz w:val="26"/>
          <w:szCs w:val="26"/>
          <w:lang w:val="ru-RU"/>
        </w:rPr>
        <w:tab/>
        <w:t>- комиссию по бюджету, социальной и молодежной политике, местному самоуправлению;</w:t>
      </w:r>
    </w:p>
    <w:p>
      <w:pPr>
        <w:pStyle w:val="Normal"/>
        <w:numPr>
          <w:ilvl w:val="1"/>
          <w:numId w:val="4"/>
        </w:numPr>
        <w:bidi w:val="0"/>
        <w:spacing w:lineRule="auto" w:line="204"/>
        <w:ind w:left="0" w:right="0" w:firstLine="578"/>
        <w:jc w:val="both"/>
        <w:rPr>
          <w:color w:val="000000"/>
          <w:spacing w:val="0"/>
          <w:sz w:val="26"/>
          <w:szCs w:val="26"/>
          <w:lang w:val="ru-RU"/>
        </w:rPr>
      </w:pPr>
      <w:r>
        <w:rPr>
          <w:color w:val="000000"/>
          <w:spacing w:val="0"/>
          <w:sz w:val="26"/>
          <w:szCs w:val="26"/>
          <w:lang w:val="ru-RU"/>
        </w:rPr>
        <w:t>комиссию по вопросам ЖКХ, транспорта и дорожного хозяйства, аграрной политики, природопользованию и охране окружающей среды.</w:t>
      </w:r>
    </w:p>
    <w:p>
      <w:pPr>
        <w:pStyle w:val="Normal"/>
        <w:numPr>
          <w:ilvl w:val="0"/>
          <w:numId w:val="0"/>
        </w:numPr>
        <w:tabs>
          <w:tab w:val="clear" w:pos="706"/>
        </w:tabs>
        <w:bidi w:val="0"/>
        <w:spacing w:lineRule="auto" w:line="204"/>
        <w:ind w:left="0" w:right="0" w:hanging="0"/>
        <w:jc w:val="both"/>
        <w:rPr>
          <w:b w:val="false"/>
          <w:b w:val="false"/>
          <w:bCs w:val="false"/>
          <w:color w:val="000000"/>
          <w:spacing w:val="0"/>
          <w:sz w:val="26"/>
          <w:szCs w:val="26"/>
          <w:lang w:val="ru-RU"/>
        </w:rPr>
      </w:pPr>
      <w:r>
        <w:rPr>
          <w:b w:val="false"/>
          <w:bCs w:val="false"/>
          <w:color w:val="000000"/>
          <w:spacing w:val="0"/>
          <w:sz w:val="26"/>
          <w:szCs w:val="26"/>
          <w:lang w:val="ru-RU"/>
        </w:rPr>
        <w:t xml:space="preserve">        </w:t>
      </w:r>
      <w:r>
        <w:rPr>
          <w:b w:val="false"/>
          <w:bCs w:val="false"/>
          <w:color w:val="000000"/>
          <w:spacing w:val="0"/>
          <w:sz w:val="26"/>
          <w:szCs w:val="26"/>
          <w:lang w:val="ru-RU"/>
        </w:rPr>
        <w:t xml:space="preserve">Голосование: «за» - 15, «против» - нет.  </w:t>
      </w:r>
    </w:p>
    <w:p>
      <w:pPr>
        <w:pStyle w:val="Normal"/>
        <w:bidi w:val="0"/>
        <w:spacing w:lineRule="auto" w:line="204"/>
        <w:ind w:left="0" w:right="0" w:firstLine="578"/>
        <w:jc w:val="both"/>
        <w:rPr>
          <w:sz w:val="26"/>
          <w:szCs w:val="26"/>
          <w:lang w:val="ru-RU"/>
        </w:rPr>
      </w:pPr>
      <w:r>
        <w:rPr>
          <w:sz w:val="26"/>
          <w:szCs w:val="26"/>
          <w:lang w:val="ru-RU"/>
        </w:rPr>
        <w:t xml:space="preserve">РЕШИЛИ: </w:t>
      </w:r>
    </w:p>
    <w:p>
      <w:pPr>
        <w:pStyle w:val="Normal"/>
        <w:numPr>
          <w:ilvl w:val="0"/>
          <w:numId w:val="0"/>
        </w:numPr>
        <w:bidi w:val="0"/>
        <w:spacing w:lineRule="auto" w:line="204"/>
        <w:ind w:left="0" w:right="0" w:hanging="0"/>
        <w:jc w:val="both"/>
        <w:rPr>
          <w:sz w:val="26"/>
          <w:szCs w:val="26"/>
        </w:rPr>
      </w:pPr>
      <w:r>
        <w:rPr>
          <w:b w:val="false"/>
          <w:bCs w:val="false"/>
          <w:color w:val="000000"/>
          <w:sz w:val="26"/>
          <w:szCs w:val="26"/>
          <w:lang w:val="ru-RU"/>
        </w:rPr>
        <w:t xml:space="preserve">  </w:t>
      </w:r>
      <w:r>
        <w:rPr>
          <w:b w:val="false"/>
          <w:bCs w:val="false"/>
          <w:color w:val="000000"/>
          <w:sz w:val="26"/>
          <w:szCs w:val="26"/>
          <w:lang w:val="ru-RU"/>
        </w:rPr>
        <w:t>4.1. Утвердить вышеназванные</w:t>
      </w:r>
      <w:r>
        <w:rPr>
          <w:b w:val="false"/>
          <w:bCs w:val="false"/>
          <w:color w:val="000000"/>
          <w:spacing w:val="0"/>
          <w:sz w:val="26"/>
          <w:szCs w:val="26"/>
          <w:lang w:val="ru-RU"/>
        </w:rPr>
        <w:t xml:space="preserve"> комиссии Общественной палаты муниципального образования «Тереньгульский район»</w:t>
      </w:r>
      <w:r>
        <w:rPr>
          <w:b w:val="false"/>
          <w:bCs w:val="false"/>
          <w:color w:val="000000"/>
          <w:sz w:val="26"/>
          <w:szCs w:val="26"/>
          <w:lang w:val="ru-RU"/>
        </w:rPr>
        <w:t>.</w:t>
      </w:r>
    </w:p>
    <w:p>
      <w:pPr>
        <w:pStyle w:val="Normal"/>
        <w:bidi w:val="0"/>
        <w:spacing w:lineRule="auto" w:line="204"/>
        <w:ind w:left="0" w:right="0" w:firstLine="578"/>
        <w:jc w:val="both"/>
        <w:rPr>
          <w:color w:val="000000"/>
          <w:sz w:val="26"/>
          <w:szCs w:val="26"/>
        </w:rPr>
      </w:pPr>
      <w:r>
        <w:rPr>
          <w:color w:val="000000"/>
          <w:sz w:val="26"/>
          <w:szCs w:val="26"/>
        </w:rPr>
        <w:t>Как будем голосовать за составы комиссий – списком или за каждого кандидата отдельно?</w:t>
      </w:r>
    </w:p>
    <w:p>
      <w:pPr>
        <w:pStyle w:val="Normal"/>
        <w:bidi w:val="0"/>
        <w:spacing w:lineRule="auto" w:line="204"/>
        <w:ind w:left="0" w:right="0" w:firstLine="578"/>
        <w:jc w:val="both"/>
        <w:rPr>
          <w:sz w:val="26"/>
          <w:szCs w:val="26"/>
        </w:rPr>
      </w:pPr>
      <w:r>
        <w:rPr>
          <w:color w:val="000000"/>
          <w:sz w:val="26"/>
          <w:szCs w:val="26"/>
        </w:rPr>
        <w:t xml:space="preserve">Поступило предложение голосовать </w:t>
      </w:r>
      <w:r>
        <w:rPr>
          <w:color w:val="000000"/>
          <w:sz w:val="26"/>
          <w:szCs w:val="26"/>
          <w:lang w:val="ru-RU"/>
        </w:rPr>
        <w:t>списком.</w:t>
      </w:r>
      <w:r>
        <w:rPr>
          <w:color w:val="000000"/>
          <w:sz w:val="26"/>
          <w:szCs w:val="26"/>
        </w:rPr>
        <w:t xml:space="preserve"> </w:t>
      </w:r>
    </w:p>
    <w:p>
      <w:pPr>
        <w:pStyle w:val="Normal"/>
        <w:bidi w:val="0"/>
        <w:spacing w:lineRule="auto" w:line="204"/>
        <w:ind w:left="0" w:right="0" w:firstLine="578"/>
        <w:jc w:val="both"/>
        <w:rPr>
          <w:color w:val="000000"/>
          <w:sz w:val="26"/>
          <w:szCs w:val="26"/>
        </w:rPr>
      </w:pPr>
      <w:r>
        <w:rPr>
          <w:color w:val="000000"/>
          <w:sz w:val="26"/>
          <w:szCs w:val="26"/>
        </w:rPr>
        <w:t>Кто за данное предложение прошу проголосовать.</w:t>
      </w:r>
    </w:p>
    <w:p>
      <w:pPr>
        <w:pStyle w:val="Normal"/>
        <w:tabs>
          <w:tab w:val="clear" w:pos="706"/>
        </w:tabs>
        <w:bidi w:val="0"/>
        <w:spacing w:lineRule="auto" w:line="204"/>
        <w:ind w:left="0" w:right="0" w:firstLine="578"/>
        <w:jc w:val="both"/>
        <w:rPr>
          <w:b w:val="false"/>
          <w:b w:val="false"/>
          <w:bCs w:val="false"/>
          <w:color w:val="000000"/>
          <w:spacing w:val="0"/>
          <w:sz w:val="26"/>
          <w:szCs w:val="26"/>
          <w:lang w:val="ru-RU"/>
        </w:rPr>
      </w:pPr>
      <w:r>
        <w:rPr>
          <w:b w:val="false"/>
          <w:bCs w:val="false"/>
          <w:color w:val="000000"/>
          <w:spacing w:val="0"/>
          <w:sz w:val="26"/>
          <w:szCs w:val="26"/>
          <w:lang w:val="ru-RU"/>
        </w:rPr>
        <w:t>Голосование: «за» - 15, «против» - нет.  , воздержалось - нет</w:t>
      </w:r>
    </w:p>
    <w:p>
      <w:pPr>
        <w:pStyle w:val="Normal"/>
        <w:bidi w:val="0"/>
        <w:spacing w:lineRule="auto" w:line="204"/>
        <w:ind w:left="0" w:right="0" w:firstLine="578"/>
        <w:jc w:val="both"/>
        <w:rPr>
          <w:sz w:val="26"/>
          <w:szCs w:val="26"/>
        </w:rPr>
      </w:pPr>
      <w:r>
        <w:rPr>
          <w:color w:val="000000"/>
          <w:sz w:val="26"/>
          <w:szCs w:val="26"/>
        </w:rPr>
        <w:t xml:space="preserve">Необходимо избрать </w:t>
      </w:r>
      <w:r>
        <w:rPr>
          <w:color w:val="000000"/>
          <w:spacing w:val="0"/>
          <w:sz w:val="26"/>
          <w:szCs w:val="26"/>
          <w:lang w:val="ru-RU"/>
        </w:rPr>
        <w:t>составы, председателей и заместителей председателей комиссий Общественной палаты муниципального образования «Тереньгульский район»</w:t>
      </w:r>
    </w:p>
    <w:p>
      <w:pPr>
        <w:pStyle w:val="Normal"/>
        <w:bidi w:val="0"/>
        <w:spacing w:lineRule="auto" w:line="204"/>
        <w:ind w:left="0" w:right="0" w:firstLine="578"/>
        <w:jc w:val="both"/>
        <w:rPr>
          <w:sz w:val="26"/>
          <w:szCs w:val="26"/>
        </w:rPr>
      </w:pPr>
      <w:r>
        <w:rPr>
          <w:color w:val="000000"/>
          <w:sz w:val="26"/>
          <w:szCs w:val="26"/>
        </w:rPr>
        <w:t xml:space="preserve">Какие будут предложения по </w:t>
      </w:r>
      <w:r>
        <w:rPr>
          <w:b w:val="false"/>
          <w:bCs w:val="false"/>
          <w:color w:val="000000"/>
          <w:sz w:val="26"/>
          <w:szCs w:val="26"/>
        </w:rPr>
        <w:t xml:space="preserve">количественному составу </w:t>
      </w:r>
      <w:r>
        <w:rPr>
          <w:color w:val="000000"/>
          <w:sz w:val="26"/>
          <w:szCs w:val="26"/>
        </w:rPr>
        <w:t xml:space="preserve">комиссии </w:t>
      </w:r>
      <w:r>
        <w:rPr>
          <w:color w:val="000000"/>
          <w:spacing w:val="0"/>
          <w:sz w:val="26"/>
          <w:szCs w:val="26"/>
          <w:lang w:val="ru-RU"/>
        </w:rPr>
        <w:t>по бюджету, социальной и молодежной политике, местному самоуправлению?</w:t>
      </w:r>
    </w:p>
    <w:p>
      <w:pPr>
        <w:pStyle w:val="Normal"/>
        <w:bidi w:val="0"/>
        <w:spacing w:lineRule="auto" w:line="204"/>
        <w:ind w:left="0" w:right="0" w:firstLine="578"/>
        <w:jc w:val="both"/>
        <w:rPr>
          <w:color w:val="000000"/>
          <w:sz w:val="26"/>
          <w:szCs w:val="26"/>
        </w:rPr>
      </w:pPr>
      <w:r>
        <w:rPr>
          <w:color w:val="000000"/>
          <w:sz w:val="26"/>
          <w:szCs w:val="26"/>
        </w:rPr>
        <w:t>Поступило предложение утвердить в вышеуказанную комиссию: Е</w:t>
      </w:r>
      <w:r>
        <w:rPr>
          <w:color w:val="000000"/>
          <w:sz w:val="26"/>
          <w:szCs w:val="26"/>
          <w:lang w:val="ru-RU"/>
        </w:rPr>
        <w:t>встифееву Е.В., Зотову М.Ю., Марьеву Т.Б., Падерову А.А., Тлеулееву Д.В., Федякина В.М., Чеботарева А.А. (7 членов)</w:t>
      </w:r>
    </w:p>
    <w:p>
      <w:pPr>
        <w:pStyle w:val="Normal"/>
        <w:bidi w:val="0"/>
        <w:spacing w:lineRule="auto" w:line="204"/>
        <w:ind w:left="0" w:right="0" w:firstLine="578"/>
        <w:jc w:val="both"/>
        <w:rPr>
          <w:color w:val="000000"/>
          <w:sz w:val="26"/>
          <w:szCs w:val="26"/>
        </w:rPr>
      </w:pPr>
      <w:r>
        <w:rPr>
          <w:color w:val="000000"/>
          <w:sz w:val="26"/>
          <w:szCs w:val="26"/>
        </w:rPr>
        <w:t>Кто за данное предложение прошу проголосовать.</w:t>
      </w:r>
    </w:p>
    <w:p>
      <w:pPr>
        <w:pStyle w:val="Normal"/>
        <w:bidi w:val="0"/>
        <w:spacing w:lineRule="auto" w:line="204"/>
        <w:ind w:left="0" w:right="0" w:firstLine="578"/>
        <w:jc w:val="both"/>
        <w:rPr>
          <w:color w:val="000000"/>
          <w:sz w:val="26"/>
          <w:szCs w:val="26"/>
        </w:rPr>
      </w:pPr>
      <w:r>
        <w:rPr>
          <w:b w:val="false"/>
          <w:bCs w:val="false"/>
          <w:color w:val="000000"/>
          <w:spacing w:val="0"/>
          <w:sz w:val="26"/>
          <w:szCs w:val="26"/>
          <w:lang w:val="ru-RU"/>
        </w:rPr>
        <w:t xml:space="preserve">Голосование: «за» - 15, «против» - нет.  </w:t>
      </w:r>
      <w:r>
        <w:rPr>
          <w:color w:val="000000"/>
          <w:sz w:val="26"/>
          <w:szCs w:val="26"/>
        </w:rPr>
        <w:t xml:space="preserve">, воздержалось - </w:t>
      </w:r>
      <w:r>
        <w:rPr>
          <w:color w:val="000000"/>
          <w:sz w:val="26"/>
          <w:szCs w:val="26"/>
          <w:lang w:val="ru-RU"/>
        </w:rPr>
        <w:t>нет</w:t>
      </w:r>
    </w:p>
    <w:p>
      <w:pPr>
        <w:pStyle w:val="Normal"/>
        <w:bidi w:val="0"/>
        <w:spacing w:lineRule="auto" w:line="204"/>
        <w:ind w:left="0" w:right="0" w:firstLine="578"/>
        <w:jc w:val="both"/>
        <w:rPr>
          <w:sz w:val="26"/>
          <w:szCs w:val="26"/>
          <w:lang w:val="ru-RU"/>
        </w:rPr>
      </w:pPr>
      <w:r>
        <w:rPr>
          <w:sz w:val="26"/>
          <w:szCs w:val="26"/>
          <w:lang w:val="ru-RU"/>
        </w:rPr>
        <w:t xml:space="preserve">РЕШИЛИ: </w:t>
      </w:r>
    </w:p>
    <w:p>
      <w:pPr>
        <w:pStyle w:val="Normal"/>
        <w:numPr>
          <w:ilvl w:val="0"/>
          <w:numId w:val="0"/>
        </w:numPr>
        <w:bidi w:val="0"/>
        <w:spacing w:lineRule="auto" w:line="204"/>
        <w:ind w:left="0" w:right="0" w:hanging="0"/>
        <w:jc w:val="both"/>
        <w:rPr>
          <w:sz w:val="26"/>
          <w:szCs w:val="26"/>
        </w:rPr>
      </w:pPr>
      <w:r>
        <w:rPr>
          <w:b w:val="false"/>
          <w:bCs w:val="false"/>
          <w:color w:val="000000"/>
          <w:sz w:val="26"/>
          <w:szCs w:val="26"/>
          <w:lang w:val="ru-RU"/>
        </w:rPr>
        <w:t xml:space="preserve">   </w:t>
      </w:r>
      <w:r>
        <w:rPr>
          <w:b w:val="false"/>
          <w:bCs w:val="false"/>
          <w:color w:val="000000"/>
          <w:sz w:val="26"/>
          <w:szCs w:val="26"/>
          <w:lang w:val="ru-RU"/>
        </w:rPr>
        <w:t>4.2. Утвердить вышеназванные</w:t>
      </w:r>
      <w:r>
        <w:rPr>
          <w:b w:val="false"/>
          <w:bCs w:val="false"/>
          <w:color w:val="000000"/>
          <w:spacing w:val="0"/>
          <w:sz w:val="26"/>
          <w:szCs w:val="26"/>
          <w:lang w:val="ru-RU"/>
        </w:rPr>
        <w:t xml:space="preserve"> кандидатуры в комиссию по бюджету, социальной и молодежной политике, местному самоуправлению.</w:t>
      </w:r>
    </w:p>
    <w:p>
      <w:pPr>
        <w:pStyle w:val="Normal"/>
        <w:bidi w:val="0"/>
        <w:spacing w:lineRule="auto" w:line="204"/>
        <w:ind w:left="0" w:right="0" w:firstLine="578"/>
        <w:jc w:val="both"/>
        <w:rPr>
          <w:sz w:val="26"/>
          <w:szCs w:val="26"/>
        </w:rPr>
      </w:pPr>
      <w:r>
        <w:rPr>
          <w:color w:val="000000"/>
          <w:sz w:val="26"/>
          <w:szCs w:val="26"/>
        </w:rPr>
        <w:t xml:space="preserve">Какие будут предложения по </w:t>
      </w:r>
      <w:r>
        <w:rPr>
          <w:b/>
          <w:bCs w:val="false"/>
          <w:color w:val="000000"/>
          <w:sz w:val="26"/>
          <w:szCs w:val="26"/>
        </w:rPr>
        <w:t>кандидатуре</w:t>
      </w:r>
      <w:r>
        <w:rPr>
          <w:color w:val="000000"/>
          <w:sz w:val="26"/>
          <w:szCs w:val="26"/>
        </w:rPr>
        <w:t xml:space="preserve"> </w:t>
      </w:r>
      <w:r>
        <w:rPr>
          <w:rFonts w:cs="Times New Roman"/>
          <w:b w:val="false"/>
          <w:bCs w:val="false"/>
          <w:color w:val="000000"/>
          <w:sz w:val="26"/>
          <w:szCs w:val="26"/>
          <w:lang w:val="ru-RU"/>
        </w:rPr>
        <w:t>руководителя вышеназванной комиссии Общественной палаты и его заместителя?</w:t>
      </w:r>
    </w:p>
    <w:p>
      <w:pPr>
        <w:pStyle w:val="Normal"/>
        <w:bidi w:val="0"/>
        <w:spacing w:lineRule="auto" w:line="204"/>
        <w:ind w:left="0" w:right="0" w:firstLine="578"/>
        <w:jc w:val="both"/>
        <w:rPr>
          <w:sz w:val="26"/>
          <w:szCs w:val="26"/>
        </w:rPr>
      </w:pPr>
      <w:r>
        <w:rPr>
          <w:color w:val="000000"/>
          <w:sz w:val="26"/>
          <w:szCs w:val="26"/>
        </w:rPr>
        <w:t xml:space="preserve">Поступило предложение утвердить руководителем вышеуказанной комиссии – </w:t>
      </w:r>
      <w:r>
        <w:rPr>
          <w:color w:val="000000"/>
          <w:sz w:val="26"/>
          <w:szCs w:val="26"/>
          <w:lang w:val="ru-RU"/>
        </w:rPr>
        <w:t>Зотову М.Ю.</w:t>
      </w:r>
      <w:r>
        <w:rPr>
          <w:color w:val="000000"/>
          <w:sz w:val="26"/>
          <w:szCs w:val="26"/>
        </w:rPr>
        <w:t>, заместителем руководител</w:t>
      </w:r>
      <w:r>
        <w:rPr>
          <w:color w:val="000000"/>
          <w:sz w:val="26"/>
          <w:szCs w:val="26"/>
          <w:lang w:val="ru-RU"/>
        </w:rPr>
        <w:t>я — Федякина В.М.</w:t>
      </w:r>
    </w:p>
    <w:p>
      <w:pPr>
        <w:pStyle w:val="Normal"/>
        <w:bidi w:val="0"/>
        <w:spacing w:lineRule="auto" w:line="204"/>
        <w:ind w:left="0" w:right="0" w:firstLine="578"/>
        <w:jc w:val="both"/>
        <w:rPr>
          <w:color w:val="000000"/>
          <w:sz w:val="26"/>
          <w:szCs w:val="26"/>
        </w:rPr>
      </w:pPr>
      <w:r>
        <w:rPr>
          <w:color w:val="000000"/>
          <w:sz w:val="26"/>
          <w:szCs w:val="26"/>
        </w:rPr>
        <w:t>Кто за данное предложение прошу проголосовать.</w:t>
      </w:r>
    </w:p>
    <w:p>
      <w:pPr>
        <w:pStyle w:val="Normal"/>
        <w:bidi w:val="0"/>
        <w:spacing w:lineRule="auto" w:line="204"/>
        <w:ind w:left="0" w:right="0" w:firstLine="578"/>
        <w:jc w:val="both"/>
        <w:rPr>
          <w:color w:val="000000"/>
          <w:sz w:val="26"/>
          <w:szCs w:val="26"/>
        </w:rPr>
      </w:pPr>
      <w:r>
        <w:rPr>
          <w:b w:val="false"/>
          <w:bCs w:val="false"/>
          <w:color w:val="000000"/>
          <w:spacing w:val="0"/>
          <w:sz w:val="26"/>
          <w:szCs w:val="26"/>
          <w:lang w:val="ru-RU"/>
        </w:rPr>
        <w:t xml:space="preserve">Голосование: «за» - 13, «против» - нет.  </w:t>
      </w:r>
      <w:r>
        <w:rPr>
          <w:color w:val="000000"/>
          <w:sz w:val="26"/>
          <w:szCs w:val="26"/>
        </w:rPr>
        <w:t xml:space="preserve">, воздержалось - </w:t>
      </w:r>
      <w:r>
        <w:rPr>
          <w:color w:val="000000"/>
          <w:sz w:val="26"/>
          <w:szCs w:val="26"/>
          <w:lang w:val="ru-RU"/>
        </w:rPr>
        <w:t>2</w:t>
      </w:r>
    </w:p>
    <w:p>
      <w:pPr>
        <w:pStyle w:val="Normal"/>
        <w:bidi w:val="0"/>
        <w:spacing w:lineRule="auto" w:line="204"/>
        <w:ind w:left="0" w:right="0" w:firstLine="578"/>
        <w:jc w:val="both"/>
        <w:rPr>
          <w:sz w:val="26"/>
          <w:szCs w:val="26"/>
          <w:lang w:val="ru-RU"/>
        </w:rPr>
      </w:pPr>
      <w:r>
        <w:rPr>
          <w:sz w:val="26"/>
          <w:szCs w:val="26"/>
          <w:lang w:val="ru-RU"/>
        </w:rPr>
        <w:t xml:space="preserve">  </w:t>
      </w:r>
      <w:r>
        <w:rPr>
          <w:sz w:val="26"/>
          <w:szCs w:val="26"/>
          <w:lang w:val="ru-RU"/>
        </w:rPr>
        <w:t xml:space="preserve">РЕШИЛИ: </w:t>
      </w:r>
    </w:p>
    <w:p>
      <w:pPr>
        <w:pStyle w:val="Normal"/>
        <w:numPr>
          <w:ilvl w:val="0"/>
          <w:numId w:val="0"/>
        </w:numPr>
        <w:bidi w:val="0"/>
        <w:spacing w:lineRule="auto" w:line="204"/>
        <w:ind w:left="0" w:right="0" w:hanging="0"/>
        <w:jc w:val="both"/>
        <w:rPr>
          <w:sz w:val="26"/>
          <w:szCs w:val="26"/>
        </w:rPr>
      </w:pPr>
      <w:r>
        <w:rPr>
          <w:b w:val="false"/>
          <w:bCs w:val="false"/>
          <w:color w:val="000000"/>
          <w:sz w:val="26"/>
          <w:szCs w:val="26"/>
          <w:lang w:val="ru-RU"/>
        </w:rPr>
        <w:t xml:space="preserve">   </w:t>
      </w:r>
      <w:r>
        <w:rPr>
          <w:b w:val="false"/>
          <w:bCs w:val="false"/>
          <w:color w:val="000000"/>
          <w:sz w:val="26"/>
          <w:szCs w:val="26"/>
          <w:lang w:val="ru-RU"/>
        </w:rPr>
        <w:t>4.3. Утвердить вышеназванные</w:t>
      </w:r>
      <w:r>
        <w:rPr>
          <w:b w:val="false"/>
          <w:bCs w:val="false"/>
          <w:color w:val="000000"/>
          <w:spacing w:val="0"/>
          <w:sz w:val="26"/>
          <w:szCs w:val="26"/>
          <w:lang w:val="ru-RU"/>
        </w:rPr>
        <w:t xml:space="preserve"> кандидатуры - руководителем и заместителем руководителя комиссии по бюджету, социальной и молодежной политике, местному самоуправлению.</w:t>
      </w:r>
    </w:p>
    <w:p>
      <w:pPr>
        <w:pStyle w:val="Normal"/>
        <w:bidi w:val="0"/>
        <w:spacing w:lineRule="auto" w:line="204"/>
        <w:ind w:left="0" w:right="0" w:firstLine="578"/>
        <w:jc w:val="both"/>
        <w:rPr>
          <w:sz w:val="26"/>
          <w:szCs w:val="26"/>
        </w:rPr>
      </w:pPr>
      <w:r>
        <w:rPr>
          <w:color w:val="000000"/>
          <w:sz w:val="26"/>
          <w:szCs w:val="26"/>
        </w:rPr>
        <w:t xml:space="preserve">Какие будут предложения по </w:t>
      </w:r>
      <w:r>
        <w:rPr>
          <w:b w:val="false"/>
          <w:bCs w:val="false"/>
          <w:color w:val="000000"/>
          <w:sz w:val="26"/>
          <w:szCs w:val="26"/>
        </w:rPr>
        <w:t>количественному составу</w:t>
      </w:r>
      <w:r>
        <w:rPr>
          <w:color w:val="000000"/>
          <w:sz w:val="26"/>
          <w:szCs w:val="26"/>
        </w:rPr>
        <w:t xml:space="preserve">? </w:t>
      </w:r>
    </w:p>
    <w:p>
      <w:pPr>
        <w:pStyle w:val="Normal"/>
        <w:bidi w:val="0"/>
        <w:spacing w:lineRule="auto" w:line="204"/>
        <w:ind w:left="0" w:right="0" w:firstLine="578"/>
        <w:jc w:val="both"/>
        <w:rPr>
          <w:sz w:val="26"/>
          <w:szCs w:val="26"/>
        </w:rPr>
      </w:pPr>
      <w:r>
        <w:rPr>
          <w:color w:val="000000"/>
          <w:sz w:val="26"/>
          <w:szCs w:val="26"/>
        </w:rPr>
        <w:t xml:space="preserve">- комиссии </w:t>
      </w:r>
      <w:r>
        <w:rPr>
          <w:color w:val="000000"/>
          <w:spacing w:val="0"/>
          <w:sz w:val="26"/>
          <w:szCs w:val="26"/>
          <w:lang w:val="ru-RU"/>
        </w:rPr>
        <w:t>по вопросам ЖКХ, транспорта и дорожного хозяйства, аграрной политики, природопользованию и охране окружающей среды?</w:t>
      </w:r>
    </w:p>
    <w:p>
      <w:pPr>
        <w:pStyle w:val="Normal"/>
        <w:bidi w:val="0"/>
        <w:spacing w:lineRule="auto" w:line="204"/>
        <w:ind w:left="0" w:right="0" w:firstLine="578"/>
        <w:jc w:val="both"/>
        <w:rPr>
          <w:sz w:val="26"/>
          <w:szCs w:val="26"/>
        </w:rPr>
      </w:pPr>
      <w:r>
        <w:rPr>
          <w:color w:val="000000"/>
          <w:sz w:val="26"/>
          <w:szCs w:val="26"/>
        </w:rPr>
        <w:t>Поступило предложение утвердить в вышеуказанную комиссию: А</w:t>
      </w:r>
      <w:r>
        <w:rPr>
          <w:color w:val="000000"/>
          <w:sz w:val="26"/>
          <w:szCs w:val="26"/>
          <w:lang w:val="ru-RU"/>
        </w:rPr>
        <w:t>минова К.А., Кондрашкина В.М., Лукьянова А.В., Мартынова В.В., Филлипова В.Д., Макарова В.В., Рудакова В.П. (7 членов</w:t>
      </w:r>
      <w:r>
        <w:rPr>
          <w:color w:val="000000"/>
          <w:sz w:val="26"/>
          <w:szCs w:val="26"/>
        </w:rPr>
        <w:t>).</w:t>
      </w:r>
    </w:p>
    <w:p>
      <w:pPr>
        <w:pStyle w:val="Normal"/>
        <w:bidi w:val="0"/>
        <w:spacing w:lineRule="auto" w:line="204"/>
        <w:ind w:left="0" w:right="0" w:firstLine="578"/>
        <w:jc w:val="both"/>
        <w:rPr>
          <w:color w:val="000000"/>
          <w:sz w:val="26"/>
          <w:szCs w:val="26"/>
        </w:rPr>
      </w:pPr>
      <w:r>
        <w:rPr>
          <w:color w:val="000000"/>
          <w:sz w:val="26"/>
          <w:szCs w:val="26"/>
        </w:rPr>
        <w:t>Кто за данное предложение прошу проголосовать.</w:t>
      </w:r>
    </w:p>
    <w:p>
      <w:pPr>
        <w:pStyle w:val="Normal"/>
        <w:bidi w:val="0"/>
        <w:spacing w:lineRule="auto" w:line="204"/>
        <w:ind w:left="0" w:right="0" w:firstLine="578"/>
        <w:jc w:val="both"/>
        <w:rPr>
          <w:color w:val="000000"/>
          <w:sz w:val="26"/>
          <w:szCs w:val="26"/>
        </w:rPr>
      </w:pPr>
      <w:r>
        <w:rPr>
          <w:b w:val="false"/>
          <w:bCs w:val="false"/>
          <w:color w:val="000000"/>
          <w:spacing w:val="0"/>
          <w:sz w:val="26"/>
          <w:szCs w:val="26"/>
          <w:lang w:val="ru-RU"/>
        </w:rPr>
        <w:t xml:space="preserve">Голосование: «за» - 15, «против» - нет.  </w:t>
      </w:r>
      <w:r>
        <w:rPr>
          <w:color w:val="000000"/>
          <w:sz w:val="26"/>
          <w:szCs w:val="26"/>
        </w:rPr>
        <w:t xml:space="preserve">, воздержалось - </w:t>
      </w:r>
      <w:r>
        <w:rPr>
          <w:color w:val="000000"/>
          <w:sz w:val="26"/>
          <w:szCs w:val="26"/>
          <w:lang w:val="ru-RU"/>
        </w:rPr>
        <w:t>нет</w:t>
      </w:r>
    </w:p>
    <w:p>
      <w:pPr>
        <w:pStyle w:val="Normal"/>
        <w:bidi w:val="0"/>
        <w:spacing w:lineRule="auto" w:line="204"/>
        <w:ind w:left="0" w:right="0" w:firstLine="578"/>
        <w:jc w:val="both"/>
        <w:rPr>
          <w:sz w:val="26"/>
          <w:szCs w:val="26"/>
          <w:lang w:val="ru-RU"/>
        </w:rPr>
      </w:pPr>
      <w:r>
        <w:rPr>
          <w:sz w:val="26"/>
          <w:szCs w:val="26"/>
          <w:lang w:val="ru-RU"/>
        </w:rPr>
        <w:t xml:space="preserve"> </w:t>
      </w:r>
      <w:r>
        <w:rPr>
          <w:sz w:val="26"/>
          <w:szCs w:val="26"/>
          <w:lang w:val="ru-RU"/>
        </w:rPr>
        <w:t xml:space="preserve">РЕШИЛИ: </w:t>
      </w:r>
    </w:p>
    <w:p>
      <w:pPr>
        <w:pStyle w:val="Normal"/>
        <w:numPr>
          <w:ilvl w:val="0"/>
          <w:numId w:val="0"/>
        </w:numPr>
        <w:bidi w:val="0"/>
        <w:spacing w:lineRule="auto" w:line="204"/>
        <w:ind w:left="0" w:right="0" w:hanging="0"/>
        <w:jc w:val="both"/>
        <w:rPr>
          <w:sz w:val="26"/>
          <w:szCs w:val="26"/>
        </w:rPr>
      </w:pPr>
      <w:r>
        <w:rPr>
          <w:b w:val="false"/>
          <w:bCs w:val="false"/>
          <w:color w:val="000000"/>
          <w:sz w:val="26"/>
          <w:szCs w:val="26"/>
          <w:lang w:val="ru-RU"/>
        </w:rPr>
        <w:t xml:space="preserve">     </w:t>
      </w:r>
      <w:r>
        <w:rPr>
          <w:b w:val="false"/>
          <w:bCs w:val="false"/>
          <w:color w:val="000000"/>
          <w:sz w:val="26"/>
          <w:szCs w:val="26"/>
          <w:lang w:val="ru-RU"/>
        </w:rPr>
        <w:t>4.4. Утвердить вышеназванные</w:t>
      </w:r>
      <w:r>
        <w:rPr>
          <w:b w:val="false"/>
          <w:bCs w:val="false"/>
          <w:color w:val="000000"/>
          <w:spacing w:val="0"/>
          <w:sz w:val="26"/>
          <w:szCs w:val="26"/>
          <w:lang w:val="ru-RU"/>
        </w:rPr>
        <w:t xml:space="preserve"> кандидатуры комиссию по вопросам ЖКХ, транспорта и дорожного хозяйства, аграрной политики, природопользованию и охране окружающей среды.</w:t>
      </w:r>
    </w:p>
    <w:p>
      <w:pPr>
        <w:pStyle w:val="Normal"/>
        <w:bidi w:val="0"/>
        <w:spacing w:lineRule="auto" w:line="204"/>
        <w:ind w:left="0" w:right="0" w:firstLine="578"/>
        <w:jc w:val="both"/>
        <w:rPr>
          <w:sz w:val="26"/>
          <w:szCs w:val="26"/>
        </w:rPr>
      </w:pPr>
      <w:r>
        <w:rPr>
          <w:color w:val="000000"/>
          <w:sz w:val="26"/>
          <w:szCs w:val="26"/>
        </w:rPr>
        <w:t xml:space="preserve">Какие будут предложения по </w:t>
      </w:r>
      <w:r>
        <w:rPr>
          <w:b w:val="false"/>
          <w:bCs w:val="false"/>
          <w:color w:val="000000"/>
          <w:sz w:val="26"/>
          <w:szCs w:val="26"/>
        </w:rPr>
        <w:t>кандидатуре</w:t>
      </w:r>
      <w:r>
        <w:rPr>
          <w:color w:val="000000"/>
          <w:sz w:val="26"/>
          <w:szCs w:val="26"/>
        </w:rPr>
        <w:t xml:space="preserve"> </w:t>
      </w:r>
      <w:r>
        <w:rPr>
          <w:rFonts w:cs="Times New Roman"/>
          <w:b w:val="false"/>
          <w:bCs w:val="false"/>
          <w:color w:val="000000"/>
          <w:sz w:val="26"/>
          <w:szCs w:val="26"/>
          <w:lang w:val="ru-RU"/>
        </w:rPr>
        <w:t>руководителя комиссии Общественной палаты и его заместителя?</w:t>
      </w:r>
    </w:p>
    <w:p>
      <w:pPr>
        <w:pStyle w:val="Normal"/>
        <w:bidi w:val="0"/>
        <w:spacing w:lineRule="auto" w:line="204"/>
        <w:ind w:left="0" w:right="0" w:firstLine="578"/>
        <w:jc w:val="both"/>
        <w:rPr>
          <w:sz w:val="26"/>
          <w:szCs w:val="26"/>
        </w:rPr>
      </w:pPr>
      <w:r>
        <w:rPr>
          <w:color w:val="000000"/>
          <w:sz w:val="26"/>
          <w:szCs w:val="26"/>
        </w:rPr>
        <w:t xml:space="preserve">Поступило предложение утвердить руководителем вышеуказанной комиссии </w:t>
      </w:r>
      <w:r>
        <w:rPr>
          <w:color w:val="000000"/>
          <w:sz w:val="26"/>
          <w:szCs w:val="26"/>
          <w:lang w:val="ru-RU"/>
        </w:rPr>
        <w:t>Филиппова В.Д.</w:t>
      </w:r>
      <w:r>
        <w:rPr>
          <w:color w:val="000000"/>
          <w:sz w:val="26"/>
          <w:szCs w:val="26"/>
        </w:rPr>
        <w:t xml:space="preserve">, заместителем руководителя – </w:t>
      </w:r>
      <w:r>
        <w:rPr>
          <w:color w:val="000000"/>
          <w:sz w:val="26"/>
          <w:szCs w:val="26"/>
          <w:lang w:val="ru-RU"/>
        </w:rPr>
        <w:t>Кондрашкина В.М.</w:t>
      </w:r>
    </w:p>
    <w:p>
      <w:pPr>
        <w:pStyle w:val="Normal"/>
        <w:bidi w:val="0"/>
        <w:spacing w:lineRule="auto" w:line="204"/>
        <w:ind w:left="0" w:right="0" w:firstLine="578"/>
        <w:jc w:val="both"/>
        <w:rPr>
          <w:color w:val="000000"/>
          <w:sz w:val="26"/>
          <w:szCs w:val="26"/>
        </w:rPr>
      </w:pPr>
      <w:r>
        <w:rPr>
          <w:color w:val="000000"/>
          <w:sz w:val="26"/>
          <w:szCs w:val="26"/>
        </w:rPr>
        <w:t>Кто за данное предложение прошу проголосовать.</w:t>
      </w:r>
    </w:p>
    <w:p>
      <w:pPr>
        <w:pStyle w:val="Normal"/>
        <w:bidi w:val="0"/>
        <w:spacing w:lineRule="auto" w:line="204"/>
        <w:ind w:left="0" w:right="0" w:firstLine="578"/>
        <w:jc w:val="both"/>
        <w:rPr>
          <w:b w:val="false"/>
          <w:b w:val="false"/>
          <w:bCs w:val="false"/>
          <w:color w:val="000000"/>
          <w:spacing w:val="0"/>
          <w:sz w:val="26"/>
          <w:szCs w:val="26"/>
          <w:lang w:val="ru-RU"/>
        </w:rPr>
      </w:pPr>
      <w:r>
        <w:rPr>
          <w:b w:val="false"/>
          <w:bCs w:val="false"/>
          <w:color w:val="000000"/>
          <w:spacing w:val="0"/>
          <w:sz w:val="26"/>
          <w:szCs w:val="26"/>
          <w:lang w:val="ru-RU"/>
        </w:rPr>
        <w:t>Голосование: «за» - 13, «против» - нет.  , воздержалось - 2</w:t>
      </w:r>
    </w:p>
    <w:p>
      <w:pPr>
        <w:pStyle w:val="Normal"/>
        <w:bidi w:val="0"/>
        <w:spacing w:lineRule="auto" w:line="204"/>
        <w:ind w:left="0" w:right="0" w:firstLine="578"/>
        <w:jc w:val="both"/>
        <w:rPr>
          <w:sz w:val="26"/>
          <w:szCs w:val="26"/>
          <w:lang w:val="ru-RU"/>
        </w:rPr>
      </w:pPr>
      <w:r>
        <w:rPr>
          <w:sz w:val="26"/>
          <w:szCs w:val="26"/>
          <w:lang w:val="ru-RU"/>
        </w:rPr>
        <w:t xml:space="preserve">  </w:t>
      </w:r>
      <w:r>
        <w:rPr>
          <w:sz w:val="26"/>
          <w:szCs w:val="26"/>
          <w:lang w:val="ru-RU"/>
        </w:rPr>
        <w:t xml:space="preserve">РЕШИЛИ: </w:t>
      </w:r>
    </w:p>
    <w:p>
      <w:pPr>
        <w:pStyle w:val="Normal"/>
        <w:numPr>
          <w:ilvl w:val="0"/>
          <w:numId w:val="0"/>
        </w:numPr>
        <w:bidi w:val="0"/>
        <w:spacing w:lineRule="auto" w:line="204"/>
        <w:ind w:left="0" w:right="0" w:hanging="0"/>
        <w:jc w:val="both"/>
        <w:rPr>
          <w:sz w:val="26"/>
          <w:szCs w:val="26"/>
        </w:rPr>
      </w:pPr>
      <w:r>
        <w:rPr>
          <w:b w:val="false"/>
          <w:bCs w:val="false"/>
          <w:color w:val="000000"/>
          <w:sz w:val="26"/>
          <w:szCs w:val="26"/>
          <w:lang w:val="ru-RU"/>
        </w:rPr>
        <w:t xml:space="preserve">   </w:t>
      </w:r>
      <w:r>
        <w:rPr>
          <w:b w:val="false"/>
          <w:bCs w:val="false"/>
          <w:color w:val="000000"/>
          <w:sz w:val="26"/>
          <w:szCs w:val="26"/>
          <w:lang w:val="ru-RU"/>
        </w:rPr>
        <w:t>4.6. Утвердить вышеназванные</w:t>
      </w:r>
      <w:r>
        <w:rPr>
          <w:b w:val="false"/>
          <w:bCs w:val="false"/>
          <w:color w:val="000000"/>
          <w:spacing w:val="0"/>
          <w:sz w:val="26"/>
          <w:szCs w:val="26"/>
          <w:lang w:val="ru-RU"/>
        </w:rPr>
        <w:t xml:space="preserve"> кандидатуры - руководителем и заместителем руководителя  комиссии по вопросам ЖКХ, транспорта и дорожного хозяйства, аграрной политики, природопользованию и охране окружающей среды.</w:t>
      </w:r>
    </w:p>
    <w:p>
      <w:pPr>
        <w:pStyle w:val="Normal"/>
        <w:bidi w:val="0"/>
        <w:spacing w:lineRule="auto" w:line="204"/>
        <w:ind w:left="0" w:right="0" w:firstLine="578"/>
        <w:jc w:val="both"/>
        <w:rPr>
          <w:b w:val="false"/>
          <w:b w:val="false"/>
          <w:bCs w:val="false"/>
          <w:color w:val="000000"/>
          <w:sz w:val="26"/>
          <w:szCs w:val="26"/>
          <w:lang w:val="ru-RU"/>
        </w:rPr>
      </w:pPr>
      <w:r>
        <w:rPr>
          <w:b w:val="false"/>
          <w:bCs w:val="false"/>
          <w:color w:val="000000"/>
          <w:sz w:val="26"/>
          <w:szCs w:val="26"/>
          <w:lang w:val="ru-RU"/>
        </w:rPr>
      </w:r>
    </w:p>
    <w:p>
      <w:pPr>
        <w:pStyle w:val="Normal"/>
        <w:bidi w:val="0"/>
        <w:spacing w:lineRule="auto" w:line="204"/>
        <w:ind w:left="0" w:right="0" w:firstLine="578"/>
        <w:jc w:val="both"/>
        <w:rPr>
          <w:b/>
          <w:b/>
          <w:bCs/>
          <w:i w:val="false"/>
          <w:i w:val="false"/>
          <w:iCs w:val="false"/>
          <w:color w:val="000000"/>
          <w:spacing w:val="0"/>
          <w:sz w:val="26"/>
          <w:szCs w:val="26"/>
          <w:lang w:val="ru-RU"/>
        </w:rPr>
      </w:pPr>
      <w:r>
        <w:rPr>
          <w:b/>
          <w:bCs/>
          <w:i w:val="false"/>
          <w:iCs w:val="false"/>
          <w:color w:val="000000"/>
          <w:spacing w:val="0"/>
          <w:sz w:val="26"/>
          <w:szCs w:val="26"/>
          <w:lang w:val="ru-RU"/>
        </w:rPr>
        <w:t>5.  Об утверждении совета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sz w:val="26"/>
          <w:szCs w:val="26"/>
        </w:rPr>
      </w:pPr>
      <w:r>
        <w:rPr>
          <w:color w:val="000000"/>
          <w:spacing w:val="0"/>
          <w:sz w:val="26"/>
          <w:szCs w:val="26"/>
          <w:lang w:val="ru-RU"/>
        </w:rPr>
        <w:tab/>
      </w:r>
      <w:r>
        <w:rPr>
          <w:b w:val="false"/>
          <w:bCs w:val="false"/>
          <w:color w:val="000000"/>
          <w:spacing w:val="0"/>
          <w:sz w:val="26"/>
          <w:szCs w:val="26"/>
          <w:lang w:val="ru-RU"/>
        </w:rPr>
        <w:t>Кузьмина П.П.</w:t>
      </w:r>
      <w:r>
        <w:rPr>
          <w:color w:val="000000"/>
          <w:spacing w:val="0"/>
          <w:sz w:val="26"/>
          <w:szCs w:val="26"/>
          <w:lang w:val="ru-RU"/>
        </w:rPr>
        <w:t xml:space="preserve"> Уважаемые члены Общественной палаты необходимо утвердить Совет Общественной палаты. Согласно Положению в</w:t>
      </w:r>
      <w:r>
        <w:rPr>
          <w:color w:val="000000"/>
          <w:sz w:val="26"/>
          <w:szCs w:val="26"/>
        </w:rPr>
        <w:t xml:space="preserve"> Совет Общественной палаты входят:</w:t>
      </w:r>
    </w:p>
    <w:p>
      <w:pPr>
        <w:pStyle w:val="Normal"/>
        <w:bidi w:val="0"/>
        <w:spacing w:lineRule="auto" w:line="204"/>
        <w:ind w:left="0" w:right="0" w:firstLine="578"/>
        <w:jc w:val="both"/>
        <w:rPr>
          <w:color w:val="000000"/>
          <w:sz w:val="26"/>
          <w:szCs w:val="26"/>
        </w:rPr>
      </w:pPr>
      <w:r>
        <w:rPr>
          <w:color w:val="000000"/>
          <w:sz w:val="26"/>
          <w:szCs w:val="26"/>
        </w:rPr>
        <w:t xml:space="preserve">- председатель Общественной палаты, </w:t>
      </w:r>
    </w:p>
    <w:p>
      <w:pPr>
        <w:pStyle w:val="Normal"/>
        <w:bidi w:val="0"/>
        <w:spacing w:lineRule="auto" w:line="204"/>
        <w:ind w:left="0" w:right="0" w:firstLine="578"/>
        <w:jc w:val="both"/>
        <w:rPr>
          <w:color w:val="000000"/>
          <w:sz w:val="26"/>
          <w:szCs w:val="26"/>
        </w:rPr>
      </w:pPr>
      <w:r>
        <w:rPr>
          <w:color w:val="000000"/>
          <w:sz w:val="26"/>
          <w:szCs w:val="26"/>
        </w:rPr>
        <w:t>- заместитель председателя Общественной палаты ,</w:t>
      </w:r>
    </w:p>
    <w:p>
      <w:pPr>
        <w:pStyle w:val="Normal"/>
        <w:numPr>
          <w:ilvl w:val="0"/>
          <w:numId w:val="0"/>
        </w:numPr>
        <w:bidi w:val="0"/>
        <w:spacing w:lineRule="auto" w:line="204"/>
        <w:ind w:left="0" w:right="0" w:hanging="0"/>
        <w:jc w:val="both"/>
        <w:rPr>
          <w:color w:val="000000"/>
          <w:spacing w:val="0"/>
          <w:sz w:val="26"/>
          <w:szCs w:val="26"/>
          <w:lang w:val="ru-RU"/>
        </w:rPr>
      </w:pPr>
      <w:r>
        <w:rPr>
          <w:color w:val="000000"/>
          <w:spacing w:val="0"/>
          <w:sz w:val="26"/>
          <w:szCs w:val="26"/>
          <w:lang w:val="ru-RU"/>
        </w:rPr>
        <w:t xml:space="preserve">          </w:t>
      </w:r>
      <w:r>
        <w:rPr>
          <w:color w:val="000000"/>
          <w:spacing w:val="0"/>
          <w:sz w:val="26"/>
          <w:szCs w:val="26"/>
          <w:lang w:val="ru-RU"/>
        </w:rPr>
        <w:t>- руководители комиссий Общественной палаты.</w:t>
      </w:r>
    </w:p>
    <w:p>
      <w:pPr>
        <w:pStyle w:val="Normal"/>
        <w:tabs>
          <w:tab w:val="clear" w:pos="706"/>
          <w:tab w:val="left" w:pos="116" w:leader="none"/>
        </w:tabs>
        <w:bidi w:val="0"/>
        <w:spacing w:lineRule="auto" w:line="204"/>
        <w:ind w:left="0" w:right="0" w:firstLine="578"/>
        <w:jc w:val="both"/>
        <w:rPr>
          <w:b w:val="false"/>
          <w:b w:val="false"/>
          <w:bCs w:val="false"/>
          <w:sz w:val="26"/>
          <w:szCs w:val="26"/>
          <w:lang w:val="ru-RU"/>
        </w:rPr>
      </w:pPr>
      <w:r>
        <w:rPr>
          <w:b w:val="false"/>
          <w:bCs w:val="false"/>
          <w:color w:val="000000"/>
          <w:sz w:val="26"/>
          <w:szCs w:val="26"/>
          <w:lang w:val="ru-RU"/>
        </w:rPr>
        <w:t xml:space="preserve"> </w:t>
      </w:r>
      <w:r>
        <w:rPr>
          <w:b w:val="false"/>
          <w:bCs w:val="false"/>
          <w:color w:val="000000"/>
          <w:sz w:val="26"/>
          <w:szCs w:val="26"/>
          <w:lang w:val="ru-RU"/>
        </w:rPr>
        <w:t>П</w:t>
      </w:r>
      <w:r>
        <w:rPr>
          <w:b w:val="false"/>
          <w:bCs w:val="false"/>
          <w:sz w:val="26"/>
          <w:szCs w:val="26"/>
          <w:lang w:val="ru-RU"/>
        </w:rPr>
        <w:t>рошу проголосовать за утверждение</w:t>
      </w:r>
      <w:r>
        <w:rPr>
          <w:b w:val="false"/>
          <w:bCs w:val="false"/>
          <w:color w:val="000000"/>
          <w:spacing w:val="0"/>
          <w:sz w:val="26"/>
          <w:szCs w:val="26"/>
          <w:lang w:val="ru-RU"/>
        </w:rPr>
        <w:t xml:space="preserve"> Совета Общественной палаты.</w:t>
      </w:r>
    </w:p>
    <w:p>
      <w:pPr>
        <w:pStyle w:val="Normal"/>
        <w:bidi w:val="0"/>
        <w:spacing w:lineRule="auto" w:line="204"/>
        <w:ind w:left="0" w:right="0" w:firstLine="578"/>
        <w:jc w:val="both"/>
        <w:rPr>
          <w:b w:val="false"/>
          <w:b w:val="false"/>
          <w:bCs w:val="false"/>
          <w:sz w:val="26"/>
          <w:szCs w:val="26"/>
          <w:lang w:val="ru-RU"/>
        </w:rPr>
      </w:pPr>
      <w:r>
        <w:rPr>
          <w:b w:val="false"/>
          <w:bCs w:val="false"/>
          <w:sz w:val="26"/>
          <w:szCs w:val="26"/>
          <w:lang w:val="ru-RU"/>
        </w:rPr>
        <w:tab/>
        <w:t xml:space="preserve">Голосование: «за» - 15, «против» - нет.  </w:t>
      </w:r>
    </w:p>
    <w:p>
      <w:pPr>
        <w:pStyle w:val="Normal"/>
        <w:bidi w:val="0"/>
        <w:spacing w:lineRule="auto" w:line="204"/>
        <w:ind w:left="0" w:right="0" w:firstLine="578"/>
        <w:jc w:val="both"/>
        <w:rPr>
          <w:sz w:val="26"/>
          <w:szCs w:val="26"/>
          <w:lang w:val="ru-RU"/>
        </w:rPr>
      </w:pPr>
      <w:r>
        <w:rPr>
          <w:sz w:val="26"/>
          <w:szCs w:val="26"/>
          <w:lang w:val="ru-RU"/>
        </w:rPr>
        <w:tab/>
        <w:t xml:space="preserve">РЕШИЛИ: </w:t>
      </w:r>
    </w:p>
    <w:p>
      <w:pPr>
        <w:pStyle w:val="Normal"/>
        <w:numPr>
          <w:ilvl w:val="1"/>
          <w:numId w:val="3"/>
        </w:numPr>
        <w:bidi w:val="0"/>
        <w:spacing w:lineRule="auto" w:line="204"/>
        <w:ind w:left="0" w:right="0" w:firstLine="578"/>
        <w:jc w:val="both"/>
        <w:rPr>
          <w:sz w:val="26"/>
          <w:szCs w:val="26"/>
        </w:rPr>
      </w:pPr>
      <w:r>
        <w:rPr>
          <w:sz w:val="26"/>
          <w:szCs w:val="26"/>
          <w:lang w:val="ru-RU"/>
        </w:rPr>
        <w:t>У</w:t>
      </w:r>
      <w:r>
        <w:rPr>
          <w:b w:val="false"/>
          <w:bCs w:val="false"/>
          <w:sz w:val="26"/>
          <w:szCs w:val="26"/>
          <w:lang w:val="ru-RU"/>
        </w:rPr>
        <w:t xml:space="preserve">твердить </w:t>
      </w:r>
      <w:r>
        <w:rPr>
          <w:b w:val="false"/>
          <w:bCs w:val="false"/>
          <w:i w:val="false"/>
          <w:iCs w:val="false"/>
          <w:color w:val="000000"/>
          <w:spacing w:val="0"/>
          <w:sz w:val="26"/>
          <w:szCs w:val="26"/>
          <w:lang w:val="ru-RU"/>
        </w:rPr>
        <w:t>совет Общественной палаты муниципального образования «Тереньгульский район» Ульяновской области.</w:t>
      </w:r>
    </w:p>
    <w:p>
      <w:pPr>
        <w:pStyle w:val="Normal"/>
        <w:bidi w:val="0"/>
        <w:spacing w:lineRule="auto" w:line="204"/>
        <w:ind w:left="0" w:right="0" w:firstLine="578"/>
        <w:jc w:val="both"/>
        <w:rPr>
          <w:b w:val="false"/>
          <w:b w:val="false"/>
          <w:bCs w:val="false"/>
          <w:color w:val="000000"/>
          <w:sz w:val="26"/>
          <w:szCs w:val="26"/>
          <w:lang w:val="ru-RU"/>
        </w:rPr>
      </w:pPr>
      <w:r>
        <w:rPr>
          <w:b w:val="false"/>
          <w:bCs w:val="false"/>
          <w:color w:val="000000"/>
          <w:sz w:val="26"/>
          <w:szCs w:val="26"/>
          <w:lang w:val="ru-RU"/>
        </w:rPr>
      </w:r>
    </w:p>
    <w:p>
      <w:pPr>
        <w:pStyle w:val="Normal"/>
        <w:bidi w:val="0"/>
        <w:spacing w:lineRule="auto" w:line="204"/>
        <w:ind w:left="0" w:right="0" w:firstLine="578"/>
        <w:jc w:val="both"/>
        <w:rPr>
          <w:sz w:val="26"/>
          <w:szCs w:val="26"/>
          <w:lang w:val="ru-RU"/>
        </w:rPr>
      </w:pPr>
      <w:r>
        <w:rPr>
          <w:sz w:val="26"/>
          <w:szCs w:val="26"/>
          <w:lang w:val="ru-RU"/>
        </w:rPr>
        <w:tab/>
        <w:t>Кузьмина П.П.: поблагодарила всех присутствующих за работу, выразил надежду на дальнейшее сотрудничество, взаимопонимание и взаимопомощь.</w:t>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t xml:space="preserve"> </w:t>
      </w:r>
      <w:r>
        <w:rPr>
          <w:sz w:val="26"/>
          <w:szCs w:val="26"/>
          <w:lang w:val="ru-RU"/>
        </w:rPr>
        <w:t>Повестка дня завершена.</w:t>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tab/>
        <w:t xml:space="preserve">Председатель </w:t>
      </w:r>
    </w:p>
    <w:p>
      <w:pPr>
        <w:pStyle w:val="Normal"/>
        <w:bidi w:val="0"/>
        <w:spacing w:lineRule="auto" w:line="204"/>
        <w:ind w:left="0" w:right="0" w:firstLine="578"/>
        <w:jc w:val="both"/>
        <w:rPr>
          <w:sz w:val="26"/>
          <w:szCs w:val="26"/>
          <w:lang w:val="ru-RU"/>
        </w:rPr>
      </w:pPr>
      <w:r>
        <w:rPr>
          <w:sz w:val="26"/>
          <w:szCs w:val="26"/>
          <w:lang w:val="ru-RU"/>
        </w:rPr>
        <w:tab/>
        <w:t>Общественной палаты:</w:t>
        <w:tab/>
        <w:tab/>
        <w:tab/>
        <w:tab/>
        <w:tab/>
        <w:t xml:space="preserve">          Кузьмина П.П.</w:t>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r>
    </w:p>
    <w:p>
      <w:pPr>
        <w:pStyle w:val="Normal"/>
        <w:bidi w:val="0"/>
        <w:spacing w:lineRule="auto" w:line="204"/>
        <w:ind w:left="0" w:right="0" w:firstLine="578"/>
        <w:jc w:val="both"/>
        <w:rPr>
          <w:sz w:val="26"/>
          <w:szCs w:val="26"/>
          <w:lang w:val="ru-RU"/>
        </w:rPr>
      </w:pPr>
      <w:r>
        <w:rPr>
          <w:sz w:val="26"/>
          <w:szCs w:val="26"/>
          <w:lang w:val="ru-RU"/>
        </w:rPr>
        <w:tab/>
        <w:t>Секретарь:</w:t>
        <w:tab/>
        <w:tab/>
        <w:tab/>
        <w:tab/>
        <w:tab/>
        <w:tab/>
        <w:tab/>
        <w:t xml:space="preserve">           Богданова Н.Ю.</w:t>
      </w:r>
    </w:p>
    <w:sectPr>
      <w:type w:val="nextPage"/>
      <w:pgSz w:w="11906" w:h="16838"/>
      <w:pgMar w:left="1680" w:right="761" w:gutter="0" w:header="0" w:top="1158" w:footer="0" w:bottom="119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auto"/>
    <w:pitch w:val="default"/>
  </w:font>
  <w:font w:name="Liberation Sans">
    <w:altName w:val="Arial"/>
    <w:charset w:val="cc"/>
    <w:family w:val="swiss"/>
    <w:pitch w:val="variable"/>
  </w:font>
  <w:font w:name="Arial">
    <w:charset w:val="cc"/>
    <w:family w:val="swiss"/>
    <w:pitch w:val="variable"/>
  </w:font>
  <w:font w:name="Calibri">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3"/>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val="bestFit" w:percent="227"/>
  <w:defaultTabStop w:val="70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Style14">
    <w:name w:val="Символ нумерации"/>
    <w:qFormat/>
    <w:rPr/>
  </w:style>
  <w:style w:type="character" w:styleId="Style15">
    <w:name w:val="Маркеры"/>
    <w:qFormat/>
    <w:rPr>
      <w:rFonts w:ascii="OpenSymbol" w:hAnsi="OpenSymbol" w:eastAsia="OpenSymbol" w:cs="OpenSymbol"/>
    </w:rPr>
  </w:style>
  <w:style w:type="character" w:styleId="Style16">
    <w:name w:val="Интернет-ссылка"/>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Yu Gothic" w:cs="Tahoma"/>
      <w:sz w:val="28"/>
      <w:szCs w:val="28"/>
    </w:rPr>
  </w:style>
  <w:style w:type="paragraph" w:styleId="Style18">
    <w:name w:val="Body Text"/>
    <w:basedOn w:val="Normal"/>
    <w:pPr>
      <w:spacing w:before="0" w:after="120"/>
    </w:pPr>
    <w:rPr/>
  </w:style>
  <w:style w:type="paragraph" w:styleId="Style19">
    <w:name w:val="Title"/>
    <w:basedOn w:val="Normal"/>
    <w:next w:val="Style18"/>
    <w:qFormat/>
    <w:pPr>
      <w:keepNext w:val="true"/>
      <w:spacing w:before="240" w:after="120"/>
    </w:pPr>
    <w:rPr>
      <w:rFonts w:ascii="Arial" w:hAnsi="Arial" w:eastAsia="Andale Sans UI" w:cs="Tahoma"/>
      <w:sz w:val="28"/>
      <w:szCs w:val="28"/>
    </w:rPr>
  </w:style>
  <w:style w:type="paragraph" w:styleId="Style20">
    <w:name w:val="Subtitle"/>
    <w:basedOn w:val="Style19"/>
    <w:next w:val="Style18"/>
    <w:qFormat/>
    <w:pPr>
      <w:jc w:val="center"/>
    </w:pPr>
    <w:rPr>
      <w:i/>
      <w:iCs/>
      <w:sz w:val="28"/>
      <w:szCs w:val="28"/>
    </w:rPr>
  </w:style>
  <w:style w:type="paragraph" w:styleId="Style21">
    <w:name w:val="List"/>
    <w:basedOn w:val="Style18"/>
    <w:pPr/>
    <w:rPr>
      <w:rFonts w:cs="Tahoma"/>
    </w:rPr>
  </w:style>
  <w:style w:type="paragraph" w:styleId="Style22">
    <w:name w:val="Caption"/>
    <w:basedOn w:val="Normal"/>
    <w:qFormat/>
    <w:pPr>
      <w:suppressLineNumbers/>
      <w:spacing w:before="120" w:after="120"/>
    </w:pPr>
    <w:rPr>
      <w:rFonts w:cs="Tahoma"/>
      <w:i/>
      <w:iCs/>
      <w:sz w:val="24"/>
      <w:szCs w:val="24"/>
    </w:rPr>
  </w:style>
  <w:style w:type="paragraph" w:styleId="Style23">
    <w:name w:val="Указатель"/>
    <w:basedOn w:val="Normal"/>
    <w:qFormat/>
    <w:pPr>
      <w:suppressLineNumbers/>
    </w:pPr>
    <w:rPr>
      <w:rFonts w:cs="Tahoma"/>
    </w:rPr>
  </w:style>
  <w:style w:type="paragraph" w:styleId="Style24">
    <w:name w:val="Содержимое таблицы"/>
    <w:basedOn w:val="Normal"/>
    <w:qFormat/>
    <w:pPr>
      <w:widowControl w:val="false"/>
      <w:suppressLineNumbers/>
      <w:suppressAutoHyphens w:val="true"/>
    </w:pPr>
    <w:rPr>
      <w:rFonts w:eastAsia="Andale Sans UI;Arial Unicode MS"/>
      <w:kern w:val="2"/>
      <w:sz w:val="24"/>
      <w:szCs w:val="24"/>
    </w:rPr>
  </w:style>
  <w:style w:type="paragraph" w:styleId="Style25">
    <w:name w:val="Заголовок таблицы"/>
    <w:basedOn w:val="Style24"/>
    <w:qFormat/>
    <w:pPr>
      <w:suppressLineNumbers/>
      <w:jc w:val="center"/>
    </w:pPr>
    <w:rPr>
      <w:b/>
      <w:bCs/>
    </w:rPr>
  </w:style>
  <w:style w:type="paragraph" w:styleId="ConsPlusNormal">
    <w:name w:val="ConsPlusNormal"/>
    <w:qFormat/>
    <w:pPr>
      <w:widowControl w:val="false"/>
      <w:suppressAutoHyphens w:val="true"/>
      <w:kinsoku w:val="true"/>
      <w:overflowPunct w:val="true"/>
      <w:autoSpaceDE w:val="false"/>
      <w:bidi w:val="0"/>
    </w:pPr>
    <w:rPr>
      <w:rFonts w:ascii="Calibri" w:hAnsi="Calibri" w:eastAsia="Arial" w:cs="Calibri"/>
      <w:color w:val="auto"/>
      <w:kern w:val="2"/>
      <w:sz w:val="22"/>
      <w:szCs w:val="20"/>
      <w:lang w:val="ru-RU"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9725D6237C28284EDFF11651B392F49F25DD7A1AE99F72BFCD8494525kCU7P"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966</TotalTime>
  <Application>LibreOffice/7.3.2.2$Windows_X86_64 LibreOffice_project/49f2b1bff42cfccbd8f788c8dc32c1c309559be0</Application>
  <AppVersion>15.0000</AppVersion>
  <Pages>6</Pages>
  <Words>1603</Words>
  <CharactersWithSpaces>14126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2021-02-08T16:02:52Z</cp:lastPrinted>
  <dcterms:modified xsi:type="dcterms:W3CDTF">2021-02-08T16:11:24Z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