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ОБЩЕСТВЕННАЯ ПАЛАТА </w:t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ОБРАЗОВАНИЯ </w:t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«ТЕРЕНЬГУЛЬСКИЙ РАЙОН» УЛЬЯНОВСКОЙ ОБЛАСТИ</w:t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>
      <w:pPr>
        <w:pStyle w:val="Normal"/>
        <w:tabs>
          <w:tab w:val="clear" w:pos="706"/>
          <w:tab w:val="left" w:pos="6210" w:leader="none"/>
        </w:tabs>
        <w:bidi w:val="0"/>
        <w:spacing w:lineRule="auto" w:line="204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14 декабря</w:t>
      </w:r>
      <w:r>
        <w:rPr>
          <w:sz w:val="28"/>
          <w:szCs w:val="28"/>
        </w:rPr>
        <w:t xml:space="preserve"> 2021 </w:t>
      </w:r>
      <w:r>
        <w:rPr>
          <w:sz w:val="28"/>
          <w:szCs w:val="28"/>
          <w:lang w:val="ru-RU"/>
        </w:rPr>
        <w:t xml:space="preserve">г. </w:t>
        <w:tab/>
        <w:tab/>
        <w:tab/>
        <w:tab/>
        <w:tab/>
        <w:t xml:space="preserve">№  6 </w:t>
      </w:r>
    </w:p>
    <w:p>
      <w:pPr>
        <w:pStyle w:val="Normal"/>
        <w:tabs>
          <w:tab w:val="clear" w:pos="706"/>
          <w:tab w:val="left" w:pos="6210" w:leader="none"/>
        </w:tabs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р.п. Тереньга</w:t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Заседания Общественной палаты МО «Тереньгульский район»</w:t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b w:val="false"/>
          <w:bCs w:val="false"/>
          <w:i/>
          <w:iCs/>
          <w:sz w:val="28"/>
          <w:szCs w:val="28"/>
          <w:lang w:val="ru-RU"/>
        </w:rPr>
        <w:t>Председательствующий</w:t>
      </w:r>
      <w:r>
        <w:rPr>
          <w:sz w:val="28"/>
          <w:szCs w:val="28"/>
          <w:lang w:val="ru-RU"/>
        </w:rPr>
        <w:t xml:space="preserve"> — Кузьмина Полина Петровна</w:t>
      </w:r>
      <w:r>
        <w:rPr>
          <w:i w:val="false"/>
          <w:iCs w:val="false"/>
          <w:sz w:val="28"/>
          <w:szCs w:val="28"/>
          <w:lang w:val="ru-RU"/>
        </w:rPr>
        <w:t xml:space="preserve"> – председатель Общественной палаты муниципального образования «Тереньгульский район».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</w:rPr>
      </w:pPr>
      <w:r>
        <w:rPr>
          <w:b w:val="false"/>
          <w:bCs w:val="false"/>
          <w:i/>
          <w:iCs/>
          <w:sz w:val="28"/>
          <w:szCs w:val="28"/>
          <w:lang w:val="ru-RU"/>
        </w:rPr>
        <w:t xml:space="preserve">Секретарь </w:t>
      </w:r>
      <w:r>
        <w:rPr>
          <w:b w:val="false"/>
          <w:bCs w:val="false"/>
          <w:sz w:val="28"/>
          <w:szCs w:val="28"/>
          <w:lang w:val="ru-RU"/>
        </w:rPr>
        <w:t>—</w:t>
      </w:r>
      <w:r>
        <w:rPr>
          <w:sz w:val="28"/>
          <w:szCs w:val="28"/>
          <w:lang w:val="ru-RU"/>
        </w:rPr>
        <w:t xml:space="preserve"> Богданова Наталья Юрьевна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b w:val="false"/>
          <w:bCs w:val="false"/>
          <w:i/>
          <w:iCs/>
          <w:sz w:val="28"/>
          <w:szCs w:val="28"/>
          <w:lang w:val="ru-RU"/>
        </w:rPr>
        <w:t xml:space="preserve">Присутствовали: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Аминов Камиль Абдулкадирович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i w:val="false"/>
          <w:i w:val="false"/>
          <w:iCs w:val="false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 xml:space="preserve">                             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 xml:space="preserve">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Зотова Марина Юрьевна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b w:val="false"/>
          <w:bCs w:val="false"/>
          <w:i/>
          <w:iCs/>
          <w:sz w:val="28"/>
          <w:szCs w:val="28"/>
          <w:lang w:val="ru-RU"/>
        </w:rPr>
        <w:t xml:space="preserve">                              </w:t>
      </w:r>
      <w:r>
        <w:rPr>
          <w:color w:val="222222"/>
          <w:sz w:val="28"/>
          <w:szCs w:val="28"/>
          <w:lang w:val="ru-RU"/>
        </w:rPr>
        <w:t xml:space="preserve">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Кузьмина Полина Петровна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222222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 xml:space="preserve">                              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Макаров Валерий Викторович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color w:val="222222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 xml:space="preserve">                               </w:t>
      </w:r>
      <w:r>
        <w:rPr>
          <w:color w:val="222222"/>
          <w:sz w:val="28"/>
          <w:szCs w:val="28"/>
          <w:lang w:val="ru-RU"/>
        </w:rPr>
        <w:t>Падерова Анжела Андреевна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2685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222222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 xml:space="preserve">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Тлеулеева Диана Витальевна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2685"/>
        <w:jc w:val="left"/>
        <w:rPr>
          <w:rFonts w:ascii="Times New Roman" w:hAnsi="Times New Roman"/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 xml:space="preserve"> </w:t>
      </w:r>
      <w:r>
        <w:rPr>
          <w:color w:val="222222"/>
          <w:sz w:val="28"/>
          <w:szCs w:val="28"/>
          <w:lang w:val="ru-RU"/>
        </w:rPr>
        <w:t>Федякин Владимир Михайлович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222222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 xml:space="preserve">                              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Чеботарев Александр Александрович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2685"/>
        <w:jc w:val="left"/>
        <w:rPr>
          <w:rFonts w:ascii="Times New Roman" w:hAnsi="Times New Roman"/>
          <w:color w:val="222222"/>
          <w:sz w:val="26"/>
          <w:szCs w:val="26"/>
          <w:lang w:val="ru-RU"/>
        </w:rPr>
      </w:pPr>
      <w:r>
        <w:rPr>
          <w:color w:val="222222"/>
          <w:sz w:val="26"/>
          <w:szCs w:val="26"/>
          <w:lang w:val="ru-RU"/>
        </w:rPr>
        <w:t xml:space="preserve">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Евстифеева Елена Владимировна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ab/>
        <w:tab/>
        <w:t xml:space="preserve">                   Марьева Татьяна Борисовна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i/>
          <w:i/>
          <w:iCs/>
          <w:color w:val="222222"/>
          <w:sz w:val="28"/>
          <w:szCs w:val="28"/>
          <w:lang w:val="ru-RU"/>
        </w:rPr>
      </w:pPr>
      <w:r>
        <w:rPr>
          <w:i/>
          <w:iCs/>
          <w:color w:val="222222"/>
          <w:sz w:val="28"/>
          <w:szCs w:val="28"/>
          <w:lang w:val="ru-RU"/>
        </w:rPr>
        <w:t xml:space="preserve">Отсутствовали: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Лукьянов Алексей Васильевич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222222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 xml:space="preserve">                             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Кондрашкин Виктор Михайлович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2685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222222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Мартынов Виктор Васильевич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222222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 xml:space="preserve">                             </w:t>
      </w:r>
      <w:r>
        <w:rPr>
          <w:b w:val="false"/>
          <w:bCs w:val="false"/>
          <w:i w:val="false"/>
          <w:iCs w:val="false"/>
          <w:color w:val="222222"/>
          <w:sz w:val="26"/>
          <w:szCs w:val="26"/>
          <w:lang w:val="ru-RU"/>
        </w:rPr>
        <w:t xml:space="preserve"> </w:t>
      </w:r>
      <w:r>
        <w:rPr>
          <w:b w:val="false"/>
          <w:bCs w:val="false"/>
          <w:i w:val="false"/>
          <w:iCs w:val="false"/>
          <w:color w:val="222222"/>
          <w:sz w:val="26"/>
          <w:szCs w:val="26"/>
          <w:lang w:val="ru-RU"/>
        </w:rPr>
        <w:t>Филиппов Виктор Дмитриевич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222222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 xml:space="preserve">                              </w:t>
      </w:r>
      <w:r>
        <w:rPr>
          <w:b w:val="false"/>
          <w:bCs w:val="false"/>
          <w:i w:val="false"/>
          <w:iCs w:val="false"/>
          <w:color w:val="222222"/>
          <w:sz w:val="28"/>
          <w:szCs w:val="28"/>
          <w:lang w:val="ru-RU"/>
        </w:rPr>
        <w:t>Рудаков Владимир Петрович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2685"/>
        <w:jc w:val="left"/>
        <w:rPr>
          <w:rFonts w:ascii="Times New Roman" w:hAnsi="Times New Roman"/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left"/>
        <w:rPr>
          <w:rFonts w:ascii="Times New Roman" w:hAnsi="Times New Roman"/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 xml:space="preserve">                               </w:t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</w:r>
    </w:p>
    <w:p>
      <w:pPr>
        <w:pStyle w:val="Normal"/>
        <w:shd w:fill="FFFFFF" w:val="clear"/>
        <w:bidi w:val="0"/>
        <w:snapToGrid w:val="false"/>
        <w:spacing w:lineRule="auto" w:line="204" w:before="0" w:after="0"/>
        <w:ind w:left="0" w:right="0" w:firstLine="578"/>
        <w:jc w:val="both"/>
        <w:rPr>
          <w:b w:val="false"/>
          <w:b w:val="false"/>
          <w:bCs w:val="false"/>
          <w:i/>
          <w:i/>
          <w:iCs/>
          <w:sz w:val="28"/>
          <w:szCs w:val="28"/>
          <w:lang w:val="ru-RU"/>
        </w:rPr>
      </w:pPr>
      <w:r>
        <w:rPr>
          <w:b w:val="false"/>
          <w:bCs w:val="false"/>
          <w:i/>
          <w:iCs/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>14 декабря 2021 в 14</w:t>
      </w:r>
      <w:r>
        <w:rPr>
          <w:b w:val="false"/>
          <w:bCs w:val="false"/>
          <w:i w:val="false"/>
          <w:iCs w:val="false"/>
          <w:sz w:val="28"/>
          <w:szCs w:val="28"/>
          <w:vertAlign w:val="superscript"/>
          <w:lang w:val="ru-RU"/>
        </w:rPr>
        <w:t xml:space="preserve">00 </w:t>
      </w:r>
      <w:r>
        <w:rPr>
          <w:b w:val="false"/>
          <w:bCs w:val="false"/>
          <w:i w:val="false"/>
          <w:iCs w:val="false"/>
          <w:position w:val="0"/>
          <w:sz w:val="28"/>
          <w:sz w:val="28"/>
          <w:szCs w:val="28"/>
          <w:vertAlign w:val="baseline"/>
          <w:lang w:val="ru-RU"/>
        </w:rPr>
        <w:t>в Совете депутатов</w:t>
      </w:r>
      <w:r>
        <w:rPr>
          <w:b w:val="false"/>
          <w:bCs w:val="false"/>
          <w:i w:val="false"/>
          <w:iCs w:val="false"/>
          <w:position w:val="0"/>
          <w:sz w:val="28"/>
          <w:sz w:val="28"/>
          <w:szCs w:val="28"/>
          <w:shd w:fill="auto" w:val="clear"/>
          <w:vertAlign w:val="baseline"/>
          <w:lang w:val="ru-RU"/>
        </w:rPr>
        <w:t xml:space="preserve"> муниципального образования «Тереньгульский район»</w:t>
      </w:r>
      <w:r>
        <w:rPr>
          <w:sz w:val="28"/>
          <w:szCs w:val="28"/>
          <w:lang w:val="ru-RU"/>
        </w:rPr>
        <w:t xml:space="preserve"> состоялось шестое заседание Общественной палаты муниципального образования «Тереньгульский район».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shd w:fill="auto" w:val="clear"/>
          <w:lang w:val="ru-RU" w:eastAsia="ar-SA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222222"/>
          <w:spacing w:val="0"/>
          <w:sz w:val="28"/>
          <w:szCs w:val="28"/>
          <w:u w:val="none"/>
          <w:shd w:fill="auto" w:val="clear"/>
          <w:lang w:val="ru-RU" w:eastAsia="ar-SA"/>
        </w:rPr>
        <w:t>Участие в заседании приняла участие первый заместитель Главы администрации МО «Тереньгульский район» Навознова Наталья Николаевна.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  <w:u w:val="none"/>
          <w:shd w:fill="auto" w:val="clear"/>
          <w:lang w:val="ru-RU" w:eastAsia="ar-SA"/>
        </w:rPr>
        <w:t xml:space="preserve"> 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  <w:shd w:fill="auto" w:val="clear"/>
          <w:lang w:val="ru-RU" w:eastAsia="ar-SA"/>
        </w:rPr>
      </w:pPr>
      <w:r>
        <w:rPr>
          <w:rFonts w:cs="Times New Roman"/>
          <w:b w:val="false"/>
          <w:bCs w:val="false"/>
          <w:i w:val="false"/>
          <w:iCs w:val="false"/>
          <w:sz w:val="28"/>
          <w:szCs w:val="28"/>
          <w:u w:val="none"/>
          <w:shd w:fill="auto" w:val="clear"/>
          <w:lang w:val="ru-RU" w:eastAsia="ar-SA"/>
        </w:rPr>
      </w:r>
    </w:p>
    <w:p>
      <w:pPr>
        <w:pStyle w:val="Normal"/>
        <w:bidi w:val="0"/>
        <w:spacing w:lineRule="auto" w:line="204"/>
        <w:ind w:left="0" w:right="0" w:firstLine="578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 xml:space="preserve">Уважаемые члены Общественной палаты! </w:t>
      </w:r>
      <w:r>
        <w:rPr>
          <w:b w:val="false"/>
          <w:bCs w:val="false"/>
          <w:sz w:val="28"/>
          <w:szCs w:val="28"/>
          <w:lang w:val="ru-RU"/>
        </w:rPr>
        <w:t xml:space="preserve"> На  заседание  из 15 членов прибыло 10.  Кворум имеется. </w:t>
      </w:r>
    </w:p>
    <w:p>
      <w:pPr>
        <w:pStyle w:val="Normal"/>
        <w:bidi w:val="0"/>
        <w:spacing w:lineRule="auto" w:line="204"/>
        <w:ind w:left="0" w:right="0" w:firstLine="578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Нам необходимо утвердить повестку дня. Вашему вниманию предлагается следующая повестка дня:</w:t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ПОВЕСТКА ДНЯ: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numPr>
          <w:ilvl w:val="0"/>
          <w:numId w:val="0"/>
        </w:numPr>
        <w:bidi w:val="0"/>
        <w:spacing w:lineRule="auto" w:line="204"/>
        <w:ind w:left="-10" w:right="0" w:hanging="0"/>
        <w:jc w:val="both"/>
        <w:rPr/>
      </w:pPr>
      <w:r>
        <w:rPr>
          <w:sz w:val="28"/>
          <w:szCs w:val="28"/>
        </w:rPr>
        <w:t xml:space="preserve">  </w:t>
      </w:r>
      <w:r>
        <w:rPr>
          <w:rFonts w:cs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1. 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Рассмотрение вопроса о создании группы Общественная палата МО «Тереньгульский район» в мессенджерах — 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en-US" w:eastAsia="ar-SA"/>
        </w:rPr>
        <w:t>Viber, WhatsApp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.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/>
      </w:pPr>
      <w:r>
        <w:rPr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  </w:t>
      </w: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 xml:space="preserve">2. </w:t>
      </w:r>
      <w:r>
        <w:rPr>
          <w:rStyle w:val="WWAbsatzStandardschriftart1111111111111111111"/>
          <w:rFonts w:cs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Об итогах работы Общественной палаты</w:t>
      </w:r>
      <w:r>
        <w:rPr>
          <w:rStyle w:val="WWAbsatzStandardschriftart1111111111111111111"/>
          <w:rFonts w:cs="Times New Roman"/>
          <w:b w:val="false"/>
          <w:bCs/>
          <w:i w:val="false"/>
          <w:iCs w:val="false"/>
          <w:caps w:val="false"/>
          <w:smallCaps w:val="false"/>
          <w:color w:val="373A3C"/>
          <w:spacing w:val="0"/>
          <w:sz w:val="28"/>
          <w:szCs w:val="28"/>
          <w:u w:val="none"/>
          <w:shd w:fill="auto" w:val="clear"/>
          <w:lang w:val="ru-RU" w:eastAsia="ar-SA"/>
        </w:rPr>
        <w:t xml:space="preserve"> 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муниципального образования «Тереньгульский  район» за 2021 год.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6"/>
        </w:tabs>
        <w:bidi w:val="0"/>
        <w:spacing w:lineRule="auto" w:line="204"/>
        <w:ind w:left="20" w:right="0" w:hanging="0"/>
        <w:jc w:val="both"/>
        <w:rPr>
          <w:b/>
          <w:b/>
          <w:bCs/>
          <w:i/>
          <w:i/>
          <w:iCs/>
          <w:sz w:val="28"/>
          <w:szCs w:val="28"/>
        </w:rPr>
      </w:pPr>
      <w:r>
        <w:rPr>
          <w:b w:val="false"/>
          <w:bCs w:val="false"/>
          <w:i/>
          <w:iCs/>
          <w:sz w:val="28"/>
          <w:szCs w:val="28"/>
          <w:lang w:val="ru-RU"/>
        </w:rPr>
        <w:t xml:space="preserve">     </w:t>
      </w:r>
      <w:r>
        <w:rPr>
          <w:b/>
          <w:bCs/>
          <w:i/>
          <w:iCs/>
          <w:sz w:val="28"/>
          <w:szCs w:val="28"/>
          <w:lang w:val="ru-RU"/>
        </w:rPr>
        <w:t>Докладывает: Кузьмина Полина Петровна</w:t>
      </w:r>
      <w:r>
        <w:rPr>
          <w:b w:val="false"/>
          <w:bCs w:val="false"/>
          <w:i/>
          <w:iCs/>
          <w:sz w:val="28"/>
          <w:szCs w:val="28"/>
          <w:lang w:val="ru-RU"/>
        </w:rPr>
        <w:t xml:space="preserve"> - председатель Общественной палаты МО «Тереньгульский район»</w:t>
      </w:r>
    </w:p>
    <w:p>
      <w:pPr>
        <w:pStyle w:val="Normal"/>
        <w:bidi w:val="0"/>
        <w:spacing w:lineRule="auto" w:line="204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28"/>
          <w:szCs w:val="28"/>
          <w:lang w:val="ru-RU"/>
        </w:rPr>
      </w:pPr>
      <w:r>
        <w:rPr>
          <w:b w:val="false"/>
          <w:bCs w:val="false"/>
          <w:i/>
          <w:iCs/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Какие будут предложения по повестке дня?</w:t>
      </w:r>
    </w:p>
    <w:p>
      <w:pPr>
        <w:pStyle w:val="Normal"/>
        <w:bidi w:val="0"/>
        <w:spacing w:lineRule="auto" w:line="204"/>
        <w:ind w:left="0" w:right="0" w:firstLine="578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Поступило предложение – утвердить повестку дня.</w:t>
      </w:r>
    </w:p>
    <w:p>
      <w:pPr>
        <w:pStyle w:val="Normal"/>
        <w:bidi w:val="0"/>
        <w:spacing w:lineRule="auto" w:line="204"/>
        <w:ind w:left="0" w:right="0" w:firstLine="578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Кто за предложенную повестку дня, прошу голосовать.</w:t>
      </w:r>
    </w:p>
    <w:p>
      <w:pPr>
        <w:pStyle w:val="Normal"/>
        <w:bidi w:val="0"/>
        <w:spacing w:lineRule="auto" w:line="204"/>
        <w:ind w:left="0" w:right="0" w:firstLine="578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Кто за? – 10 </w:t>
      </w:r>
      <w:r>
        <w:rPr>
          <w:sz w:val="28"/>
          <w:szCs w:val="28"/>
          <w:lang w:val="ru-RU"/>
        </w:rPr>
        <w:t>членов</w:t>
      </w:r>
      <w:r>
        <w:rPr>
          <w:sz w:val="28"/>
          <w:szCs w:val="28"/>
        </w:rPr>
        <w:t xml:space="preserve">. </w:t>
      </w:r>
    </w:p>
    <w:p>
      <w:pPr>
        <w:pStyle w:val="Normal"/>
        <w:bidi w:val="0"/>
        <w:spacing w:lineRule="auto" w:line="204"/>
        <w:ind w:left="0" w:right="0" w:firstLine="578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Кто против? - нет. </w:t>
      </w:r>
    </w:p>
    <w:p>
      <w:pPr>
        <w:pStyle w:val="Normal"/>
        <w:bidi w:val="0"/>
        <w:spacing w:lineRule="auto" w:line="204"/>
        <w:ind w:left="0" w:right="0" w:firstLine="578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sz w:val="28"/>
          <w:szCs w:val="28"/>
          <w:lang w:val="ru-RU"/>
        </w:rPr>
        <w:t>Кто воздержался? – нет. Единогласно.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b w:val="false"/>
          <w:b w:val="false"/>
          <w:bCs w:val="false"/>
          <w:i/>
          <w:i/>
          <w:sz w:val="28"/>
          <w:szCs w:val="28"/>
          <w:lang w:val="ru-RU"/>
        </w:rPr>
      </w:pPr>
      <w:r>
        <w:rPr>
          <w:b w:val="false"/>
          <w:bCs w:val="false"/>
          <w:i/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1. </w:t>
      </w:r>
      <w:r>
        <w:rPr>
          <w:rStyle w:val="WWAbsatzStandardschriftart1111111111111111111"/>
          <w:rFonts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Рассмотрение вопроса о создании группы Общественная палата МО «Тереньгульский район» в мессенджерах — </w:t>
      </w:r>
      <w:r>
        <w:rPr>
          <w:rStyle w:val="WWAbsatzStandardschriftart1111111111111111111"/>
          <w:rFonts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en-US" w:eastAsia="ar-SA"/>
        </w:rPr>
        <w:t>Viber, WhatsApp</w:t>
      </w:r>
      <w:r>
        <w:rPr>
          <w:rStyle w:val="WWAbsatzStandardschriftart1111111111111111111"/>
          <w:rFonts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СЛУШАЛИ:</w:t>
      </w:r>
    </w:p>
    <w:p>
      <w:pPr>
        <w:pStyle w:val="Normal"/>
        <w:bidi w:val="0"/>
        <w:spacing w:lineRule="auto" w:line="204"/>
        <w:ind w:left="0" w:right="0" w:firstLine="578"/>
        <w:jc w:val="both"/>
        <w:rPr/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Кузьмина П.П. Предложила создать 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группу Общественная палата МО «Тереньгульский район» в мессенджерах — Viber для общения 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28"/>
          <w:szCs w:val="28"/>
          <w:u w:val="none"/>
          <w:shd w:fill="auto" w:val="clear"/>
          <w:lang w:val="ru-RU" w:eastAsia="ar-SA"/>
        </w:rPr>
        <w:t>другими пользователями обмена сообщениями.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 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Обсуждение.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r>
    </w:p>
    <w:p>
      <w:pPr>
        <w:pStyle w:val="Normal"/>
        <w:tabs>
          <w:tab w:val="clear" w:pos="706"/>
          <w:tab w:val="left" w:pos="116" w:leader="none"/>
        </w:tabs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РЕШИЛИ: </w:t>
      </w:r>
    </w:p>
    <w:p>
      <w:pPr>
        <w:pStyle w:val="Normal"/>
        <w:numPr>
          <w:ilvl w:val="1"/>
          <w:numId w:val="2"/>
        </w:numPr>
        <w:bidi w:val="0"/>
        <w:spacing w:lineRule="auto" w:line="204"/>
        <w:ind w:left="0" w:right="0" w:firstLine="578"/>
        <w:jc w:val="both"/>
        <w:rPr/>
      </w:pP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 xml:space="preserve">Создать группу Общественная палата МО «Тереньгульский район» в мессенджерах — 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en-US" w:eastAsia="ar-SA"/>
        </w:rPr>
        <w:t>Viber</w:t>
      </w:r>
      <w:r>
        <w:rPr>
          <w:rStyle w:val="WWAbsatzStandardschriftart1111111111111111111"/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.</w:t>
      </w:r>
    </w:p>
    <w:p>
      <w:pPr>
        <w:pStyle w:val="Normal"/>
        <w:tabs>
          <w:tab w:val="clear" w:pos="706"/>
          <w:tab w:val="left" w:pos="116" w:leader="none"/>
        </w:tabs>
        <w:bidi w:val="0"/>
        <w:spacing w:lineRule="auto" w:line="204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 xml:space="preserve">Голосование: «за» - 10, «против» - нет.  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6"/>
        </w:tabs>
        <w:bidi w:val="0"/>
        <w:spacing w:lineRule="auto" w:line="204"/>
        <w:ind w:left="0" w:right="0" w:hanging="0"/>
        <w:jc w:val="both"/>
        <w:rPr/>
      </w:pPr>
      <w:r>
        <w:rPr>
          <w:b/>
          <w:bCs/>
          <w:i w:val="false"/>
          <w:iCs w:val="false"/>
          <w:color w:val="000000"/>
          <w:sz w:val="28"/>
          <w:szCs w:val="28"/>
          <w:lang w:val="ru-RU"/>
        </w:rPr>
        <w:t xml:space="preserve">   </w:t>
      </w:r>
      <w:r>
        <w:rPr>
          <w:b/>
          <w:bCs/>
          <w:i w:val="false"/>
          <w:iCs w:val="false"/>
          <w:color w:val="000000"/>
          <w:sz w:val="28"/>
          <w:szCs w:val="28"/>
          <w:lang w:val="ru-RU"/>
        </w:rPr>
        <w:t xml:space="preserve">2. </w:t>
      </w:r>
      <w:r>
        <w:rPr>
          <w:rStyle w:val="WWAbsatzStandardschriftart1111111111111111111"/>
          <w:rFonts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  <w:t>Об итогах работы Общественной палаты муниципального образования «Тереньгульский  район» за 2021 год.</w:t>
      </w:r>
    </w:p>
    <w:p>
      <w:pPr>
        <w:pStyle w:val="Normal"/>
        <w:tabs>
          <w:tab w:val="clear" w:pos="706"/>
        </w:tabs>
        <w:bidi w:val="0"/>
        <w:spacing w:lineRule="auto" w:line="204"/>
        <w:ind w:left="0" w:right="0" w:firstLine="519"/>
        <w:jc w:val="both"/>
        <w:rPr>
          <w:rStyle w:val="WWAbsatzStandardschriftart1111111111111111111"/>
          <w:rFonts w:ascii="Times New Roman" w:hAnsi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ru-RU" w:eastAsia="ar-SA"/>
        </w:rPr>
      </w:pPr>
      <w:r>
        <w:rPr/>
      </w:r>
    </w:p>
    <w:p>
      <w:pPr>
        <w:pStyle w:val="Normal"/>
        <w:bidi w:val="0"/>
        <w:spacing w:lineRule="auto" w:line="204"/>
        <w:ind w:left="0" w:right="0" w:firstLine="709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  <w:sz w:val="16"/>
          <w:szCs w:val="19"/>
          <w:lang w:val="ru-RU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222222"/>
          <w:spacing w:val="0"/>
          <w:sz w:val="28"/>
          <w:szCs w:val="28"/>
          <w:lang w:val="ru-RU"/>
        </w:rPr>
        <w:t xml:space="preserve">П.П. Кузьмина представила </w:t>
      </w:r>
      <w:r>
        <w:rPr>
          <w:b w:val="false"/>
          <w:bCs/>
          <w:i w:val="false"/>
          <w:iCs w:val="false"/>
          <w:caps w:val="false"/>
          <w:smallCaps w:val="false"/>
          <w:color w:val="222222"/>
          <w:spacing w:val="0"/>
          <w:sz w:val="28"/>
          <w:szCs w:val="28"/>
          <w:lang w:val="ru-RU"/>
        </w:rPr>
        <w:t>отчет о работе Общественной палаты МО «</w:t>
      </w:r>
      <w:r>
        <w:rPr>
          <w:rStyle w:val="Style17"/>
          <w:b w:val="false"/>
          <w:bCs w:val="false"/>
          <w:i w:val="false"/>
          <w:iCs w:val="false"/>
          <w:caps w:val="false"/>
          <w:smallCaps w:val="false"/>
          <w:color w:val="222222"/>
          <w:spacing w:val="0"/>
          <w:sz w:val="28"/>
          <w:szCs w:val="28"/>
          <w:lang w:val="ru-RU"/>
        </w:rPr>
        <w:t>Тереньгульский район</w:t>
      </w:r>
      <w:r>
        <w:rPr>
          <w:b w:val="false"/>
          <w:bCs w:val="false"/>
          <w:i w:val="false"/>
          <w:iCs w:val="false"/>
          <w:caps w:val="false"/>
          <w:smallCaps w:val="false"/>
          <w:color w:val="222222"/>
          <w:spacing w:val="0"/>
          <w:sz w:val="28"/>
          <w:szCs w:val="28"/>
          <w:lang w:val="ru-RU"/>
        </w:rPr>
        <w:t xml:space="preserve">» в 2021 году. </w:t>
      </w:r>
    </w:p>
    <w:p>
      <w:pPr>
        <w:pStyle w:val="Normal"/>
        <w:bidi w:val="0"/>
        <w:spacing w:lineRule="auto" w:line="204"/>
        <w:ind w:left="0" w:right="0" w:firstLine="709"/>
        <w:jc w:val="both"/>
        <w:rPr>
          <w:rStyle w:val="2"/>
          <w:rFonts w:eastAsia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ar-SA"/>
        </w:rPr>
      </w:pP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  <w:lang w:val="ru-RU"/>
        </w:rPr>
      </w:r>
    </w:p>
    <w:p>
      <w:pPr>
        <w:pStyle w:val="Normal"/>
        <w:tabs>
          <w:tab w:val="clear" w:pos="706"/>
          <w:tab w:val="left" w:pos="116" w:leader="none"/>
        </w:tabs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РЕШИЛИ: </w:t>
      </w:r>
    </w:p>
    <w:p>
      <w:pPr>
        <w:pStyle w:val="Normal"/>
        <w:numPr>
          <w:ilvl w:val="0"/>
          <w:numId w:val="0"/>
        </w:numPr>
        <w:tabs>
          <w:tab w:val="clear" w:pos="706"/>
        </w:tabs>
        <w:bidi w:val="0"/>
        <w:spacing w:lineRule="auto" w:line="240"/>
        <w:ind w:left="10" w:right="0" w:hanging="0"/>
        <w:jc w:val="both"/>
        <w:rPr/>
      </w:pPr>
      <w:r>
        <w:rPr>
          <w:rStyle w:val="WWAbsatzStandardschriftart11111111111111111111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ru-RU" w:eastAsia="ar-SA" w:bidi="ar-SA"/>
        </w:rPr>
        <w:t xml:space="preserve">   </w:t>
      </w:r>
      <w:r>
        <w:rPr>
          <w:rStyle w:val="WWAbsatzStandardschriftart11111111111111111111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ru-RU" w:eastAsia="ar-SA" w:bidi="ar-SA"/>
        </w:rPr>
        <w:t xml:space="preserve">2.1. Деятельность Кузьминой П.П. - председателя общественной палаты МО «Тереньгульский район» за 2021 год оценить как удовлетворительную. </w:t>
      </w:r>
      <w:r>
        <w:rPr>
          <w:rStyle w:val="WWAbsatzStandardschriftart11111111111111111111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shd w:fill="auto" w:val="clear"/>
          <w:em w:val="none"/>
          <w:lang w:val="ru-RU" w:eastAsia="ar-SA" w:bidi="ar-SA"/>
        </w:rPr>
        <w:t xml:space="preserve">. </w:t>
      </w:r>
    </w:p>
    <w:p>
      <w:pPr>
        <w:pStyle w:val="Normal"/>
        <w:tabs>
          <w:tab w:val="clear" w:pos="706"/>
          <w:tab w:val="left" w:pos="116" w:leader="none"/>
        </w:tabs>
        <w:bidi w:val="0"/>
        <w:spacing w:lineRule="auto" w:line="204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 xml:space="preserve">Голосование: «за» - 10, «против» - нет.  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Кузьмина П.П.: поблагодарила всех присутствующих за работу, выразил надежду на дальнейшее сотрудничество, взаимопонимание и взаимопомощь.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Повестка дня завершена.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Председатель 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Общественной палаты:</w:t>
        <w:tab/>
        <w:tab/>
        <w:tab/>
        <w:tab/>
        <w:tab/>
        <w:t xml:space="preserve">           Кузьмина П.П.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Секретарь:</w:t>
        <w:tab/>
        <w:tab/>
        <w:tab/>
        <w:tab/>
        <w:tab/>
        <w:tab/>
        <w:tab/>
        <w:t xml:space="preserve">           Богданова Н.Ю.</w:t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04"/>
        <w:ind w:left="0" w:righ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9"/>
        <w:widowControl/>
        <w:bidi w:val="0"/>
        <w:spacing w:lineRule="auto" w:line="204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  <w:lang w:val="ru-RU"/>
        </w:rPr>
        <w:tab/>
      </w:r>
    </w:p>
    <w:p>
      <w:pPr>
        <w:pStyle w:val="Style19"/>
        <w:widowControl/>
        <w:bidi w:val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  <w:lang w:val="ru-RU"/>
        </w:rPr>
      </w:pP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  <w:lang w:val="ru-RU"/>
        </w:rPr>
        <w:tab/>
      </w:r>
    </w:p>
    <w:p>
      <w:pPr>
        <w:pStyle w:val="Style19"/>
        <w:widowControl/>
        <w:pBdr/>
        <w:bidi w:val="0"/>
        <w:spacing w:lineRule="atLeast" w:line="276" w:before="0" w:after="18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9"/>
        <w:widowControl/>
        <w:pBdr/>
        <w:bidi w:val="0"/>
        <w:spacing w:lineRule="atLeast" w:line="276" w:before="0" w:after="180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ru-RU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ru-RU"/>
        </w:rPr>
      </w:r>
    </w:p>
    <w:sectPr>
      <w:type w:val="nextPage"/>
      <w:pgSz w:w="11906" w:h="16838"/>
      <w:pgMar w:left="1680" w:right="761" w:gutter="0" w:header="0" w:top="816" w:footer="0" w:bottom="856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auto"/>
    <w:pitch w:val="default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3"/>
      <w:numFmt w:val="decimal"/>
      <w:lvlText w:val="%3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val="bestFit" w:percent="212"/>
  <w:mirrorMargins/>
  <w:defaultTabStop w:val="706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character" w:styleId="Style14">
    <w:name w:val="Символ нумерации"/>
    <w:qFormat/>
    <w:rPr>
      <w:sz w:val="28"/>
      <w:szCs w:val="34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Интернет-ссылка"/>
    <w:rPr>
      <w:color w:val="0000FF"/>
      <w:u w:val="single"/>
    </w:rPr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DefaultParagraphFont">
    <w:name w:val="Default Paragraph Font"/>
    <w:qFormat/>
    <w:rPr/>
  </w:style>
  <w:style w:type="character" w:styleId="2">
    <w:name w:val="Основной текст (2)_"/>
    <w:basedOn w:val="DefaultParagraphFont"/>
    <w:qFormat/>
    <w:rPr>
      <w:rFonts w:ascii="Times New Roman" w:hAnsi="Times New Roman" w:eastAsia="Times New Roman" w:cs="Times New Roman"/>
      <w:sz w:val="26"/>
      <w:szCs w:val="26"/>
      <w:u w:val="none"/>
    </w:rPr>
  </w:style>
  <w:style w:type="character" w:styleId="Style17">
    <w:name w:val="Выделение жирным"/>
    <w:qFormat/>
    <w:rPr>
      <w:b/>
      <w:b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Yu Gothic" w:cs="Tahoma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Title"/>
    <w:basedOn w:val="Normal"/>
    <w:next w:val="Style19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21">
    <w:name w:val="Subtitle"/>
    <w:basedOn w:val="Style20"/>
    <w:next w:val="Style19"/>
    <w:qFormat/>
    <w:pPr>
      <w:jc w:val="center"/>
    </w:pPr>
    <w:rPr>
      <w:i/>
      <w:iCs/>
      <w:sz w:val="28"/>
      <w:szCs w:val="28"/>
    </w:rPr>
  </w:style>
  <w:style w:type="paragraph" w:styleId="Style22">
    <w:name w:val="List"/>
    <w:basedOn w:val="Style19"/>
    <w:pPr/>
    <w:rPr>
      <w:rFonts w:cs="Tahoma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Tahoma"/>
    </w:rPr>
  </w:style>
  <w:style w:type="paragraph" w:styleId="Style25">
    <w:name w:val="Содержимое таблицы"/>
    <w:basedOn w:val="Normal"/>
    <w:qFormat/>
    <w:pPr>
      <w:widowControl w:val="false"/>
      <w:suppressLineNumbers/>
      <w:suppressAutoHyphens w:val="true"/>
    </w:pPr>
    <w:rPr>
      <w:rFonts w:eastAsia="Andale Sans UI;Arial Unicode MS"/>
      <w:kern w:val="2"/>
      <w:sz w:val="24"/>
      <w:szCs w:val="24"/>
    </w:rPr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alibri" w:hAnsi="Calibri" w:eastAsia="Arial" w:cs="Calibri"/>
      <w:color w:val="auto"/>
      <w:kern w:val="2"/>
      <w:sz w:val="22"/>
      <w:szCs w:val="20"/>
      <w:lang w:val="ru-RU" w:eastAsia="zh-CN" w:bidi="ar-SA"/>
    </w:rPr>
  </w:style>
  <w:style w:type="paragraph" w:styleId="21">
    <w:name w:val="Основной текст (2)1"/>
    <w:basedOn w:val="Normal"/>
    <w:qFormat/>
    <w:pPr>
      <w:spacing w:lineRule="exact" w:line="331"/>
    </w:pPr>
    <w:rPr>
      <w:rFonts w:ascii="Times New Roman" w:hAnsi="Times New Roman" w:cs="Times New Roman"/>
      <w:color w:val="auto"/>
      <w:sz w:val="26"/>
      <w:szCs w:val="2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12330</TotalTime>
  <Application>LibreOffice/7.3.2.2$Windows_X86_64 LibreOffice_project/49f2b1bff42cfccbd8f788c8dc32c1c309559be0</Application>
  <AppVersion>15.0000</AppVersion>
  <Pages>3</Pages>
  <Words>360</Words>
  <CharactersWithSpaces>3271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cp:lastPrinted>2022-04-26T10:19:34Z</cp:lastPrinted>
  <dcterms:modified xsi:type="dcterms:W3CDTF">2022-04-26T10:35:24Z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