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6F" w:rsidRDefault="0039046F" w:rsidP="0039046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итогах работы с обращениями граждан </w:t>
      </w:r>
    </w:p>
    <w:p w:rsidR="0039046F" w:rsidRDefault="0039046F" w:rsidP="0039046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Тереньгульский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 за  2022 год</w:t>
      </w:r>
    </w:p>
    <w:p w:rsidR="0039046F" w:rsidRDefault="0039046F" w:rsidP="0039046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9046F" w:rsidRDefault="0039046F" w:rsidP="0039046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За</w:t>
      </w:r>
      <w:r>
        <w:rPr>
          <w:rFonts w:ascii="PT Astra Serif" w:hAnsi="PT Astra Serif"/>
          <w:b/>
          <w:sz w:val="28"/>
          <w:szCs w:val="28"/>
        </w:rPr>
        <w:t xml:space="preserve">  2022</w:t>
      </w:r>
      <w:proofErr w:type="gramEnd"/>
      <w:r>
        <w:rPr>
          <w:rFonts w:ascii="PT Astra Serif" w:hAnsi="PT Astra Serif"/>
          <w:sz w:val="28"/>
          <w:szCs w:val="28"/>
        </w:rPr>
        <w:t xml:space="preserve"> год в администрацию района поступило </w:t>
      </w:r>
      <w:r>
        <w:rPr>
          <w:rFonts w:ascii="PT Astra Serif" w:hAnsi="PT Astra Serif"/>
          <w:b/>
          <w:sz w:val="28"/>
          <w:szCs w:val="28"/>
        </w:rPr>
        <w:t xml:space="preserve">253 </w:t>
      </w:r>
      <w:r>
        <w:rPr>
          <w:rFonts w:ascii="PT Astra Serif" w:hAnsi="PT Astra Serif"/>
          <w:sz w:val="28"/>
          <w:szCs w:val="28"/>
        </w:rPr>
        <w:t xml:space="preserve">обращения, из них: </w:t>
      </w:r>
      <w:r w:rsidR="002D268B">
        <w:rPr>
          <w:rFonts w:ascii="PT Astra Serif" w:hAnsi="PT Astra Serif"/>
          <w:b/>
          <w:sz w:val="28"/>
          <w:szCs w:val="28"/>
        </w:rPr>
        <w:t>181</w:t>
      </w:r>
      <w:r w:rsidRPr="00F42883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письменных и </w:t>
      </w:r>
      <w:r w:rsidR="002D268B" w:rsidRPr="002D268B">
        <w:rPr>
          <w:rFonts w:ascii="PT Astra Serif" w:hAnsi="PT Astra Serif"/>
          <w:b/>
          <w:sz w:val="28"/>
          <w:szCs w:val="28"/>
        </w:rPr>
        <w:t>72</w:t>
      </w:r>
      <w:r w:rsidRPr="002D268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устных, в том числе из </w:t>
      </w:r>
      <w:r w:rsidR="00BA612C">
        <w:rPr>
          <w:rFonts w:ascii="PT Astra Serif" w:hAnsi="PT Astra Serif"/>
          <w:sz w:val="28"/>
          <w:szCs w:val="28"/>
        </w:rPr>
        <w:t>других органов</w:t>
      </w:r>
      <w:r>
        <w:rPr>
          <w:rFonts w:ascii="PT Astra Serif" w:hAnsi="PT Astra Serif"/>
          <w:sz w:val="28"/>
          <w:szCs w:val="28"/>
        </w:rPr>
        <w:t xml:space="preserve"> поступило </w:t>
      </w:r>
      <w:r w:rsidR="002D268B" w:rsidRPr="002D268B">
        <w:rPr>
          <w:rFonts w:ascii="PT Astra Serif" w:hAnsi="PT Astra Serif"/>
          <w:b/>
          <w:sz w:val="28"/>
          <w:szCs w:val="28"/>
        </w:rPr>
        <w:t>71</w:t>
      </w:r>
      <w:r w:rsidR="0046461F">
        <w:rPr>
          <w:rFonts w:ascii="PT Astra Serif" w:hAnsi="PT Astra Serif"/>
          <w:sz w:val="28"/>
          <w:szCs w:val="28"/>
        </w:rPr>
        <w:t xml:space="preserve"> обращение</w:t>
      </w:r>
      <w:r>
        <w:rPr>
          <w:rFonts w:ascii="PT Astra Serif" w:hAnsi="PT Astra Serif"/>
          <w:sz w:val="28"/>
          <w:szCs w:val="28"/>
        </w:rPr>
        <w:t xml:space="preserve">, от Администрации Президента РФ </w:t>
      </w:r>
      <w:r w:rsidR="002D268B" w:rsidRPr="002D268B">
        <w:rPr>
          <w:rFonts w:ascii="PT Astra Serif" w:hAnsi="PT Astra Serif"/>
          <w:b/>
          <w:sz w:val="28"/>
          <w:szCs w:val="28"/>
        </w:rPr>
        <w:t>4</w:t>
      </w:r>
      <w:r w:rsidR="0046461F">
        <w:rPr>
          <w:rFonts w:ascii="PT Astra Serif" w:hAnsi="PT Astra Serif"/>
          <w:sz w:val="28"/>
          <w:szCs w:val="28"/>
        </w:rPr>
        <w:t xml:space="preserve"> обращения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39046F" w:rsidRDefault="0039046F" w:rsidP="0039046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Наиболее актуальными для населения района были вопросы по установке контейнеров для ТКО, перебои в водоснабжении, протечка кровли, канализация, несанкционированные свалки, обеспечение жильем входящие в тематический раздел «Жилищно-коммунальная сфера» (</w:t>
      </w:r>
      <w:r w:rsidRPr="0046461F">
        <w:rPr>
          <w:rFonts w:ascii="PT Astra Serif" w:hAnsi="PT Astra Serif"/>
          <w:sz w:val="28"/>
          <w:szCs w:val="28"/>
        </w:rPr>
        <w:t>101</w:t>
      </w:r>
      <w:r>
        <w:rPr>
          <w:rFonts w:ascii="PT Astra Serif" w:hAnsi="PT Astra Serif"/>
          <w:sz w:val="28"/>
          <w:szCs w:val="28"/>
        </w:rPr>
        <w:t xml:space="preserve"> вопрос); </w:t>
      </w:r>
      <w:r>
        <w:rPr>
          <w:rFonts w:ascii="PT Astra Serif" w:hAnsi="PT Astra Serif"/>
          <w:sz w:val="28"/>
          <w:szCs w:val="28"/>
          <w:lang w:eastAsia="ar-SA"/>
        </w:rPr>
        <w:t xml:space="preserve">подключение уличного освещения, </w:t>
      </w:r>
      <w:r>
        <w:rPr>
          <w:rFonts w:ascii="PT Astra Serif" w:hAnsi="PT Astra Serif"/>
          <w:sz w:val="28"/>
          <w:szCs w:val="28"/>
        </w:rPr>
        <w:t>эксплуатация и сохранность автомобильных д</w:t>
      </w:r>
      <w:r w:rsidR="0046461F">
        <w:rPr>
          <w:rFonts w:ascii="PT Astra Serif" w:hAnsi="PT Astra Serif"/>
          <w:sz w:val="28"/>
          <w:szCs w:val="28"/>
        </w:rPr>
        <w:t>орог,</w:t>
      </w:r>
      <w:r>
        <w:rPr>
          <w:rFonts w:ascii="PT Astra Serif" w:hAnsi="PT Astra Serif"/>
          <w:sz w:val="28"/>
          <w:szCs w:val="28"/>
        </w:rPr>
        <w:t xml:space="preserve"> газификация, рейсовый автобус, содержание собак, расчистка дорог от снега входящие в тематический раздел «Хозяйственная деятельность» (</w:t>
      </w:r>
      <w:r w:rsidR="0046461F" w:rsidRPr="0046461F">
        <w:rPr>
          <w:rFonts w:ascii="PT Astra Serif" w:hAnsi="PT Astra Serif"/>
          <w:sz w:val="28"/>
          <w:szCs w:val="28"/>
        </w:rPr>
        <w:t>144</w:t>
      </w:r>
      <w:r w:rsidRPr="0046461F">
        <w:rPr>
          <w:rFonts w:ascii="PT Astra Serif" w:hAnsi="PT Astra Serif"/>
          <w:sz w:val="28"/>
          <w:szCs w:val="28"/>
        </w:rPr>
        <w:t xml:space="preserve"> </w:t>
      </w:r>
      <w:r w:rsidR="0046461F">
        <w:rPr>
          <w:rFonts w:ascii="PT Astra Serif" w:hAnsi="PT Astra Serif"/>
          <w:sz w:val="28"/>
          <w:szCs w:val="28"/>
        </w:rPr>
        <w:t>вопроса</w:t>
      </w:r>
      <w:r>
        <w:rPr>
          <w:rFonts w:ascii="PT Astra Serif" w:hAnsi="PT Astra Serif"/>
          <w:sz w:val="28"/>
          <w:szCs w:val="28"/>
        </w:rPr>
        <w:t>); оказание материальной и медицинской помощи  входящие в тематический раздел «Социальная сфера» (</w:t>
      </w:r>
      <w:r w:rsidRPr="0046461F">
        <w:rPr>
          <w:rFonts w:ascii="PT Astra Serif" w:hAnsi="PT Astra Serif"/>
          <w:sz w:val="28"/>
          <w:szCs w:val="28"/>
        </w:rPr>
        <w:t xml:space="preserve">8 </w:t>
      </w:r>
      <w:r>
        <w:rPr>
          <w:rFonts w:ascii="PT Astra Serif" w:hAnsi="PT Astra Serif"/>
          <w:sz w:val="28"/>
          <w:szCs w:val="28"/>
        </w:rPr>
        <w:t>вопросов).</w:t>
      </w:r>
    </w:p>
    <w:p w:rsidR="0039046F" w:rsidRDefault="0039046F" w:rsidP="0039046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Коллективных обращений за</w:t>
      </w:r>
      <w:r w:rsidR="00F42883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sz w:val="28"/>
          <w:szCs w:val="28"/>
        </w:rPr>
        <w:t xml:space="preserve"> год поступило – </w:t>
      </w:r>
      <w:r w:rsidR="00841A08" w:rsidRPr="00841A08">
        <w:rPr>
          <w:rFonts w:ascii="PT Astra Serif" w:hAnsi="PT Astra Serif"/>
          <w:b/>
          <w:sz w:val="28"/>
          <w:szCs w:val="28"/>
        </w:rPr>
        <w:t>20</w:t>
      </w:r>
      <w:r w:rsidRPr="00841A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благоустройство </w:t>
      </w:r>
      <w:proofErr w:type="spellStart"/>
      <w:r w:rsidR="0046461F" w:rsidRPr="00841A08">
        <w:rPr>
          <w:rFonts w:ascii="PT Astra Serif" w:hAnsi="PT Astra Serif"/>
          <w:sz w:val="28"/>
          <w:szCs w:val="28"/>
          <w:lang w:eastAsia="ar-SA"/>
        </w:rPr>
        <w:t>с.Тумкино</w:t>
      </w:r>
      <w:proofErr w:type="spellEnd"/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пояснить виды работ и услуг по Перечню обязательных работ общего имущества в МКД; подключить дома №11,13 по </w:t>
      </w:r>
      <w:proofErr w:type="spellStart"/>
      <w:r w:rsidR="0046461F" w:rsidRPr="00841A08">
        <w:rPr>
          <w:rFonts w:ascii="PT Astra Serif" w:hAnsi="PT Astra Serif"/>
          <w:sz w:val="28"/>
          <w:szCs w:val="28"/>
          <w:lang w:eastAsia="ar-SA"/>
        </w:rPr>
        <w:t>ул.Комарова</w:t>
      </w:r>
      <w:proofErr w:type="spellEnd"/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proofErr w:type="spellStart"/>
      <w:r w:rsidR="0046461F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 к системе водоотведения</w:t>
      </w:r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по земельному вопросу для сенокоса; освещение на пешеходном переходе в </w:t>
      </w:r>
      <w:proofErr w:type="spellStart"/>
      <w:r w:rsidR="0046461F" w:rsidRPr="00841A08">
        <w:rPr>
          <w:rFonts w:ascii="PT Astra Serif" w:hAnsi="PT Astra Serif"/>
          <w:sz w:val="28"/>
          <w:szCs w:val="28"/>
          <w:lang w:eastAsia="ar-SA"/>
        </w:rPr>
        <w:t>с.Солд.Ташла</w:t>
      </w:r>
      <w:proofErr w:type="spellEnd"/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E503C5" w:rsidRPr="00841A08">
        <w:rPr>
          <w:rFonts w:ascii="PT Astra Serif" w:hAnsi="PT Astra Serif"/>
          <w:sz w:val="28"/>
          <w:szCs w:val="28"/>
          <w:lang w:eastAsia="ar-SA"/>
        </w:rPr>
        <w:t xml:space="preserve">по вопросам ЖКХ; ремонт дороги в </w:t>
      </w:r>
      <w:proofErr w:type="spellStart"/>
      <w:r w:rsidR="00E503C5" w:rsidRPr="00841A08">
        <w:rPr>
          <w:rFonts w:ascii="PT Astra Serif" w:hAnsi="PT Astra Serif"/>
          <w:sz w:val="28"/>
          <w:szCs w:val="28"/>
          <w:lang w:eastAsia="ar-SA"/>
        </w:rPr>
        <w:t>с.Сосновка</w:t>
      </w:r>
      <w:proofErr w:type="spellEnd"/>
      <w:r w:rsidR="00E503C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>ремонт муниципальной квартиры; установка предупредительных д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орожных знаков «Осторожно дети», 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спил деревьев с. Елшанка; провести проверку состояния дорожного покрытия с.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Скугареевка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установка мусорных контейнеров на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ул.Заречной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с.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Подкуровка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отлов безнадзорной собаки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несоблюдение технологий при строительстве дорог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д.Коровинка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установка светильников по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ул.Каюрова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привести в порядок территорию после ремонтных работ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внести изменения в школьный маршрут; привести дорогу в нормативное состояние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с.Суровка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841A08" w:rsidRPr="00841A08">
        <w:rPr>
          <w:rFonts w:ascii="PT Astra Serif" w:hAnsi="PT Astra Serif"/>
          <w:sz w:val="28"/>
          <w:szCs w:val="28"/>
          <w:lang w:eastAsia="ar-SA"/>
        </w:rPr>
        <w:t xml:space="preserve">газификация </w:t>
      </w:r>
      <w:proofErr w:type="spellStart"/>
      <w:r w:rsidR="00841A08" w:rsidRPr="00841A08">
        <w:rPr>
          <w:rFonts w:ascii="PT Astra Serif" w:hAnsi="PT Astra Serif"/>
          <w:sz w:val="28"/>
          <w:szCs w:val="28"/>
          <w:lang w:eastAsia="ar-SA"/>
        </w:rPr>
        <w:t>п.Лысогорский</w:t>
      </w:r>
      <w:proofErr w:type="spellEnd"/>
      <w:r w:rsidR="00841A08" w:rsidRPr="00841A08">
        <w:rPr>
          <w:rFonts w:ascii="PT Astra Serif" w:hAnsi="PT Astra Serif"/>
          <w:sz w:val="28"/>
          <w:szCs w:val="28"/>
          <w:lang w:eastAsia="ar-SA"/>
        </w:rPr>
        <w:t xml:space="preserve">; затапливает территорию около домов МКД </w:t>
      </w:r>
      <w:proofErr w:type="spellStart"/>
      <w:r w:rsidR="00841A08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Pr="00841A08">
        <w:rPr>
          <w:rFonts w:ascii="PT Astra Serif" w:hAnsi="PT Astra Serif"/>
          <w:sz w:val="28"/>
          <w:szCs w:val="28"/>
          <w:lang w:eastAsia="ar-SA"/>
        </w:rPr>
        <w:t>)</w:t>
      </w:r>
      <w:r>
        <w:rPr>
          <w:rFonts w:ascii="PT Astra Serif" w:hAnsi="PT Astra Serif"/>
          <w:sz w:val="28"/>
          <w:szCs w:val="28"/>
          <w:lang w:eastAsia="ar-SA"/>
        </w:rPr>
        <w:t xml:space="preserve">. </w:t>
      </w:r>
    </w:p>
    <w:p w:rsidR="0039046F" w:rsidRPr="00841A08" w:rsidRDefault="0039046F" w:rsidP="0039046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Повторных обращений за</w:t>
      </w:r>
      <w:r w:rsidR="00F42883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sz w:val="28"/>
          <w:szCs w:val="28"/>
        </w:rPr>
        <w:t xml:space="preserve"> год поступило – </w:t>
      </w:r>
      <w:r w:rsidR="00841A08" w:rsidRPr="00841A08">
        <w:rPr>
          <w:rFonts w:ascii="PT Astra Serif" w:hAnsi="PT Astra Serif"/>
          <w:b/>
          <w:sz w:val="28"/>
          <w:szCs w:val="28"/>
        </w:rPr>
        <w:t>45</w:t>
      </w:r>
      <w:r w:rsidRPr="00841A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расчистка пруда </w:t>
      </w:r>
      <w:proofErr w:type="spellStart"/>
      <w:r w:rsidR="0046461F" w:rsidRPr="00841A08">
        <w:rPr>
          <w:rFonts w:ascii="PT Astra Serif" w:hAnsi="PT Astra Serif"/>
          <w:sz w:val="28"/>
          <w:szCs w:val="28"/>
          <w:lang w:eastAsia="ar-SA"/>
        </w:rPr>
        <w:t>с.Молвино</w:t>
      </w:r>
      <w:proofErr w:type="spellEnd"/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46461F" w:rsidRPr="00841A08">
        <w:rPr>
          <w:rFonts w:ascii="PT Astra Serif" w:hAnsi="PT Astra Serif"/>
          <w:sz w:val="28"/>
          <w:szCs w:val="28"/>
          <w:lang w:eastAsia="ar-SA"/>
        </w:rPr>
        <w:t>по земельному вопросу для сенокоса</w:t>
      </w:r>
      <w:r w:rsidR="0046461F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E503C5" w:rsidRPr="00841A08">
        <w:rPr>
          <w:rFonts w:ascii="PT Astra Serif" w:hAnsi="PT Astra Serif"/>
          <w:sz w:val="28"/>
          <w:szCs w:val="28"/>
          <w:lang w:eastAsia="ar-SA"/>
        </w:rPr>
        <w:t xml:space="preserve">газификация </w:t>
      </w:r>
      <w:proofErr w:type="spellStart"/>
      <w:r w:rsidR="00E503C5" w:rsidRPr="00841A08">
        <w:rPr>
          <w:rFonts w:ascii="PT Astra Serif" w:hAnsi="PT Astra Serif"/>
          <w:sz w:val="28"/>
          <w:szCs w:val="28"/>
          <w:lang w:eastAsia="ar-SA"/>
        </w:rPr>
        <w:t>с.Бол.Борла</w:t>
      </w:r>
      <w:proofErr w:type="spellEnd"/>
      <w:r w:rsidR="00E503C5" w:rsidRPr="00841A08">
        <w:rPr>
          <w:rFonts w:ascii="PT Astra Serif" w:hAnsi="PT Astra Serif"/>
          <w:sz w:val="28"/>
          <w:szCs w:val="28"/>
          <w:lang w:eastAsia="ar-SA"/>
        </w:rPr>
        <w:t xml:space="preserve">; </w:t>
      </w:r>
      <w:r w:rsidR="00841A08" w:rsidRPr="00841A08">
        <w:rPr>
          <w:rFonts w:ascii="PT Astra Serif" w:hAnsi="PT Astra Serif"/>
          <w:sz w:val="28"/>
          <w:szCs w:val="28"/>
          <w:lang w:eastAsia="ar-SA"/>
        </w:rPr>
        <w:t>обеспечением жильем;</w:t>
      </w:r>
      <w:r w:rsidR="00E503C5" w:rsidRPr="00841A08">
        <w:rPr>
          <w:rFonts w:ascii="PT Astra Serif" w:hAnsi="PT Astra Serif"/>
          <w:sz w:val="28"/>
          <w:szCs w:val="28"/>
          <w:lang w:eastAsia="ar-SA"/>
        </w:rPr>
        <w:t xml:space="preserve"> благоустройство в Михайловском сельском поселении</w:t>
      </w:r>
      <w:r w:rsidR="00841A08" w:rsidRPr="00841A08">
        <w:rPr>
          <w:rFonts w:ascii="PT Astra Serif" w:hAnsi="PT Astra Serif"/>
          <w:sz w:val="28"/>
          <w:szCs w:val="28"/>
          <w:lang w:eastAsia="ar-SA"/>
        </w:rPr>
        <w:t>;</w:t>
      </w:r>
      <w:r w:rsidR="00E503C5" w:rsidRPr="00841A08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грейдирование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 переулка; бытовые споры; приведение в надлежащее состояние контейнерных площадок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нарушение правил благоустройства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ст.Молвино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восстановление дорожного полотна Хутор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Риновский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открытие мастерской по ремонту автомобилей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- постоянно шум и сильные звуки; установка контейнерной площадки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с.Солдатская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 Ташла; обустройство площадок ТКО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с.Ясашная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 Ташла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восстановление асфальтного покрытия в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lastRenderedPageBreak/>
        <w:t>с.Солд.Ташла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подключение к системе водоотведения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засыпка ям на кладбище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ст.Молвино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предоставление жилья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восстановление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отмостки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 и благоустройство территории на месте раскопа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проведение отопления в муниципальной квартире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подключение систем водоотведения к централизованной системе канализации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улучшение жилищных условий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п.Мочилки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>; под</w:t>
      </w:r>
      <w:r w:rsidR="00841A08" w:rsidRPr="00841A08">
        <w:rPr>
          <w:rFonts w:ascii="PT Astra Serif" w:hAnsi="PT Astra Serif"/>
          <w:sz w:val="28"/>
          <w:szCs w:val="28"/>
          <w:lang w:eastAsia="ar-SA"/>
        </w:rPr>
        <w:t xml:space="preserve">ъезд к жилому дому с </w:t>
      </w:r>
      <w:proofErr w:type="spellStart"/>
      <w:r w:rsidR="00841A08" w:rsidRPr="00841A08">
        <w:rPr>
          <w:rFonts w:ascii="PT Astra Serif" w:hAnsi="PT Astra Serif"/>
          <w:sz w:val="28"/>
          <w:szCs w:val="28"/>
          <w:lang w:eastAsia="ar-SA"/>
        </w:rPr>
        <w:t>Солд.Ташла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установка контейнеров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с.Тумкино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освещение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х.Риновский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откачивание канализационных стоков специальной техникой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с.Подкуровка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спил дерева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с.Яс.Ташла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грейдирование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 дороги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ул.Центральная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с.Бол.Борла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аварийные ситуации на электролинии ДНТ Лесная поляна; оформление жилья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жилищный вопрос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с.Тумкино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ремонт подъездной автомобильной дороги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с.Коровинка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земельный вопрос; установка отбойников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р.п.Тереньга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;  освещение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Риновский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 хутор; привести дорогу в нормативное состояние </w:t>
      </w:r>
      <w:proofErr w:type="spellStart"/>
      <w:r w:rsidR="00994A25" w:rsidRPr="00841A08">
        <w:rPr>
          <w:rFonts w:ascii="PT Astra Serif" w:hAnsi="PT Astra Serif"/>
          <w:sz w:val="28"/>
          <w:szCs w:val="28"/>
          <w:lang w:eastAsia="ar-SA"/>
        </w:rPr>
        <w:t>с.Суровка</w:t>
      </w:r>
      <w:proofErr w:type="spellEnd"/>
      <w:r w:rsidR="00994A25" w:rsidRPr="00841A0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841A08" w:rsidRPr="00841A08">
        <w:rPr>
          <w:rFonts w:ascii="PT Astra Serif" w:hAnsi="PT Astra Serif"/>
          <w:sz w:val="28"/>
          <w:szCs w:val="28"/>
          <w:lang w:eastAsia="ar-SA"/>
        </w:rPr>
        <w:t xml:space="preserve">уличное освещение </w:t>
      </w:r>
      <w:proofErr w:type="spellStart"/>
      <w:r w:rsidR="00841A08" w:rsidRPr="00841A08">
        <w:rPr>
          <w:rFonts w:ascii="PT Astra Serif" w:hAnsi="PT Astra Serif"/>
          <w:sz w:val="28"/>
          <w:szCs w:val="28"/>
          <w:lang w:eastAsia="ar-SA"/>
        </w:rPr>
        <w:t>с.Михайловка</w:t>
      </w:r>
      <w:proofErr w:type="spellEnd"/>
      <w:r w:rsidRPr="00841A08">
        <w:rPr>
          <w:rFonts w:ascii="PT Astra Serif" w:hAnsi="PT Astra Serif"/>
          <w:sz w:val="28"/>
          <w:szCs w:val="28"/>
          <w:lang w:eastAsia="ar-SA"/>
        </w:rPr>
        <w:t xml:space="preserve">). </w:t>
      </w:r>
    </w:p>
    <w:p w:rsidR="0039046F" w:rsidRDefault="0039046F" w:rsidP="0039046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Администрации муниципального обра</w:t>
      </w:r>
      <w:r w:rsidR="00F42883">
        <w:rPr>
          <w:rFonts w:ascii="PT Astra Serif" w:hAnsi="PT Astra Serif"/>
          <w:sz w:val="28"/>
          <w:szCs w:val="28"/>
        </w:rPr>
        <w:t>зования «</w:t>
      </w:r>
      <w:proofErr w:type="spellStart"/>
      <w:r w:rsidR="00F42883">
        <w:rPr>
          <w:rFonts w:ascii="PT Astra Serif" w:hAnsi="PT Astra Serif"/>
          <w:sz w:val="28"/>
          <w:szCs w:val="28"/>
        </w:rPr>
        <w:t>Тереньгульский</w:t>
      </w:r>
      <w:proofErr w:type="spellEnd"/>
      <w:r w:rsidR="00F42883">
        <w:rPr>
          <w:rFonts w:ascii="PT Astra Serif" w:hAnsi="PT Astra Serif"/>
          <w:sz w:val="28"/>
          <w:szCs w:val="28"/>
        </w:rPr>
        <w:t xml:space="preserve"> район» </w:t>
      </w:r>
      <w:r>
        <w:rPr>
          <w:rFonts w:ascii="PT Astra Serif" w:hAnsi="PT Astra Serif"/>
          <w:sz w:val="28"/>
          <w:szCs w:val="28"/>
        </w:rPr>
        <w:t xml:space="preserve">в соответствии с законодательством организован ежемесячный прием граждан Главой администрации муниципального </w:t>
      </w:r>
      <w:proofErr w:type="gramStart"/>
      <w:r>
        <w:rPr>
          <w:rFonts w:ascii="PT Astra Serif" w:hAnsi="PT Astra Serif"/>
          <w:sz w:val="28"/>
          <w:szCs w:val="28"/>
        </w:rPr>
        <w:t>образования  и</w:t>
      </w:r>
      <w:proofErr w:type="gramEnd"/>
      <w:r>
        <w:rPr>
          <w:rFonts w:ascii="PT Astra Serif" w:hAnsi="PT Astra Serif"/>
          <w:sz w:val="28"/>
          <w:szCs w:val="28"/>
        </w:rPr>
        <w:t> заместителями главы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Тереньгульский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район».</w:t>
      </w:r>
    </w:p>
    <w:p w:rsidR="0039046F" w:rsidRPr="00860372" w:rsidRDefault="0039046F" w:rsidP="0039046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</w:t>
      </w:r>
      <w:r w:rsidR="00F42883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sz w:val="28"/>
          <w:szCs w:val="28"/>
        </w:rPr>
        <w:t xml:space="preserve"> год проведено </w:t>
      </w:r>
      <w:r w:rsidRPr="004C48F7">
        <w:rPr>
          <w:rFonts w:ascii="PT Astra Serif" w:hAnsi="PT Astra Serif"/>
          <w:b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 xml:space="preserve"> личных приема Главой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Тереньгульский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860372">
        <w:rPr>
          <w:rFonts w:ascii="PT Astra Serif" w:hAnsi="PT Astra Serif"/>
          <w:sz w:val="28"/>
          <w:szCs w:val="28"/>
        </w:rPr>
        <w:t>район» в здании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Тереньгульский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принято </w:t>
      </w:r>
      <w:r w:rsidR="00860372" w:rsidRPr="00860372">
        <w:rPr>
          <w:rFonts w:ascii="PT Astra Serif" w:hAnsi="PT Astra Serif"/>
          <w:b/>
          <w:sz w:val="28"/>
          <w:szCs w:val="28"/>
        </w:rPr>
        <w:t>49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860372">
        <w:rPr>
          <w:rFonts w:ascii="PT Astra Serif" w:hAnsi="PT Astra Serif"/>
          <w:sz w:val="28"/>
          <w:szCs w:val="28"/>
        </w:rPr>
        <w:t>человек</w:t>
      </w:r>
      <w:r>
        <w:rPr>
          <w:rFonts w:ascii="PT Astra Serif" w:hAnsi="PT Astra Serif"/>
          <w:sz w:val="28"/>
          <w:szCs w:val="28"/>
        </w:rPr>
        <w:t xml:space="preserve"> и </w:t>
      </w:r>
      <w:r w:rsidR="00860372" w:rsidRPr="00860372">
        <w:rPr>
          <w:rFonts w:ascii="PT Astra Serif" w:hAnsi="PT Astra Serif"/>
          <w:b/>
          <w:sz w:val="28"/>
          <w:szCs w:val="28"/>
        </w:rPr>
        <w:t>6</w:t>
      </w:r>
      <w:r w:rsidRPr="0086037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выездных личных приемов в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r w:rsidRPr="00860372">
        <w:rPr>
          <w:rFonts w:ascii="PT Astra Serif" w:hAnsi="PT Astra Serif"/>
          <w:sz w:val="28"/>
          <w:szCs w:val="28"/>
        </w:rPr>
        <w:t>.Красноборск</w:t>
      </w:r>
      <w:proofErr w:type="spellEnd"/>
      <w:r w:rsidRPr="0086037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860372">
        <w:rPr>
          <w:rFonts w:ascii="PT Astra Serif" w:hAnsi="PT Astra Serif"/>
          <w:sz w:val="28"/>
          <w:szCs w:val="28"/>
        </w:rPr>
        <w:t>с.Зеленец</w:t>
      </w:r>
      <w:proofErr w:type="spellEnd"/>
      <w:r w:rsidRPr="0086037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860372">
        <w:rPr>
          <w:rFonts w:ascii="PT Astra Serif" w:hAnsi="PT Astra Serif"/>
          <w:sz w:val="28"/>
          <w:szCs w:val="28"/>
        </w:rPr>
        <w:t>с.Скугареевка</w:t>
      </w:r>
      <w:proofErr w:type="spellEnd"/>
      <w:r w:rsidRPr="0086037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60372" w:rsidRPr="00860372">
        <w:rPr>
          <w:rFonts w:ascii="PT Astra Serif" w:hAnsi="PT Astra Serif"/>
          <w:sz w:val="28"/>
          <w:szCs w:val="28"/>
        </w:rPr>
        <w:t>с.Федькино</w:t>
      </w:r>
      <w:proofErr w:type="spellEnd"/>
      <w:r w:rsidR="00860372" w:rsidRPr="0086037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60372" w:rsidRPr="00860372">
        <w:rPr>
          <w:rFonts w:ascii="PT Astra Serif" w:hAnsi="PT Astra Serif"/>
          <w:sz w:val="28"/>
          <w:szCs w:val="28"/>
        </w:rPr>
        <w:t>ст.Молвино</w:t>
      </w:r>
      <w:proofErr w:type="spellEnd"/>
      <w:r w:rsidRPr="0086037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860372">
        <w:rPr>
          <w:rFonts w:ascii="PT Astra Serif" w:hAnsi="PT Astra Serif"/>
          <w:sz w:val="28"/>
          <w:szCs w:val="28"/>
        </w:rPr>
        <w:t>с.Подкуровка</w:t>
      </w:r>
      <w:proofErr w:type="spellEnd"/>
      <w:r w:rsidRPr="0086037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860372">
        <w:rPr>
          <w:rFonts w:ascii="PT Astra Serif" w:hAnsi="PT Astra Serif"/>
          <w:sz w:val="28"/>
          <w:szCs w:val="28"/>
        </w:rPr>
        <w:t>с.Солдатская</w:t>
      </w:r>
      <w:proofErr w:type="spellEnd"/>
      <w:r w:rsidRPr="00860372">
        <w:rPr>
          <w:rFonts w:ascii="PT Astra Serif" w:hAnsi="PT Astra Serif"/>
          <w:sz w:val="28"/>
          <w:szCs w:val="28"/>
        </w:rPr>
        <w:t xml:space="preserve"> Ташла принято </w:t>
      </w:r>
      <w:r w:rsidR="00860372" w:rsidRPr="00860372">
        <w:rPr>
          <w:rFonts w:ascii="PT Astra Serif" w:hAnsi="PT Astra Serif"/>
          <w:b/>
          <w:sz w:val="28"/>
          <w:szCs w:val="28"/>
        </w:rPr>
        <w:t>12</w:t>
      </w:r>
      <w:r w:rsidRPr="00860372">
        <w:rPr>
          <w:rFonts w:ascii="PT Astra Serif" w:hAnsi="PT Astra Serif"/>
          <w:sz w:val="28"/>
          <w:szCs w:val="28"/>
        </w:rPr>
        <w:t xml:space="preserve"> человек.  </w:t>
      </w:r>
    </w:p>
    <w:p w:rsidR="0039046F" w:rsidRDefault="0039046F" w:rsidP="0039046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утвержденными Графиками выездных личных приёмов граждан должностными лицами, закрепленными за муниципальными образованиями (кураторов поселений), входящими в состав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Тереньгульский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за</w:t>
      </w:r>
      <w:r w:rsidR="00F42883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sz w:val="28"/>
          <w:szCs w:val="28"/>
        </w:rPr>
        <w:t xml:space="preserve"> г.</w:t>
      </w:r>
      <w:r>
        <w:rPr>
          <w:rFonts w:ascii="PT Astra Serif" w:hAnsi="PT Astra Serif"/>
          <w:sz w:val="28"/>
          <w:szCs w:val="28"/>
        </w:rPr>
        <w:t xml:space="preserve"> проведено </w:t>
      </w:r>
      <w:r w:rsidR="00860372" w:rsidRPr="00860372">
        <w:rPr>
          <w:rFonts w:ascii="PT Astra Serif" w:hAnsi="PT Astra Serif"/>
          <w:b/>
          <w:sz w:val="28"/>
          <w:szCs w:val="28"/>
        </w:rPr>
        <w:t>3</w:t>
      </w:r>
      <w:r w:rsidRPr="00860372">
        <w:rPr>
          <w:rFonts w:ascii="PT Astra Serif" w:hAnsi="PT Astra Serif"/>
          <w:b/>
          <w:sz w:val="28"/>
          <w:szCs w:val="28"/>
        </w:rPr>
        <w:t xml:space="preserve"> </w:t>
      </w:r>
      <w:r w:rsidRPr="00860372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ичных приема </w:t>
      </w:r>
      <w:r w:rsidR="00860372" w:rsidRPr="00860372">
        <w:rPr>
          <w:rFonts w:ascii="PT Astra Serif" w:hAnsi="PT Astra Serif"/>
          <w:sz w:val="28"/>
          <w:szCs w:val="28"/>
        </w:rPr>
        <w:t>Первыми заместителями Главы</w:t>
      </w:r>
      <w:r w:rsidRPr="008603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Тереньгульский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860372">
        <w:rPr>
          <w:rFonts w:ascii="PT Astra Serif" w:hAnsi="PT Astra Serif"/>
          <w:sz w:val="28"/>
          <w:szCs w:val="28"/>
        </w:rPr>
        <w:t>район» в здании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Т</w:t>
      </w:r>
      <w:r w:rsidR="00860372">
        <w:rPr>
          <w:rFonts w:ascii="PT Astra Serif" w:hAnsi="PT Astra Serif"/>
          <w:sz w:val="28"/>
          <w:szCs w:val="28"/>
        </w:rPr>
        <w:t>ереньгульский</w:t>
      </w:r>
      <w:proofErr w:type="spellEnd"/>
      <w:r w:rsidR="00860372">
        <w:rPr>
          <w:rFonts w:ascii="PT Astra Serif" w:hAnsi="PT Astra Serif"/>
          <w:sz w:val="28"/>
          <w:szCs w:val="28"/>
        </w:rPr>
        <w:t xml:space="preserve"> район (</w:t>
      </w:r>
      <w:proofErr w:type="spellStart"/>
      <w:r w:rsidR="00860372">
        <w:rPr>
          <w:rFonts w:ascii="PT Astra Serif" w:hAnsi="PT Astra Serif"/>
          <w:sz w:val="28"/>
          <w:szCs w:val="28"/>
        </w:rPr>
        <w:t>Магадеев</w:t>
      </w:r>
      <w:proofErr w:type="spellEnd"/>
      <w:r w:rsidR="00860372">
        <w:rPr>
          <w:rFonts w:ascii="PT Astra Serif" w:hAnsi="PT Astra Serif"/>
          <w:sz w:val="28"/>
          <w:szCs w:val="28"/>
        </w:rPr>
        <w:t xml:space="preserve"> С.И., </w:t>
      </w:r>
      <w:proofErr w:type="spellStart"/>
      <w:r w:rsidR="00860372">
        <w:rPr>
          <w:rFonts w:ascii="PT Astra Serif" w:hAnsi="PT Astra Serif"/>
          <w:sz w:val="28"/>
          <w:szCs w:val="28"/>
        </w:rPr>
        <w:t>Навознова</w:t>
      </w:r>
      <w:proofErr w:type="spellEnd"/>
      <w:r w:rsidR="00860372">
        <w:rPr>
          <w:rFonts w:ascii="PT Astra Serif" w:hAnsi="PT Astra Serif"/>
          <w:sz w:val="28"/>
          <w:szCs w:val="28"/>
        </w:rPr>
        <w:t xml:space="preserve"> Н.Н.</w:t>
      </w:r>
      <w:r>
        <w:rPr>
          <w:rFonts w:ascii="PT Astra Serif" w:hAnsi="PT Astra Serif"/>
          <w:sz w:val="28"/>
          <w:szCs w:val="28"/>
        </w:rPr>
        <w:t xml:space="preserve">) принято </w:t>
      </w:r>
      <w:r w:rsidR="00860372" w:rsidRPr="00860372">
        <w:rPr>
          <w:rFonts w:ascii="PT Astra Serif" w:hAnsi="PT Astra Serif"/>
          <w:b/>
          <w:sz w:val="28"/>
          <w:szCs w:val="28"/>
        </w:rPr>
        <w:t>3</w:t>
      </w:r>
      <w:r w:rsidRPr="0086037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человека</w:t>
      </w:r>
      <w:r w:rsidR="00860372">
        <w:rPr>
          <w:rFonts w:ascii="PT Astra Serif" w:hAnsi="PT Astra Serif"/>
          <w:sz w:val="28"/>
          <w:szCs w:val="28"/>
        </w:rPr>
        <w:t xml:space="preserve"> и проведен </w:t>
      </w:r>
      <w:r w:rsidR="00860372" w:rsidRPr="00860372">
        <w:rPr>
          <w:rFonts w:ascii="PT Astra Serif" w:hAnsi="PT Astra Serif"/>
          <w:b/>
          <w:sz w:val="28"/>
          <w:szCs w:val="28"/>
        </w:rPr>
        <w:t>1</w:t>
      </w:r>
      <w:r w:rsidR="00860372">
        <w:rPr>
          <w:rFonts w:ascii="PT Astra Serif" w:hAnsi="PT Astra Serif"/>
          <w:sz w:val="28"/>
          <w:szCs w:val="28"/>
        </w:rPr>
        <w:t xml:space="preserve"> выездной личный прием в </w:t>
      </w:r>
      <w:proofErr w:type="spellStart"/>
      <w:r w:rsidR="00860372">
        <w:rPr>
          <w:rFonts w:ascii="PT Astra Serif" w:hAnsi="PT Astra Serif"/>
          <w:sz w:val="28"/>
          <w:szCs w:val="28"/>
        </w:rPr>
        <w:t>с.Байдулино</w:t>
      </w:r>
      <w:proofErr w:type="spellEnd"/>
      <w:r w:rsidR="00860372">
        <w:rPr>
          <w:rFonts w:ascii="PT Astra Serif" w:hAnsi="PT Astra Serif"/>
          <w:sz w:val="28"/>
          <w:szCs w:val="28"/>
        </w:rPr>
        <w:t xml:space="preserve"> принято </w:t>
      </w:r>
      <w:r w:rsidR="00860372" w:rsidRPr="00860372">
        <w:rPr>
          <w:rFonts w:ascii="PT Astra Serif" w:hAnsi="PT Astra Serif"/>
          <w:b/>
          <w:sz w:val="28"/>
          <w:szCs w:val="28"/>
        </w:rPr>
        <w:t>3</w:t>
      </w:r>
      <w:r w:rsidR="00860372">
        <w:rPr>
          <w:rFonts w:ascii="PT Astra Serif" w:hAnsi="PT Astra Serif"/>
          <w:sz w:val="28"/>
          <w:szCs w:val="28"/>
        </w:rPr>
        <w:t xml:space="preserve"> человека руководителем аппарата </w:t>
      </w:r>
      <w:r w:rsidR="00860372"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proofErr w:type="spellStart"/>
      <w:r w:rsidR="00860372">
        <w:rPr>
          <w:rFonts w:ascii="PT Astra Serif" w:hAnsi="PT Astra Serif"/>
          <w:sz w:val="28"/>
          <w:szCs w:val="28"/>
        </w:rPr>
        <w:t>Тереньгульский</w:t>
      </w:r>
      <w:proofErr w:type="spellEnd"/>
      <w:r w:rsidR="00860372">
        <w:rPr>
          <w:rFonts w:ascii="PT Astra Serif" w:hAnsi="PT Astra Serif"/>
          <w:sz w:val="28"/>
          <w:szCs w:val="28"/>
        </w:rPr>
        <w:t xml:space="preserve"> район»</w:t>
      </w:r>
      <w:r w:rsidR="00860372">
        <w:rPr>
          <w:rFonts w:ascii="PT Astra Serif" w:hAnsi="PT Astra Serif"/>
          <w:sz w:val="28"/>
          <w:szCs w:val="28"/>
        </w:rPr>
        <w:t xml:space="preserve"> (Сонина Т.В.)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39046F" w:rsidRDefault="0039046F" w:rsidP="0039046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период с </w:t>
      </w:r>
      <w:r w:rsidR="00F42883">
        <w:rPr>
          <w:rFonts w:ascii="PT Astra Serif" w:hAnsi="PT Astra Serif"/>
          <w:b/>
          <w:sz w:val="28"/>
          <w:szCs w:val="28"/>
        </w:rPr>
        <w:t>09.01.2022</w:t>
      </w:r>
      <w:r>
        <w:rPr>
          <w:rFonts w:ascii="PT Astra Serif" w:hAnsi="PT Astra Serif"/>
          <w:sz w:val="28"/>
          <w:szCs w:val="28"/>
        </w:rPr>
        <w:t xml:space="preserve"> по </w:t>
      </w:r>
      <w:r w:rsidR="00F42883">
        <w:rPr>
          <w:rFonts w:ascii="PT Astra Serif" w:hAnsi="PT Astra Serif"/>
          <w:b/>
          <w:sz w:val="28"/>
          <w:szCs w:val="28"/>
        </w:rPr>
        <w:t>31.12.2022</w:t>
      </w:r>
      <w:r>
        <w:rPr>
          <w:rFonts w:ascii="PT Astra Serif" w:hAnsi="PT Astra Serif"/>
          <w:sz w:val="28"/>
          <w:szCs w:val="28"/>
        </w:rPr>
        <w:t xml:space="preserve"> даны ответы на </w:t>
      </w:r>
      <w:r w:rsidR="0041697B" w:rsidRPr="0041697B">
        <w:rPr>
          <w:rFonts w:ascii="PT Astra Serif" w:hAnsi="PT Astra Serif"/>
          <w:b/>
          <w:sz w:val="28"/>
          <w:szCs w:val="28"/>
        </w:rPr>
        <w:t>250</w:t>
      </w:r>
      <w:r>
        <w:rPr>
          <w:rFonts w:ascii="PT Astra Serif" w:hAnsi="PT Astra Serif"/>
          <w:sz w:val="28"/>
          <w:szCs w:val="28"/>
        </w:rPr>
        <w:t xml:space="preserve"> обращений, из них даны разъяснения на </w:t>
      </w:r>
      <w:r w:rsidR="00591F10" w:rsidRPr="00591F10">
        <w:rPr>
          <w:rFonts w:ascii="PT Astra Serif" w:hAnsi="PT Astra Serif"/>
          <w:b/>
          <w:sz w:val="28"/>
          <w:szCs w:val="28"/>
        </w:rPr>
        <w:t>163</w:t>
      </w:r>
      <w:r>
        <w:rPr>
          <w:rFonts w:ascii="PT Astra Serif" w:hAnsi="PT Astra Serif"/>
          <w:sz w:val="28"/>
          <w:szCs w:val="28"/>
        </w:rPr>
        <w:t xml:space="preserve"> обращения, положительно решено - </w:t>
      </w:r>
      <w:r w:rsidR="00591F10" w:rsidRPr="00591F10">
        <w:rPr>
          <w:rFonts w:ascii="PT Astra Serif" w:hAnsi="PT Astra Serif"/>
          <w:b/>
          <w:sz w:val="28"/>
          <w:szCs w:val="28"/>
        </w:rPr>
        <w:t>77</w:t>
      </w:r>
      <w:r w:rsidRPr="00591F10">
        <w:rPr>
          <w:rFonts w:ascii="PT Astra Serif" w:hAnsi="PT Astra Serif"/>
          <w:sz w:val="28"/>
          <w:szCs w:val="28"/>
        </w:rPr>
        <w:t xml:space="preserve"> </w:t>
      </w:r>
      <w:r w:rsidR="00FB1524">
        <w:rPr>
          <w:rFonts w:ascii="PT Astra Serif" w:hAnsi="PT Astra Serif"/>
          <w:sz w:val="28"/>
          <w:szCs w:val="28"/>
        </w:rPr>
        <w:t>обращений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, направлено по компетенции -  </w:t>
      </w:r>
      <w:r w:rsidR="00591F10" w:rsidRPr="00591F10">
        <w:rPr>
          <w:rFonts w:ascii="PT Astra Serif" w:hAnsi="PT Astra Serif"/>
          <w:b/>
          <w:sz w:val="28"/>
          <w:szCs w:val="28"/>
        </w:rPr>
        <w:t>10</w:t>
      </w:r>
      <w:r w:rsidRPr="00591F10">
        <w:rPr>
          <w:rFonts w:ascii="PT Astra Serif" w:hAnsi="PT Astra Serif"/>
          <w:sz w:val="28"/>
          <w:szCs w:val="28"/>
        </w:rPr>
        <w:t>.</w:t>
      </w:r>
    </w:p>
    <w:p w:rsidR="0039046F" w:rsidRDefault="0039046F" w:rsidP="0039046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работе остается </w:t>
      </w:r>
      <w:r w:rsidR="00EC5FB5" w:rsidRPr="00EC5FB5">
        <w:rPr>
          <w:rFonts w:ascii="PT Astra Serif" w:hAnsi="PT Astra Serif"/>
          <w:b/>
          <w:sz w:val="28"/>
          <w:szCs w:val="28"/>
        </w:rPr>
        <w:t>3</w:t>
      </w:r>
      <w:r w:rsidRPr="00F42883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="00EC5FB5">
        <w:rPr>
          <w:rFonts w:ascii="PT Astra Serif" w:hAnsi="PT Astra Serif"/>
          <w:sz w:val="28"/>
          <w:szCs w:val="28"/>
        </w:rPr>
        <w:t>обращения</w:t>
      </w:r>
      <w:r>
        <w:rPr>
          <w:rFonts w:ascii="PT Astra Serif" w:hAnsi="PT Astra Serif"/>
          <w:sz w:val="28"/>
          <w:szCs w:val="28"/>
        </w:rPr>
        <w:t xml:space="preserve"> (на контроле с продлением сроков -</w:t>
      </w:r>
      <w:r w:rsidR="00EC5FB5" w:rsidRPr="00EC5FB5">
        <w:rPr>
          <w:rFonts w:ascii="PT Astra Serif" w:hAnsi="PT Astra Serif"/>
          <w:b/>
          <w:sz w:val="28"/>
          <w:szCs w:val="28"/>
        </w:rPr>
        <w:t>11</w:t>
      </w:r>
      <w:r w:rsidRPr="00EC5FB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обращений).</w:t>
      </w:r>
    </w:p>
    <w:p w:rsidR="0039046F" w:rsidRDefault="0039046F" w:rsidP="0039046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Одной из главных задач при организации работы с обращениями граждан в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Тереньгульский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район» является принятие мер по недопущению фактов нарушения сроков рассмотрения обращений, усиление требовательности к исполнителям и ответственность всех должностных лиц за соблюдением порядка рассмотрения обращений и подготовки ответов.</w:t>
      </w:r>
    </w:p>
    <w:p w:rsidR="0039046F" w:rsidRDefault="0039046F" w:rsidP="0039046F">
      <w:pPr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работы с населением и исполнению обращений граждан и организаций является вопрос качественного и своевременного исполнения обращений граждан и направления ответов заявителям.</w:t>
      </w:r>
    </w:p>
    <w:p w:rsidR="0039046F" w:rsidRDefault="0039046F" w:rsidP="0039046F"/>
    <w:p w:rsidR="0039046F" w:rsidRDefault="0039046F" w:rsidP="0039046F"/>
    <w:p w:rsidR="0039046F" w:rsidRDefault="0039046F" w:rsidP="0039046F"/>
    <w:p w:rsidR="00CE0B12" w:rsidRDefault="00CE0B12"/>
    <w:sectPr w:rsidR="00CE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6F"/>
    <w:rsid w:val="002D268B"/>
    <w:rsid w:val="0039046F"/>
    <w:rsid w:val="0041697B"/>
    <w:rsid w:val="0046461F"/>
    <w:rsid w:val="004C48F7"/>
    <w:rsid w:val="00591F10"/>
    <w:rsid w:val="00841A08"/>
    <w:rsid w:val="0085782B"/>
    <w:rsid w:val="00860372"/>
    <w:rsid w:val="00994A25"/>
    <w:rsid w:val="00A8096F"/>
    <w:rsid w:val="00BA612C"/>
    <w:rsid w:val="00CE0B12"/>
    <w:rsid w:val="00E503C5"/>
    <w:rsid w:val="00EC5FB5"/>
    <w:rsid w:val="00F42883"/>
    <w:rsid w:val="00FB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0FC5-9A17-4A0D-8B99-D0FC2FD8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Александр Табаков</cp:lastModifiedBy>
  <cp:revision>10</cp:revision>
  <dcterms:created xsi:type="dcterms:W3CDTF">2023-01-24T12:48:00Z</dcterms:created>
  <dcterms:modified xsi:type="dcterms:W3CDTF">2023-01-25T07:09:00Z</dcterms:modified>
</cp:coreProperties>
</file>