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C7" w:rsidRPr="0051504C" w:rsidRDefault="005F12A7" w:rsidP="003B77C7">
      <w:pPr>
        <w:spacing w:after="0" w:line="240" w:lineRule="auto"/>
        <w:jc w:val="center"/>
        <w:rPr>
          <w:b/>
          <w:sz w:val="28"/>
          <w:szCs w:val="28"/>
        </w:rPr>
      </w:pPr>
      <w:r w:rsidRPr="0051504C">
        <w:rPr>
          <w:b/>
          <w:sz w:val="28"/>
          <w:szCs w:val="28"/>
        </w:rPr>
        <w:t>ПОЯСНИТЕЛЬНАЯ ЗАПИСКА</w:t>
      </w:r>
    </w:p>
    <w:p w:rsidR="005F12A7" w:rsidRPr="0051504C" w:rsidRDefault="005F12A7" w:rsidP="003B77C7">
      <w:pPr>
        <w:spacing w:after="0" w:line="240" w:lineRule="auto"/>
        <w:jc w:val="center"/>
        <w:rPr>
          <w:b/>
          <w:sz w:val="28"/>
          <w:szCs w:val="28"/>
        </w:rPr>
      </w:pPr>
      <w:r w:rsidRPr="0051504C">
        <w:rPr>
          <w:b/>
          <w:sz w:val="28"/>
          <w:szCs w:val="28"/>
        </w:rPr>
        <w:t>к отчёту о результатах контрольной деятельности органа внутреннего муниципального финансового контроля за 202</w:t>
      </w:r>
      <w:r w:rsidR="005677B6" w:rsidRPr="0051504C">
        <w:rPr>
          <w:b/>
          <w:sz w:val="28"/>
          <w:szCs w:val="28"/>
        </w:rPr>
        <w:t>2</w:t>
      </w:r>
      <w:r w:rsidRPr="0051504C">
        <w:rPr>
          <w:b/>
          <w:sz w:val="28"/>
          <w:szCs w:val="28"/>
        </w:rPr>
        <w:t xml:space="preserve"> год</w:t>
      </w:r>
    </w:p>
    <w:p w:rsidR="003B77C7" w:rsidRPr="0051504C" w:rsidRDefault="003B77C7" w:rsidP="003B77C7">
      <w:pPr>
        <w:spacing w:after="0" w:line="240" w:lineRule="auto"/>
        <w:jc w:val="center"/>
        <w:rPr>
          <w:b/>
          <w:sz w:val="28"/>
          <w:szCs w:val="28"/>
        </w:rPr>
      </w:pPr>
    </w:p>
    <w:p w:rsidR="005F12A7" w:rsidRPr="0051504C" w:rsidRDefault="005F12A7" w:rsidP="003B77C7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Отчёт о результатах контрольной деятельности органа внутреннего муниципального финансового контроля за 202</w:t>
      </w:r>
      <w:r w:rsidR="005677B6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 и пояснительная записка к нему подготовлены в соответствии с требованиями федерального стандарта внутреннего государственного (муниципального) финансового контроля «Правила составления отчётности о результатах контрольной деятельности», утверждённый Постановлением Правительства Российской Федерации от 16.09.2020</w:t>
      </w:r>
      <w:r w:rsidR="002A4F77" w:rsidRPr="0051504C">
        <w:rPr>
          <w:sz w:val="28"/>
          <w:szCs w:val="28"/>
        </w:rPr>
        <w:t xml:space="preserve"> </w:t>
      </w:r>
      <w:r w:rsidRPr="0051504C">
        <w:rPr>
          <w:sz w:val="28"/>
          <w:szCs w:val="28"/>
        </w:rPr>
        <w:t>г. № 1478.</w:t>
      </w:r>
    </w:p>
    <w:p w:rsidR="005F12A7" w:rsidRPr="0051504C" w:rsidRDefault="00080328" w:rsidP="003B77C7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 xml:space="preserve">Муниципальное учреждение </w:t>
      </w:r>
      <w:r w:rsidR="005F12A7" w:rsidRPr="0051504C">
        <w:rPr>
          <w:sz w:val="28"/>
          <w:szCs w:val="28"/>
        </w:rPr>
        <w:t xml:space="preserve">Финансовый отдел </w:t>
      </w:r>
      <w:r w:rsidRPr="0051504C">
        <w:rPr>
          <w:sz w:val="28"/>
          <w:szCs w:val="28"/>
        </w:rPr>
        <w:t>муниципального образования «Тереньгульский район»</w:t>
      </w:r>
      <w:r w:rsidR="005F12A7" w:rsidRPr="0051504C">
        <w:rPr>
          <w:sz w:val="28"/>
          <w:szCs w:val="28"/>
        </w:rPr>
        <w:t xml:space="preserve"> является уполномоченным органом по осуществлению внутреннего муниципального финансового контроля в муниципальном образовании «</w:t>
      </w:r>
      <w:r w:rsidRPr="0051504C">
        <w:rPr>
          <w:sz w:val="28"/>
          <w:szCs w:val="28"/>
        </w:rPr>
        <w:t>Тереньгульский район</w:t>
      </w:r>
      <w:r w:rsidR="005F12A7" w:rsidRPr="0051504C">
        <w:rPr>
          <w:sz w:val="28"/>
          <w:szCs w:val="28"/>
        </w:rPr>
        <w:t>» (Далее - орган контроля).</w:t>
      </w:r>
    </w:p>
    <w:p w:rsidR="003B77C7" w:rsidRPr="0051504C" w:rsidRDefault="003B77C7" w:rsidP="005F12A7">
      <w:pPr>
        <w:jc w:val="center"/>
        <w:rPr>
          <w:b/>
          <w:sz w:val="28"/>
          <w:szCs w:val="28"/>
        </w:rPr>
      </w:pPr>
    </w:p>
    <w:p w:rsidR="005F12A7" w:rsidRPr="0051504C" w:rsidRDefault="005F12A7" w:rsidP="00E00C6E">
      <w:pPr>
        <w:spacing w:after="0" w:line="240" w:lineRule="auto"/>
        <w:jc w:val="center"/>
        <w:rPr>
          <w:b/>
          <w:sz w:val="28"/>
          <w:szCs w:val="28"/>
        </w:rPr>
      </w:pPr>
      <w:r w:rsidRPr="0051504C">
        <w:rPr>
          <w:b/>
          <w:sz w:val="28"/>
          <w:szCs w:val="28"/>
        </w:rPr>
        <w:t>Информация (сведения) об обеспеченности органа контроля трудовыми ресурсами и объёме затраченных бюджетных сре</w:t>
      </w:r>
      <w:proofErr w:type="gramStart"/>
      <w:r w:rsidRPr="0051504C">
        <w:rPr>
          <w:b/>
          <w:sz w:val="28"/>
          <w:szCs w:val="28"/>
        </w:rPr>
        <w:t>дств в 2</w:t>
      </w:r>
      <w:proofErr w:type="gramEnd"/>
      <w:r w:rsidRPr="0051504C">
        <w:rPr>
          <w:b/>
          <w:sz w:val="28"/>
          <w:szCs w:val="28"/>
        </w:rPr>
        <w:t>02</w:t>
      </w:r>
      <w:r w:rsidR="005677B6" w:rsidRPr="0051504C">
        <w:rPr>
          <w:b/>
          <w:sz w:val="28"/>
          <w:szCs w:val="28"/>
        </w:rPr>
        <w:t>2</w:t>
      </w:r>
      <w:r w:rsidRPr="0051504C">
        <w:rPr>
          <w:b/>
          <w:sz w:val="28"/>
          <w:szCs w:val="28"/>
        </w:rPr>
        <w:t xml:space="preserve"> году</w:t>
      </w:r>
    </w:p>
    <w:p w:rsidR="00E00C6E" w:rsidRPr="0051504C" w:rsidRDefault="00E00C6E" w:rsidP="00E00C6E">
      <w:pPr>
        <w:spacing w:after="0" w:line="240" w:lineRule="auto"/>
        <w:jc w:val="center"/>
        <w:rPr>
          <w:b/>
          <w:sz w:val="28"/>
          <w:szCs w:val="28"/>
        </w:rPr>
      </w:pPr>
    </w:p>
    <w:p w:rsidR="005F12A7" w:rsidRPr="0051504C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Общая штатная численность органа контроля: 1</w:t>
      </w:r>
      <w:r w:rsidR="00E00C6E" w:rsidRPr="0051504C">
        <w:rPr>
          <w:sz w:val="28"/>
          <w:szCs w:val="28"/>
        </w:rPr>
        <w:t>3</w:t>
      </w:r>
      <w:r w:rsidRPr="0051504C">
        <w:rPr>
          <w:sz w:val="28"/>
          <w:szCs w:val="28"/>
        </w:rPr>
        <w:t xml:space="preserve"> человек.</w:t>
      </w:r>
    </w:p>
    <w:p w:rsidR="005F12A7" w:rsidRPr="0051504C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 xml:space="preserve">Количество должностных лиц, принимавших участие в осуществлении контрольных мероприятий: </w:t>
      </w:r>
      <w:r w:rsidR="001B6E25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должностн</w:t>
      </w:r>
      <w:r w:rsidR="00E00C6E" w:rsidRPr="0051504C">
        <w:rPr>
          <w:sz w:val="28"/>
          <w:szCs w:val="28"/>
        </w:rPr>
        <w:t>ых</w:t>
      </w:r>
      <w:r w:rsidRPr="0051504C">
        <w:rPr>
          <w:sz w:val="28"/>
          <w:szCs w:val="28"/>
        </w:rPr>
        <w:t xml:space="preserve"> лиц</w:t>
      </w:r>
      <w:r w:rsidR="00E00C6E" w:rsidRPr="0051504C">
        <w:rPr>
          <w:sz w:val="28"/>
          <w:szCs w:val="28"/>
        </w:rPr>
        <w:t>а</w:t>
      </w:r>
      <w:r w:rsidRPr="0051504C">
        <w:rPr>
          <w:sz w:val="28"/>
          <w:szCs w:val="28"/>
        </w:rPr>
        <w:t>.</w:t>
      </w:r>
    </w:p>
    <w:p w:rsidR="005F12A7" w:rsidRPr="0051504C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Вакантные должности муниципальной службы, в должностные обязанности лиц, которые их замещают, входит участие в осуществлении контрольных мероприятий, отсутствуют.</w:t>
      </w:r>
    </w:p>
    <w:p w:rsidR="00101BB1" w:rsidRPr="0051504C" w:rsidRDefault="00101BB1" w:rsidP="00101BB1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П</w:t>
      </w:r>
      <w:r w:rsidR="005F12A7" w:rsidRPr="0051504C">
        <w:rPr>
          <w:sz w:val="28"/>
          <w:szCs w:val="28"/>
        </w:rPr>
        <w:t>овышени</w:t>
      </w:r>
      <w:r w:rsidRPr="0051504C">
        <w:rPr>
          <w:sz w:val="28"/>
          <w:szCs w:val="28"/>
        </w:rPr>
        <w:t>е</w:t>
      </w:r>
      <w:r w:rsidR="005F12A7" w:rsidRPr="0051504C">
        <w:rPr>
          <w:sz w:val="28"/>
          <w:szCs w:val="28"/>
        </w:rPr>
        <w:t xml:space="preserve"> квалификации должностного лица, принимавшего участие в осуществлении контрольных мероприятий</w:t>
      </w:r>
      <w:r w:rsidR="00A51996" w:rsidRPr="0051504C">
        <w:rPr>
          <w:sz w:val="28"/>
          <w:szCs w:val="28"/>
        </w:rPr>
        <w:t>,</w:t>
      </w:r>
      <w:r w:rsidRPr="0051504C">
        <w:rPr>
          <w:sz w:val="28"/>
          <w:szCs w:val="28"/>
        </w:rPr>
        <w:t xml:space="preserve"> не осуществлялось</w:t>
      </w:r>
      <w:r w:rsidR="00A51996" w:rsidRPr="0051504C">
        <w:rPr>
          <w:sz w:val="28"/>
          <w:szCs w:val="28"/>
        </w:rPr>
        <w:t>.</w:t>
      </w:r>
    </w:p>
    <w:p w:rsidR="008D485B" w:rsidRPr="0051504C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 xml:space="preserve">Объём </w:t>
      </w:r>
      <w:proofErr w:type="gramStart"/>
      <w:r w:rsidRPr="0051504C">
        <w:rPr>
          <w:sz w:val="28"/>
          <w:szCs w:val="28"/>
        </w:rPr>
        <w:t xml:space="preserve">бюджетных средств, затраченных на содержание органа </w:t>
      </w:r>
      <w:r w:rsidR="00C80AC9" w:rsidRPr="0051504C">
        <w:rPr>
          <w:sz w:val="28"/>
          <w:szCs w:val="28"/>
        </w:rPr>
        <w:t>контроля в 2021 году составил</w:t>
      </w:r>
      <w:proofErr w:type="gramEnd"/>
      <w:r w:rsidR="00C80AC9" w:rsidRPr="0051504C">
        <w:rPr>
          <w:sz w:val="28"/>
          <w:szCs w:val="28"/>
        </w:rPr>
        <w:t xml:space="preserve"> </w:t>
      </w:r>
      <w:r w:rsidR="00C02E19" w:rsidRPr="0051504C">
        <w:rPr>
          <w:sz w:val="28"/>
          <w:szCs w:val="28"/>
        </w:rPr>
        <w:t>393,5</w:t>
      </w:r>
      <w:r w:rsidRPr="0051504C">
        <w:rPr>
          <w:sz w:val="28"/>
          <w:szCs w:val="28"/>
        </w:rPr>
        <w:t xml:space="preserve"> тыс. руб. При расчёте объёма бюджетных средств, затраченных на содержание органа кон</w:t>
      </w:r>
      <w:r w:rsidR="00C80AC9" w:rsidRPr="0051504C">
        <w:rPr>
          <w:sz w:val="28"/>
          <w:szCs w:val="28"/>
        </w:rPr>
        <w:t>троля учтены следующие расходы:</w:t>
      </w:r>
    </w:p>
    <w:p w:rsidR="008D485B" w:rsidRPr="0051504C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оплата труда специалиста, принимавшего участие в осуществлении контрольных мероприятий и начисления на выплаты по оплате труда за 2021</w:t>
      </w:r>
      <w:r w:rsidR="008D485B" w:rsidRPr="0051504C">
        <w:rPr>
          <w:sz w:val="28"/>
          <w:szCs w:val="28"/>
        </w:rPr>
        <w:t xml:space="preserve"> год в размере </w:t>
      </w:r>
      <w:r w:rsidR="00E00C6E" w:rsidRPr="0051504C">
        <w:rPr>
          <w:sz w:val="28"/>
          <w:szCs w:val="28"/>
        </w:rPr>
        <w:t>389</w:t>
      </w:r>
      <w:r w:rsidR="008D485B" w:rsidRPr="0051504C">
        <w:rPr>
          <w:sz w:val="28"/>
          <w:szCs w:val="28"/>
        </w:rPr>
        <w:t xml:space="preserve"> тыс. руб.;</w:t>
      </w:r>
    </w:p>
    <w:p w:rsidR="00101BB1" w:rsidRPr="0051504C" w:rsidRDefault="00101BB1" w:rsidP="00101BB1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- услуги связи (телефон),</w:t>
      </w:r>
      <w:r w:rsidR="008D485B" w:rsidRPr="0051504C">
        <w:rPr>
          <w:sz w:val="28"/>
          <w:szCs w:val="28"/>
        </w:rPr>
        <w:t xml:space="preserve"> в размере 2 тыс. руб.</w:t>
      </w:r>
      <w:r w:rsidR="00C02E19" w:rsidRPr="0051504C">
        <w:rPr>
          <w:sz w:val="28"/>
          <w:szCs w:val="28"/>
        </w:rPr>
        <w:t>;</w:t>
      </w:r>
    </w:p>
    <w:p w:rsidR="00C02E19" w:rsidRPr="0051504C" w:rsidRDefault="00C02E19" w:rsidP="00C02E19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- приобретение бумаги и канцелярских принадлежностей), в размере 2 тыс. руб.;</w:t>
      </w:r>
    </w:p>
    <w:p w:rsidR="00C02E19" w:rsidRPr="0051504C" w:rsidRDefault="00C02E19" w:rsidP="00101BB1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- заправка картриджа, в размере 0,5 тыс. руб.</w:t>
      </w:r>
    </w:p>
    <w:p w:rsidR="008D485B" w:rsidRPr="0051504C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Для назначения (организации) экспертиз, необходимых для проведения контрольных мероприятий, для привлечения независимых экспертов (специализированных экспертных организаций) бюджетные средства не использовались. При проведении контрольных мероприятий в 202</w:t>
      </w:r>
      <w:r w:rsidR="0048151C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году экспертизы не назначались, независимые эксперты не привлекались.</w:t>
      </w:r>
    </w:p>
    <w:p w:rsidR="008D485B" w:rsidRPr="0051504C" w:rsidRDefault="008D485B" w:rsidP="008D485B">
      <w:pPr>
        <w:spacing w:after="0" w:line="240" w:lineRule="auto"/>
        <w:jc w:val="center"/>
        <w:rPr>
          <w:b/>
          <w:sz w:val="28"/>
          <w:szCs w:val="28"/>
        </w:rPr>
      </w:pPr>
    </w:p>
    <w:p w:rsidR="008D485B" w:rsidRPr="0051504C" w:rsidRDefault="005F12A7" w:rsidP="008D485B">
      <w:pPr>
        <w:spacing w:after="0" w:line="240" w:lineRule="auto"/>
        <w:jc w:val="center"/>
        <w:rPr>
          <w:b/>
          <w:sz w:val="28"/>
          <w:szCs w:val="28"/>
        </w:rPr>
      </w:pPr>
      <w:r w:rsidRPr="0051504C">
        <w:rPr>
          <w:b/>
          <w:sz w:val="28"/>
          <w:szCs w:val="28"/>
        </w:rPr>
        <w:t>Информация (сведения) о проведённых контрольных мероприятий и выявленных нарушениях</w:t>
      </w:r>
    </w:p>
    <w:p w:rsidR="008D485B" w:rsidRPr="0051504C" w:rsidRDefault="008D485B" w:rsidP="008D485B">
      <w:pPr>
        <w:spacing w:after="0" w:line="240" w:lineRule="auto"/>
        <w:jc w:val="center"/>
        <w:rPr>
          <w:b/>
          <w:sz w:val="28"/>
          <w:szCs w:val="28"/>
        </w:rPr>
      </w:pPr>
    </w:p>
    <w:p w:rsidR="008D485B" w:rsidRPr="0051504C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Контрольная деятельность в 202</w:t>
      </w:r>
      <w:r w:rsidR="00166BA2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году осуще</w:t>
      </w:r>
      <w:r w:rsidR="0039564F" w:rsidRPr="0051504C">
        <w:rPr>
          <w:sz w:val="28"/>
          <w:szCs w:val="28"/>
        </w:rPr>
        <w:t>ствлялась в соответствии с Плана</w:t>
      </w:r>
      <w:r w:rsidRPr="0051504C">
        <w:rPr>
          <w:sz w:val="28"/>
          <w:szCs w:val="28"/>
        </w:rPr>
        <w:t>м</w:t>
      </w:r>
      <w:r w:rsidR="0039564F" w:rsidRPr="0051504C">
        <w:rPr>
          <w:sz w:val="28"/>
          <w:szCs w:val="28"/>
        </w:rPr>
        <w:t>и</w:t>
      </w:r>
      <w:r w:rsidRPr="0051504C">
        <w:rPr>
          <w:sz w:val="28"/>
          <w:szCs w:val="28"/>
        </w:rPr>
        <w:t xml:space="preserve"> </w:t>
      </w:r>
      <w:r w:rsidR="0039564F" w:rsidRPr="0051504C">
        <w:rPr>
          <w:rFonts w:eastAsia="Calibri"/>
          <w:sz w:val="28"/>
          <w:szCs w:val="28"/>
        </w:rPr>
        <w:t>контрольных мероприятий МУ Финансовый отдел МО «Тереньгульский район» на 202</w:t>
      </w:r>
      <w:r w:rsidR="00166BA2" w:rsidRPr="0051504C">
        <w:rPr>
          <w:rFonts w:eastAsia="Calibri"/>
          <w:sz w:val="28"/>
          <w:szCs w:val="28"/>
        </w:rPr>
        <w:t>2</w:t>
      </w:r>
      <w:r w:rsidR="0039564F" w:rsidRPr="0051504C">
        <w:rPr>
          <w:rFonts w:eastAsia="Calibri"/>
          <w:sz w:val="28"/>
          <w:szCs w:val="28"/>
        </w:rPr>
        <w:t xml:space="preserve"> год</w:t>
      </w:r>
      <w:r w:rsidRPr="0051504C">
        <w:rPr>
          <w:sz w:val="28"/>
          <w:szCs w:val="28"/>
        </w:rPr>
        <w:t>, утверждённым</w:t>
      </w:r>
      <w:r w:rsidR="0039564F" w:rsidRPr="0051504C">
        <w:rPr>
          <w:sz w:val="28"/>
          <w:szCs w:val="28"/>
        </w:rPr>
        <w:t>и</w:t>
      </w:r>
      <w:r w:rsidRPr="0051504C">
        <w:rPr>
          <w:sz w:val="28"/>
          <w:szCs w:val="28"/>
        </w:rPr>
        <w:t xml:space="preserve"> </w:t>
      </w:r>
      <w:r w:rsidR="0039564F" w:rsidRPr="0051504C">
        <w:rPr>
          <w:sz w:val="28"/>
          <w:szCs w:val="28"/>
        </w:rPr>
        <w:t xml:space="preserve">начальником </w:t>
      </w:r>
      <w:r w:rsidR="0039564F" w:rsidRPr="0051504C">
        <w:rPr>
          <w:rFonts w:eastAsia="Calibri"/>
          <w:sz w:val="28"/>
          <w:szCs w:val="28"/>
        </w:rPr>
        <w:t>МУ Финансовый отдел МО «Тереньгульский район»</w:t>
      </w:r>
      <w:r w:rsidR="008D485B" w:rsidRPr="0051504C">
        <w:rPr>
          <w:sz w:val="28"/>
          <w:szCs w:val="28"/>
        </w:rPr>
        <w:t xml:space="preserve"> (Далее - план работы).</w:t>
      </w:r>
    </w:p>
    <w:p w:rsidR="008D485B" w:rsidRPr="00DD5404" w:rsidRDefault="005F12A7" w:rsidP="00DD5404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DD5404">
        <w:rPr>
          <w:rFonts w:ascii="PT Astra Serif" w:hAnsi="PT Astra Serif"/>
          <w:b w:val="0"/>
          <w:szCs w:val="28"/>
        </w:rPr>
        <w:t>В течение 202</w:t>
      </w:r>
      <w:r w:rsidR="00166BA2" w:rsidRPr="00DD5404">
        <w:rPr>
          <w:rFonts w:ascii="PT Astra Serif" w:hAnsi="PT Astra Serif"/>
          <w:b w:val="0"/>
          <w:szCs w:val="28"/>
        </w:rPr>
        <w:t>2</w:t>
      </w:r>
      <w:r w:rsidRPr="00DD5404">
        <w:rPr>
          <w:rFonts w:ascii="PT Astra Serif" w:hAnsi="PT Astra Serif"/>
          <w:b w:val="0"/>
          <w:szCs w:val="28"/>
        </w:rPr>
        <w:t xml:space="preserve"> года в п</w:t>
      </w:r>
      <w:r w:rsidR="008D485B" w:rsidRPr="00DD5404">
        <w:rPr>
          <w:rFonts w:ascii="PT Astra Serif" w:hAnsi="PT Astra Serif"/>
          <w:b w:val="0"/>
          <w:szCs w:val="28"/>
        </w:rPr>
        <w:t>лан работы вносились изменения</w:t>
      </w:r>
      <w:r w:rsidRPr="00DD5404">
        <w:rPr>
          <w:rFonts w:ascii="PT Astra Serif" w:hAnsi="PT Astra Serif"/>
          <w:b w:val="0"/>
          <w:szCs w:val="28"/>
        </w:rPr>
        <w:t xml:space="preserve"> в связи с необходимостью изме</w:t>
      </w:r>
      <w:r w:rsidR="0039564F" w:rsidRPr="00DD5404">
        <w:rPr>
          <w:rFonts w:ascii="PT Astra Serif" w:hAnsi="PT Astra Serif"/>
          <w:b w:val="0"/>
          <w:szCs w:val="28"/>
        </w:rPr>
        <w:t>нения перечня объектов контроля</w:t>
      </w:r>
      <w:r w:rsidR="00DD5404" w:rsidRPr="00DD5404">
        <w:rPr>
          <w:rFonts w:ascii="PT Astra Serif" w:hAnsi="PT Astra Serif"/>
          <w:b w:val="0"/>
          <w:szCs w:val="28"/>
        </w:rPr>
        <w:t xml:space="preserve"> и в связи с принятием Постановления администрации муниципального образования «Тереньгульский район» от 05.05.2022 года №219 «Об особенностях осуществления в 2022 году внутреннего муниципального финансового контроля в отношении главных распорядителей и получателей средств бюджета муниципального образования «Тереньгульский район» Ульяновской области и бюджетов поселений, входящих в состав муниципального образования «Тереньгульский район» Ульяновской области»</w:t>
      </w:r>
      <w:r w:rsidR="0039564F" w:rsidRPr="00DD5404">
        <w:rPr>
          <w:rFonts w:ascii="PT Astra Serif" w:hAnsi="PT Astra Serif"/>
          <w:b w:val="0"/>
          <w:szCs w:val="28"/>
        </w:rPr>
        <w:t>.</w:t>
      </w:r>
    </w:p>
    <w:p w:rsidR="008D485B" w:rsidRPr="0051504C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1504C">
        <w:rPr>
          <w:sz w:val="28"/>
          <w:szCs w:val="28"/>
        </w:rPr>
        <w:t>Все мероприятия, предусмотренные план</w:t>
      </w:r>
      <w:r w:rsidR="0039564F" w:rsidRPr="0051504C">
        <w:rPr>
          <w:sz w:val="28"/>
          <w:szCs w:val="28"/>
        </w:rPr>
        <w:t>а</w:t>
      </w:r>
      <w:r w:rsidRPr="0051504C">
        <w:rPr>
          <w:sz w:val="28"/>
          <w:szCs w:val="28"/>
        </w:rPr>
        <w:t>м</w:t>
      </w:r>
      <w:r w:rsidR="0039564F" w:rsidRPr="0051504C">
        <w:rPr>
          <w:sz w:val="28"/>
          <w:szCs w:val="28"/>
        </w:rPr>
        <w:t>и</w:t>
      </w:r>
      <w:r w:rsidRPr="0051504C">
        <w:rPr>
          <w:sz w:val="28"/>
          <w:szCs w:val="28"/>
        </w:rPr>
        <w:t xml:space="preserve"> </w:t>
      </w:r>
      <w:r w:rsidR="0039564F" w:rsidRPr="0051504C">
        <w:rPr>
          <w:rFonts w:eastAsia="Calibri"/>
          <w:sz w:val="28"/>
          <w:szCs w:val="28"/>
        </w:rPr>
        <w:t>контрольных мероприятий</w:t>
      </w:r>
      <w:r w:rsidRPr="0051504C">
        <w:rPr>
          <w:sz w:val="28"/>
          <w:szCs w:val="28"/>
        </w:rPr>
        <w:t xml:space="preserve"> на 202</w:t>
      </w:r>
      <w:r w:rsidR="00166BA2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 органом внутреннего муниципального финансового контроля выполнены</w:t>
      </w:r>
      <w:proofErr w:type="gramEnd"/>
      <w:r w:rsidRPr="0051504C">
        <w:rPr>
          <w:sz w:val="28"/>
          <w:szCs w:val="28"/>
        </w:rPr>
        <w:t xml:space="preserve"> в полном </w:t>
      </w:r>
      <w:r w:rsidR="008D485B" w:rsidRPr="0051504C">
        <w:rPr>
          <w:sz w:val="28"/>
          <w:szCs w:val="28"/>
        </w:rPr>
        <w:t>объёме.</w:t>
      </w:r>
    </w:p>
    <w:p w:rsidR="008D485B" w:rsidRPr="0051504C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План</w:t>
      </w:r>
      <w:r w:rsidR="002473F9" w:rsidRPr="0051504C">
        <w:rPr>
          <w:sz w:val="28"/>
          <w:szCs w:val="28"/>
        </w:rPr>
        <w:t>ы</w:t>
      </w:r>
      <w:r w:rsidRPr="0051504C">
        <w:rPr>
          <w:sz w:val="28"/>
          <w:szCs w:val="28"/>
        </w:rPr>
        <w:t xml:space="preserve"> </w:t>
      </w:r>
      <w:r w:rsidR="002473F9" w:rsidRPr="0051504C">
        <w:rPr>
          <w:rFonts w:eastAsia="Calibri"/>
          <w:sz w:val="28"/>
          <w:szCs w:val="28"/>
        </w:rPr>
        <w:t>контрольных мероприятий</w:t>
      </w:r>
      <w:r w:rsidRPr="0051504C">
        <w:rPr>
          <w:sz w:val="28"/>
          <w:szCs w:val="28"/>
        </w:rPr>
        <w:t xml:space="preserve"> органа внутреннего муниципального финансового контроля на 202</w:t>
      </w:r>
      <w:r w:rsidR="00166BA2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год, изменения в план</w:t>
      </w:r>
      <w:r w:rsidR="002473F9" w:rsidRPr="0051504C">
        <w:rPr>
          <w:sz w:val="28"/>
          <w:szCs w:val="28"/>
        </w:rPr>
        <w:t>ы</w:t>
      </w:r>
      <w:r w:rsidRPr="0051504C">
        <w:rPr>
          <w:sz w:val="28"/>
          <w:szCs w:val="28"/>
        </w:rPr>
        <w:t xml:space="preserve"> контрольных мероприятий размещены в информационно-телекоммуникационной сети «Интернет» на официальном сайте администрации </w:t>
      </w:r>
      <w:r w:rsidR="002473F9" w:rsidRPr="0051504C">
        <w:rPr>
          <w:sz w:val="28"/>
          <w:szCs w:val="28"/>
        </w:rPr>
        <w:t>муниципального образования «Тереньгульский район»</w:t>
      </w:r>
      <w:r w:rsidRPr="0051504C">
        <w:rPr>
          <w:sz w:val="28"/>
          <w:szCs w:val="28"/>
        </w:rPr>
        <w:t xml:space="preserve"> в разделе «Финанс</w:t>
      </w:r>
      <w:r w:rsidR="002473F9" w:rsidRPr="0051504C">
        <w:rPr>
          <w:sz w:val="28"/>
          <w:szCs w:val="28"/>
        </w:rPr>
        <w:t>овый одел</w:t>
      </w:r>
      <w:r w:rsidRPr="0051504C">
        <w:rPr>
          <w:sz w:val="28"/>
          <w:szCs w:val="28"/>
        </w:rPr>
        <w:t>»</w:t>
      </w:r>
      <w:r w:rsidR="008D485B" w:rsidRPr="0051504C">
        <w:rPr>
          <w:sz w:val="28"/>
          <w:szCs w:val="28"/>
        </w:rPr>
        <w:t>.</w:t>
      </w:r>
    </w:p>
    <w:p w:rsidR="008D485B" w:rsidRPr="0051504C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Внутренний муниципальный финансовый контроль в 202</w:t>
      </w:r>
      <w:r w:rsidR="00166BA2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году осуществлялся в форме </w:t>
      </w:r>
      <w:r w:rsidR="002473F9" w:rsidRPr="0051504C">
        <w:rPr>
          <w:sz w:val="28"/>
          <w:szCs w:val="28"/>
        </w:rPr>
        <w:t>выездных</w:t>
      </w:r>
      <w:r w:rsidRPr="0051504C">
        <w:rPr>
          <w:sz w:val="28"/>
          <w:szCs w:val="28"/>
        </w:rPr>
        <w:t xml:space="preserve"> проверок в плановом порядке.</w:t>
      </w:r>
    </w:p>
    <w:p w:rsidR="008D485B" w:rsidRPr="0051504C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Всего в течение 202</w:t>
      </w:r>
      <w:r w:rsidR="00166BA2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года органом внутреннего муниципального финансового контроля проведено </w:t>
      </w:r>
      <w:r w:rsidR="00166BA2" w:rsidRPr="0051504C">
        <w:rPr>
          <w:sz w:val="28"/>
          <w:szCs w:val="28"/>
        </w:rPr>
        <w:t>5</w:t>
      </w:r>
      <w:r w:rsidRPr="0051504C">
        <w:rPr>
          <w:sz w:val="28"/>
          <w:szCs w:val="28"/>
        </w:rPr>
        <w:t xml:space="preserve"> проверок </w:t>
      </w:r>
      <w:r w:rsidR="008D485B" w:rsidRPr="0051504C">
        <w:rPr>
          <w:sz w:val="28"/>
          <w:szCs w:val="28"/>
        </w:rPr>
        <w:t>в соответствии с план</w:t>
      </w:r>
      <w:r w:rsidR="002473F9" w:rsidRPr="0051504C">
        <w:rPr>
          <w:sz w:val="28"/>
          <w:szCs w:val="28"/>
        </w:rPr>
        <w:t>а</w:t>
      </w:r>
      <w:r w:rsidR="008D485B" w:rsidRPr="0051504C">
        <w:rPr>
          <w:sz w:val="28"/>
          <w:szCs w:val="28"/>
        </w:rPr>
        <w:t>м</w:t>
      </w:r>
      <w:r w:rsidR="002473F9" w:rsidRPr="0051504C">
        <w:rPr>
          <w:sz w:val="28"/>
          <w:szCs w:val="28"/>
        </w:rPr>
        <w:t>и</w:t>
      </w:r>
      <w:r w:rsidR="008D485B" w:rsidRPr="0051504C">
        <w:rPr>
          <w:sz w:val="28"/>
          <w:szCs w:val="28"/>
        </w:rPr>
        <w:t xml:space="preserve"> </w:t>
      </w:r>
      <w:r w:rsidR="002473F9" w:rsidRPr="0051504C">
        <w:rPr>
          <w:sz w:val="28"/>
          <w:szCs w:val="28"/>
        </w:rPr>
        <w:t>проверок</w:t>
      </w:r>
      <w:r w:rsidR="00531B79" w:rsidRPr="0051504C">
        <w:rPr>
          <w:sz w:val="28"/>
          <w:szCs w:val="28"/>
        </w:rPr>
        <w:t xml:space="preserve">, а также </w:t>
      </w:r>
      <w:r w:rsidR="00166BA2" w:rsidRPr="0051504C">
        <w:rPr>
          <w:sz w:val="28"/>
          <w:szCs w:val="28"/>
        </w:rPr>
        <w:t>2</w:t>
      </w:r>
      <w:r w:rsidR="00531B79" w:rsidRPr="0051504C">
        <w:rPr>
          <w:sz w:val="28"/>
          <w:szCs w:val="28"/>
        </w:rPr>
        <w:t xml:space="preserve"> в</w:t>
      </w:r>
      <w:r w:rsidRPr="0051504C">
        <w:rPr>
          <w:sz w:val="28"/>
          <w:szCs w:val="28"/>
        </w:rPr>
        <w:t>непл</w:t>
      </w:r>
      <w:r w:rsidR="008D485B" w:rsidRPr="0051504C">
        <w:rPr>
          <w:sz w:val="28"/>
          <w:szCs w:val="28"/>
        </w:rPr>
        <w:t>анов</w:t>
      </w:r>
      <w:r w:rsidR="00166BA2" w:rsidRPr="0051504C">
        <w:rPr>
          <w:sz w:val="28"/>
          <w:szCs w:val="28"/>
        </w:rPr>
        <w:t>ые</w:t>
      </w:r>
      <w:r w:rsidR="008D485B" w:rsidRPr="0051504C">
        <w:rPr>
          <w:sz w:val="28"/>
          <w:szCs w:val="28"/>
        </w:rPr>
        <w:t xml:space="preserve"> проверк</w:t>
      </w:r>
      <w:r w:rsidR="00166BA2" w:rsidRPr="0051504C">
        <w:rPr>
          <w:sz w:val="28"/>
          <w:szCs w:val="28"/>
        </w:rPr>
        <w:t>и</w:t>
      </w:r>
      <w:r w:rsidR="008D485B" w:rsidRPr="0051504C">
        <w:rPr>
          <w:sz w:val="28"/>
          <w:szCs w:val="28"/>
        </w:rPr>
        <w:t>.</w:t>
      </w:r>
    </w:p>
    <w:p w:rsidR="008D485B" w:rsidRPr="0051504C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Контрольными мероприятиями в 202</w:t>
      </w:r>
      <w:r w:rsidR="00166BA2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году было охвачено </w:t>
      </w:r>
      <w:r w:rsidR="00166BA2" w:rsidRPr="0051504C">
        <w:rPr>
          <w:sz w:val="28"/>
          <w:szCs w:val="28"/>
        </w:rPr>
        <w:t>7</w:t>
      </w:r>
      <w:r w:rsidRPr="0051504C">
        <w:rPr>
          <w:sz w:val="28"/>
          <w:szCs w:val="28"/>
        </w:rPr>
        <w:t xml:space="preserve"> объектов контроля, предусмотренных статьей 266.1 Бюджетного кодекса РФ, а именно:</w:t>
      </w:r>
    </w:p>
    <w:p w:rsidR="00531B79" w:rsidRPr="0051504C" w:rsidRDefault="00531B79" w:rsidP="00E05A1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31B79" w:rsidRPr="0051504C" w:rsidRDefault="00531B79" w:rsidP="00531B79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1. В период 1</w:t>
      </w:r>
      <w:r w:rsidR="00C55727" w:rsidRPr="0051504C">
        <w:rPr>
          <w:sz w:val="28"/>
          <w:szCs w:val="28"/>
        </w:rPr>
        <w:t>1</w:t>
      </w:r>
      <w:r w:rsidRPr="0051504C">
        <w:rPr>
          <w:sz w:val="28"/>
          <w:szCs w:val="28"/>
        </w:rPr>
        <w:t xml:space="preserve"> января 202</w:t>
      </w:r>
      <w:r w:rsidR="00C55727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года по </w:t>
      </w:r>
      <w:r w:rsidR="00C55727" w:rsidRPr="0051504C">
        <w:rPr>
          <w:rFonts w:cs="Times New Roman"/>
          <w:sz w:val="28"/>
          <w:szCs w:val="28"/>
        </w:rPr>
        <w:t>31</w:t>
      </w:r>
      <w:r w:rsidRPr="0051504C">
        <w:rPr>
          <w:rFonts w:cs="Times New Roman"/>
          <w:sz w:val="28"/>
          <w:szCs w:val="28"/>
        </w:rPr>
        <w:t xml:space="preserve"> января 202</w:t>
      </w:r>
      <w:r w:rsidR="00C55727" w:rsidRPr="0051504C">
        <w:rPr>
          <w:rFonts w:cs="Times New Roman"/>
          <w:sz w:val="28"/>
          <w:szCs w:val="28"/>
        </w:rPr>
        <w:t>2</w:t>
      </w:r>
      <w:r w:rsidRPr="0051504C">
        <w:rPr>
          <w:rFonts w:cs="Times New Roman"/>
          <w:sz w:val="28"/>
          <w:szCs w:val="28"/>
        </w:rPr>
        <w:t xml:space="preserve"> года</w:t>
      </w:r>
      <w:r w:rsidRPr="0051504C">
        <w:rPr>
          <w:sz w:val="28"/>
          <w:szCs w:val="28"/>
        </w:rPr>
        <w:t xml:space="preserve"> проведено контрольное мероприятие в отношении </w:t>
      </w:r>
      <w:r w:rsidR="00C55727" w:rsidRPr="0051504C">
        <w:rPr>
          <w:rFonts w:cs="Arial"/>
          <w:color w:val="0C0E31"/>
          <w:sz w:val="28"/>
          <w:szCs w:val="28"/>
          <w:shd w:val="clear" w:color="auto" w:fill="FFFFFF"/>
        </w:rPr>
        <w:t>муниципального общеобразовательного учреждения «</w:t>
      </w:r>
      <w:proofErr w:type="spellStart"/>
      <w:r w:rsidR="00C55727" w:rsidRPr="0051504C">
        <w:rPr>
          <w:rFonts w:cs="Arial"/>
          <w:color w:val="0C0E31"/>
          <w:sz w:val="28"/>
          <w:szCs w:val="28"/>
          <w:shd w:val="clear" w:color="auto" w:fill="FFFFFF"/>
        </w:rPr>
        <w:t>Ясашно-Ташлинская</w:t>
      </w:r>
      <w:proofErr w:type="spellEnd"/>
      <w:r w:rsidR="00C55727" w:rsidRPr="0051504C">
        <w:rPr>
          <w:rFonts w:cs="Arial"/>
          <w:color w:val="0C0E31"/>
          <w:sz w:val="28"/>
          <w:szCs w:val="28"/>
          <w:shd w:val="clear" w:color="auto" w:fill="FFFFFF"/>
        </w:rPr>
        <w:t xml:space="preserve"> средняя общеобразовательная школа» муниципального образования «Тереньгульский район» Ульяновской области</w:t>
      </w:r>
      <w:r w:rsidRPr="0051504C">
        <w:rPr>
          <w:sz w:val="28"/>
          <w:szCs w:val="28"/>
        </w:rPr>
        <w:t xml:space="preserve"> по теме: «</w:t>
      </w:r>
      <w:r w:rsidRPr="0051504C">
        <w:rPr>
          <w:rFonts w:cs="Times New Roman"/>
          <w:sz w:val="28"/>
          <w:szCs w:val="28"/>
        </w:rPr>
        <w:t xml:space="preserve">Проверка </w:t>
      </w:r>
      <w:r w:rsidRPr="0051504C">
        <w:rPr>
          <w:rFonts w:cs="Times New Roman"/>
          <w:sz w:val="28"/>
          <w:szCs w:val="28"/>
          <w:shd w:val="clear" w:color="auto" w:fill="FFFFFF"/>
        </w:rPr>
        <w:t xml:space="preserve">соблюдения требований </w:t>
      </w:r>
      <w:r w:rsidRPr="0051504C">
        <w:rPr>
          <w:rFonts w:cs="Times New Roman"/>
          <w:sz w:val="28"/>
          <w:szCs w:val="28"/>
        </w:rPr>
        <w:t xml:space="preserve">Федерального закона от 05.04.2013 года </w:t>
      </w:r>
      <w:r w:rsidRPr="0051504C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 и принимаемых в соответствии с ними нормативных правовых актов Российской Федерации».</w:t>
      </w:r>
    </w:p>
    <w:p w:rsidR="00531B79" w:rsidRPr="0051504C" w:rsidRDefault="00531B79" w:rsidP="00531B7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1504C">
        <w:rPr>
          <w:bCs/>
          <w:sz w:val="28"/>
          <w:szCs w:val="28"/>
        </w:rPr>
        <w:lastRenderedPageBreak/>
        <w:t>В результате проведенной проверки</w:t>
      </w:r>
      <w:r w:rsidRPr="0051504C">
        <w:rPr>
          <w:sz w:val="28"/>
          <w:szCs w:val="28"/>
        </w:rPr>
        <w:t xml:space="preserve"> выявлены </w:t>
      </w:r>
      <w:r w:rsidRPr="0051504C">
        <w:rPr>
          <w:rFonts w:cs="Times New Roman"/>
          <w:sz w:val="28"/>
          <w:szCs w:val="28"/>
        </w:rPr>
        <w:t>следующие нарушения:</w:t>
      </w:r>
    </w:p>
    <w:p w:rsidR="00C55727" w:rsidRPr="0051504C" w:rsidRDefault="00C55727" w:rsidP="00C55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504C">
        <w:rPr>
          <w:rFonts w:cs="Times New Roman"/>
          <w:sz w:val="28"/>
          <w:szCs w:val="28"/>
        </w:rPr>
        <w:t>- в нарушени</w:t>
      </w:r>
      <w:r w:rsidR="0039723E" w:rsidRPr="0051504C">
        <w:rPr>
          <w:rFonts w:cs="Times New Roman"/>
          <w:sz w:val="28"/>
          <w:szCs w:val="28"/>
        </w:rPr>
        <w:t>е</w:t>
      </w:r>
      <w:r w:rsidRPr="0051504C">
        <w:rPr>
          <w:rFonts w:cs="Times New Roman"/>
          <w:sz w:val="28"/>
          <w:szCs w:val="28"/>
        </w:rPr>
        <w:t xml:space="preserve"> пункта 7.1. статьи 94 Федерального закона от 05.04.2013 года № 44-ФЗ Учреждением осуществлена приемка выполненной работы (ее результатов) по замене деревянных оконных блоков на блоки из ПВХ в здании МОУ </w:t>
      </w:r>
      <w:proofErr w:type="spellStart"/>
      <w:r w:rsidRPr="0051504C">
        <w:rPr>
          <w:rFonts w:cs="Times New Roman"/>
          <w:sz w:val="28"/>
          <w:szCs w:val="28"/>
        </w:rPr>
        <w:t>Ясашно-Ташлинская</w:t>
      </w:r>
      <w:proofErr w:type="spellEnd"/>
      <w:r w:rsidRPr="0051504C">
        <w:rPr>
          <w:rFonts w:cs="Times New Roman"/>
          <w:sz w:val="28"/>
          <w:szCs w:val="28"/>
        </w:rPr>
        <w:t xml:space="preserve"> СОШ МО «Тереньгульский район» Ульяновской области до предоставления подрядчиком обеспечения в соответствии с Федеральным законом в порядке и в сроки, которые установлены контрактом;</w:t>
      </w:r>
      <w:proofErr w:type="gramEnd"/>
    </w:p>
    <w:p w:rsidR="00531B79" w:rsidRPr="0051504C" w:rsidRDefault="00C55727" w:rsidP="00C55727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rFonts w:cs="Times New Roman"/>
          <w:sz w:val="28"/>
          <w:szCs w:val="28"/>
        </w:rPr>
        <w:t>- в нарушени</w:t>
      </w:r>
      <w:r w:rsidR="0039723E" w:rsidRPr="0051504C">
        <w:rPr>
          <w:rFonts w:cs="Times New Roman"/>
          <w:sz w:val="28"/>
          <w:szCs w:val="28"/>
        </w:rPr>
        <w:t>е</w:t>
      </w:r>
      <w:r w:rsidRPr="0051504C">
        <w:rPr>
          <w:rFonts w:cs="Times New Roman"/>
          <w:sz w:val="28"/>
          <w:szCs w:val="28"/>
        </w:rPr>
        <w:t xml:space="preserve"> статьи 94 Федерального закона от 05.04.2013 года № 44-ФЗ и условий контракта осуществлена приемка товаров на сумму 9193 рублей, поставленных Учреждению по договор</w:t>
      </w:r>
      <w:proofErr w:type="gramStart"/>
      <w:r w:rsidRPr="0051504C">
        <w:rPr>
          <w:rFonts w:cs="Times New Roman"/>
          <w:sz w:val="28"/>
          <w:szCs w:val="28"/>
        </w:rPr>
        <w:t>у(</w:t>
      </w:r>
      <w:proofErr w:type="gramEnd"/>
      <w:r w:rsidRPr="0051504C">
        <w:rPr>
          <w:rFonts w:cs="Times New Roman"/>
          <w:sz w:val="28"/>
          <w:szCs w:val="28"/>
        </w:rPr>
        <w:t>контракту) № 04-01/21, с характеристиками, отличными от характеристик, определенных условиями контракта.</w:t>
      </w:r>
    </w:p>
    <w:p w:rsidR="00531B79" w:rsidRPr="0051504C" w:rsidRDefault="00531B79" w:rsidP="00531B7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31B79" w:rsidRPr="0051504C" w:rsidRDefault="00531B79" w:rsidP="00531B79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 xml:space="preserve">2. В период с </w:t>
      </w:r>
      <w:r w:rsidR="00C55727" w:rsidRPr="0051504C">
        <w:rPr>
          <w:sz w:val="28"/>
          <w:szCs w:val="28"/>
        </w:rPr>
        <w:t>04</w:t>
      </w:r>
      <w:r w:rsidRPr="0051504C">
        <w:rPr>
          <w:sz w:val="28"/>
          <w:szCs w:val="28"/>
        </w:rPr>
        <w:t xml:space="preserve"> </w:t>
      </w:r>
      <w:r w:rsidR="00C55727" w:rsidRPr="0051504C">
        <w:rPr>
          <w:sz w:val="28"/>
          <w:szCs w:val="28"/>
        </w:rPr>
        <w:t>февраля</w:t>
      </w:r>
      <w:r w:rsidRPr="0051504C">
        <w:rPr>
          <w:sz w:val="28"/>
          <w:szCs w:val="28"/>
        </w:rPr>
        <w:t xml:space="preserve"> 202</w:t>
      </w:r>
      <w:r w:rsidR="00C55727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года по </w:t>
      </w:r>
      <w:r w:rsidR="00C55727" w:rsidRPr="0051504C">
        <w:rPr>
          <w:rFonts w:cs="Times New Roman"/>
          <w:sz w:val="28"/>
          <w:szCs w:val="28"/>
        </w:rPr>
        <w:t>2</w:t>
      </w:r>
      <w:r w:rsidRPr="0051504C">
        <w:rPr>
          <w:rFonts w:cs="Times New Roman"/>
          <w:sz w:val="28"/>
          <w:szCs w:val="28"/>
        </w:rPr>
        <w:t>8 февраля 202</w:t>
      </w:r>
      <w:r w:rsidR="00C55727" w:rsidRPr="0051504C">
        <w:rPr>
          <w:rFonts w:cs="Times New Roman"/>
          <w:sz w:val="28"/>
          <w:szCs w:val="28"/>
        </w:rPr>
        <w:t>2</w:t>
      </w:r>
      <w:r w:rsidRPr="0051504C">
        <w:rPr>
          <w:rFonts w:cs="Times New Roman"/>
          <w:sz w:val="28"/>
          <w:szCs w:val="28"/>
        </w:rPr>
        <w:t xml:space="preserve"> года</w:t>
      </w:r>
      <w:r w:rsidRPr="0051504C">
        <w:rPr>
          <w:sz w:val="28"/>
          <w:szCs w:val="28"/>
        </w:rPr>
        <w:t xml:space="preserve"> проведено контрольное мероприятие в отношении </w:t>
      </w:r>
      <w:r w:rsidR="00C55727" w:rsidRPr="0051504C">
        <w:rPr>
          <w:sz w:val="28"/>
          <w:szCs w:val="28"/>
          <w:shd w:val="clear" w:color="auto" w:fill="FFFFFF"/>
        </w:rPr>
        <w:t>м</w:t>
      </w:r>
      <w:r w:rsidR="00C55727" w:rsidRPr="0051504C">
        <w:rPr>
          <w:rFonts w:eastAsia="Calibri" w:cs="Times New Roman"/>
          <w:sz w:val="28"/>
          <w:szCs w:val="28"/>
          <w:shd w:val="clear" w:color="auto" w:fill="FFFFFF"/>
        </w:rPr>
        <w:t>униципально</w:t>
      </w:r>
      <w:r w:rsidR="00C55727" w:rsidRPr="0051504C">
        <w:rPr>
          <w:sz w:val="28"/>
          <w:szCs w:val="28"/>
          <w:shd w:val="clear" w:color="auto" w:fill="FFFFFF"/>
        </w:rPr>
        <w:t>го</w:t>
      </w:r>
      <w:r w:rsidR="00C55727" w:rsidRPr="0051504C">
        <w:rPr>
          <w:rFonts w:eastAsia="Calibri" w:cs="Times New Roman"/>
          <w:sz w:val="28"/>
          <w:szCs w:val="28"/>
          <w:shd w:val="clear" w:color="auto" w:fill="FFFFFF"/>
        </w:rPr>
        <w:t xml:space="preserve"> общеобразовательно</w:t>
      </w:r>
      <w:r w:rsidR="00C55727" w:rsidRPr="0051504C">
        <w:rPr>
          <w:sz w:val="28"/>
          <w:szCs w:val="28"/>
          <w:shd w:val="clear" w:color="auto" w:fill="FFFFFF"/>
        </w:rPr>
        <w:t>го</w:t>
      </w:r>
      <w:r w:rsidR="00C55727" w:rsidRPr="0051504C">
        <w:rPr>
          <w:rFonts w:eastAsia="Calibri" w:cs="Times New Roman"/>
          <w:sz w:val="28"/>
          <w:szCs w:val="28"/>
          <w:shd w:val="clear" w:color="auto" w:fill="FFFFFF"/>
        </w:rPr>
        <w:t xml:space="preserve"> учреждени</w:t>
      </w:r>
      <w:r w:rsidR="00C55727" w:rsidRPr="0051504C">
        <w:rPr>
          <w:sz w:val="28"/>
          <w:szCs w:val="28"/>
          <w:shd w:val="clear" w:color="auto" w:fill="FFFFFF"/>
        </w:rPr>
        <w:t>я</w:t>
      </w:r>
      <w:r w:rsidR="00C55727" w:rsidRPr="0051504C">
        <w:rPr>
          <w:rFonts w:eastAsia="Calibri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C55727" w:rsidRPr="0051504C">
        <w:rPr>
          <w:rFonts w:eastAsia="Calibri" w:cs="Times New Roman"/>
          <w:sz w:val="28"/>
          <w:szCs w:val="28"/>
          <w:shd w:val="clear" w:color="auto" w:fill="FFFFFF"/>
        </w:rPr>
        <w:t>Красноборская</w:t>
      </w:r>
      <w:proofErr w:type="spellEnd"/>
      <w:r w:rsidR="00C55727" w:rsidRPr="0051504C">
        <w:rPr>
          <w:rFonts w:eastAsia="Calibri" w:cs="Times New Roman"/>
          <w:sz w:val="28"/>
          <w:szCs w:val="28"/>
          <w:shd w:val="clear" w:color="auto" w:fill="FFFFFF"/>
        </w:rPr>
        <w:t xml:space="preserve"> средняя общеобразовательная школа» муниципального образования «Тереньгульский район» Ульяновской области</w:t>
      </w:r>
      <w:r w:rsidRPr="0051504C">
        <w:rPr>
          <w:sz w:val="28"/>
          <w:szCs w:val="28"/>
        </w:rPr>
        <w:t xml:space="preserve"> по теме: «</w:t>
      </w:r>
      <w:r w:rsidRPr="0051504C">
        <w:rPr>
          <w:rFonts w:cs="Times New Roman"/>
          <w:sz w:val="28"/>
          <w:szCs w:val="28"/>
        </w:rPr>
        <w:t xml:space="preserve">Проверка </w:t>
      </w:r>
      <w:r w:rsidRPr="0051504C">
        <w:rPr>
          <w:rFonts w:cs="Times New Roman"/>
          <w:sz w:val="28"/>
          <w:szCs w:val="28"/>
          <w:shd w:val="clear" w:color="auto" w:fill="FFFFFF"/>
        </w:rPr>
        <w:t xml:space="preserve">соблюдения требований </w:t>
      </w:r>
      <w:r w:rsidRPr="0051504C">
        <w:rPr>
          <w:rFonts w:cs="Times New Roman"/>
          <w:sz w:val="28"/>
          <w:szCs w:val="28"/>
        </w:rPr>
        <w:t xml:space="preserve">Федерального закона от 05.04.2013 года </w:t>
      </w:r>
      <w:r w:rsidRPr="0051504C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 и принимаемых в соответствии с ними нормативных правовых актов Российской Федерации».</w:t>
      </w:r>
    </w:p>
    <w:p w:rsidR="00531B79" w:rsidRPr="0051504C" w:rsidRDefault="00531B79" w:rsidP="00531B79">
      <w:pPr>
        <w:spacing w:after="0" w:line="240" w:lineRule="auto"/>
        <w:ind w:firstLine="709"/>
        <w:jc w:val="both"/>
        <w:rPr>
          <w:rFonts w:cs="PT Astra Serif"/>
          <w:bCs/>
          <w:sz w:val="28"/>
          <w:szCs w:val="28"/>
        </w:rPr>
      </w:pPr>
      <w:r w:rsidRPr="0051504C">
        <w:rPr>
          <w:bCs/>
          <w:sz w:val="28"/>
          <w:szCs w:val="28"/>
        </w:rPr>
        <w:t>В результате проведенной проверки</w:t>
      </w:r>
      <w:r w:rsidRPr="0051504C">
        <w:rPr>
          <w:sz w:val="28"/>
          <w:szCs w:val="28"/>
        </w:rPr>
        <w:t xml:space="preserve"> выявлены </w:t>
      </w:r>
      <w:r w:rsidRPr="0051504C">
        <w:rPr>
          <w:rFonts w:cs="Times New Roman"/>
          <w:sz w:val="28"/>
          <w:szCs w:val="28"/>
        </w:rPr>
        <w:t>следующие нарушения</w:t>
      </w:r>
      <w:r w:rsidRPr="0051504C">
        <w:rPr>
          <w:rFonts w:cs="PT Astra Serif"/>
          <w:bCs/>
          <w:sz w:val="28"/>
          <w:szCs w:val="28"/>
        </w:rPr>
        <w:t>:</w:t>
      </w:r>
    </w:p>
    <w:p w:rsidR="00C55727" w:rsidRPr="0051504C" w:rsidRDefault="00C55727" w:rsidP="00C55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504C">
        <w:rPr>
          <w:rFonts w:cs="Times New Roman"/>
          <w:sz w:val="28"/>
          <w:szCs w:val="28"/>
        </w:rPr>
        <w:t>- в результате поставки угля в количестве 23,4 тонны на сумму 121071,60 рублей, что в свою очередь больше установленного графиком объёма поставки на 3,4 тонны, т. е. на 17591,60 рублей допущено нарушение пунктов 2, 7 статьи 94 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C55727" w:rsidRPr="0051504C" w:rsidRDefault="00C55727" w:rsidP="00C55727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1504C">
        <w:rPr>
          <w:rFonts w:cs="Times New Roman"/>
          <w:sz w:val="28"/>
          <w:szCs w:val="28"/>
        </w:rPr>
        <w:t>- в нарушени</w:t>
      </w:r>
      <w:r w:rsidR="0039723E" w:rsidRPr="0051504C">
        <w:rPr>
          <w:rFonts w:cs="Times New Roman"/>
          <w:sz w:val="28"/>
          <w:szCs w:val="28"/>
        </w:rPr>
        <w:t>е</w:t>
      </w:r>
      <w:r w:rsidRPr="0051504C">
        <w:rPr>
          <w:rFonts w:cs="Times New Roman"/>
          <w:sz w:val="28"/>
          <w:szCs w:val="28"/>
        </w:rPr>
        <w:t xml:space="preserve"> пункта 13.1 статьи 34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и условий контракта Заказчиком допущено нарушение срока оплаты товара по одному контракту.</w:t>
      </w:r>
    </w:p>
    <w:p w:rsidR="00531B79" w:rsidRPr="0051504C" w:rsidRDefault="00C55727" w:rsidP="00C55727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1504C">
        <w:rPr>
          <w:rFonts w:cs="Times New Roman"/>
          <w:sz w:val="28"/>
          <w:szCs w:val="28"/>
        </w:rPr>
        <w:t>- в нарушени</w:t>
      </w:r>
      <w:r w:rsidR="0039723E" w:rsidRPr="0051504C">
        <w:rPr>
          <w:rFonts w:cs="Times New Roman"/>
          <w:sz w:val="28"/>
          <w:szCs w:val="28"/>
        </w:rPr>
        <w:t>е</w:t>
      </w:r>
      <w:r w:rsidRPr="0051504C">
        <w:rPr>
          <w:rFonts w:cs="Times New Roman"/>
          <w:sz w:val="28"/>
          <w:szCs w:val="28"/>
        </w:rPr>
        <w:t xml:space="preserve"> пунктов 21, 22 статьи 95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не осуществлена отмена не вступившего в силу решение об одностороннем отказе от исполнения контракта при устранении нарушений условий контракта, послуживших основанием для принятия указанного решения</w:t>
      </w:r>
      <w:r w:rsidR="00531B79" w:rsidRPr="0051504C">
        <w:rPr>
          <w:rFonts w:cs="PT Astra Serif"/>
          <w:sz w:val="28"/>
          <w:szCs w:val="28"/>
          <w:lang w:eastAsia="ru-RU"/>
        </w:rPr>
        <w:t>.</w:t>
      </w:r>
      <w:proofErr w:type="gramEnd"/>
    </w:p>
    <w:p w:rsidR="00196F26" w:rsidRPr="0051504C" w:rsidRDefault="00196F26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32ADF" w:rsidRPr="0051504C" w:rsidRDefault="00531B79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3</w:t>
      </w:r>
      <w:r w:rsidR="00144581" w:rsidRPr="0051504C">
        <w:rPr>
          <w:sz w:val="28"/>
          <w:szCs w:val="28"/>
        </w:rPr>
        <w:t>.</w:t>
      </w:r>
      <w:r w:rsidR="005F12A7" w:rsidRPr="0051504C">
        <w:rPr>
          <w:sz w:val="28"/>
          <w:szCs w:val="28"/>
        </w:rPr>
        <w:t xml:space="preserve"> </w:t>
      </w:r>
      <w:r w:rsidR="00144581" w:rsidRPr="0051504C">
        <w:rPr>
          <w:sz w:val="28"/>
          <w:szCs w:val="28"/>
        </w:rPr>
        <w:t>В</w:t>
      </w:r>
      <w:r w:rsidR="00232ADF" w:rsidRPr="0051504C">
        <w:rPr>
          <w:sz w:val="28"/>
          <w:szCs w:val="28"/>
        </w:rPr>
        <w:t xml:space="preserve"> период с </w:t>
      </w:r>
      <w:r w:rsidR="00575BDF" w:rsidRPr="0051504C">
        <w:rPr>
          <w:sz w:val="28"/>
          <w:szCs w:val="28"/>
        </w:rPr>
        <w:t>10</w:t>
      </w:r>
      <w:r w:rsidR="00232ADF" w:rsidRPr="0051504C">
        <w:rPr>
          <w:sz w:val="28"/>
          <w:szCs w:val="28"/>
        </w:rPr>
        <w:t xml:space="preserve"> </w:t>
      </w:r>
      <w:r w:rsidR="00575BDF" w:rsidRPr="0051504C">
        <w:rPr>
          <w:sz w:val="28"/>
          <w:szCs w:val="28"/>
        </w:rPr>
        <w:t>марта</w:t>
      </w:r>
      <w:r w:rsidR="00232ADF" w:rsidRPr="0051504C">
        <w:rPr>
          <w:sz w:val="28"/>
          <w:szCs w:val="28"/>
        </w:rPr>
        <w:t xml:space="preserve"> 202</w:t>
      </w:r>
      <w:r w:rsidR="00575BDF" w:rsidRPr="0051504C">
        <w:rPr>
          <w:sz w:val="28"/>
          <w:szCs w:val="28"/>
        </w:rPr>
        <w:t>2</w:t>
      </w:r>
      <w:r w:rsidR="00232ADF" w:rsidRPr="0051504C">
        <w:rPr>
          <w:sz w:val="28"/>
          <w:szCs w:val="28"/>
        </w:rPr>
        <w:t xml:space="preserve"> года по </w:t>
      </w:r>
      <w:r w:rsidR="00575BDF" w:rsidRPr="0051504C">
        <w:rPr>
          <w:sz w:val="28"/>
          <w:szCs w:val="28"/>
        </w:rPr>
        <w:t>31</w:t>
      </w:r>
      <w:r w:rsidR="00232ADF" w:rsidRPr="0051504C">
        <w:rPr>
          <w:sz w:val="28"/>
          <w:szCs w:val="28"/>
        </w:rPr>
        <w:t xml:space="preserve"> марта 202</w:t>
      </w:r>
      <w:r w:rsidR="00575BDF" w:rsidRPr="0051504C">
        <w:rPr>
          <w:sz w:val="28"/>
          <w:szCs w:val="28"/>
        </w:rPr>
        <w:t>2</w:t>
      </w:r>
      <w:r w:rsidR="00232ADF" w:rsidRPr="0051504C">
        <w:rPr>
          <w:sz w:val="28"/>
          <w:szCs w:val="28"/>
        </w:rPr>
        <w:t xml:space="preserve"> года проведено контрольное мероприятие в отношении </w:t>
      </w:r>
      <w:r w:rsidR="00575BDF" w:rsidRPr="0051504C">
        <w:rPr>
          <w:sz w:val="28"/>
          <w:szCs w:val="28"/>
          <w:shd w:val="clear" w:color="auto" w:fill="FFFFFF"/>
        </w:rPr>
        <w:t>м</w:t>
      </w:r>
      <w:r w:rsidR="00575BDF" w:rsidRPr="0051504C">
        <w:rPr>
          <w:rFonts w:eastAsia="Calibri" w:cs="Times New Roman"/>
          <w:sz w:val="28"/>
          <w:szCs w:val="28"/>
          <w:shd w:val="clear" w:color="auto" w:fill="FFFFFF"/>
        </w:rPr>
        <w:t>униципально</w:t>
      </w:r>
      <w:r w:rsidR="00575BDF" w:rsidRPr="0051504C">
        <w:rPr>
          <w:sz w:val="28"/>
          <w:szCs w:val="28"/>
          <w:shd w:val="clear" w:color="auto" w:fill="FFFFFF"/>
        </w:rPr>
        <w:t>го</w:t>
      </w:r>
      <w:r w:rsidR="00575BDF" w:rsidRPr="0051504C">
        <w:rPr>
          <w:rFonts w:eastAsia="Calibri" w:cs="Times New Roman"/>
          <w:sz w:val="28"/>
          <w:szCs w:val="28"/>
          <w:shd w:val="clear" w:color="auto" w:fill="FFFFFF"/>
        </w:rPr>
        <w:t xml:space="preserve"> бюджетно</w:t>
      </w:r>
      <w:r w:rsidR="00575BDF" w:rsidRPr="0051504C">
        <w:rPr>
          <w:sz w:val="28"/>
          <w:szCs w:val="28"/>
          <w:shd w:val="clear" w:color="auto" w:fill="FFFFFF"/>
        </w:rPr>
        <w:t>го</w:t>
      </w:r>
      <w:r w:rsidR="00575BDF" w:rsidRPr="0051504C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575BDF" w:rsidRPr="0051504C">
        <w:rPr>
          <w:rFonts w:eastAsia="Calibri" w:cs="Times New Roman"/>
          <w:sz w:val="28"/>
          <w:szCs w:val="28"/>
          <w:shd w:val="clear" w:color="auto" w:fill="FFFFFF"/>
        </w:rPr>
        <w:lastRenderedPageBreak/>
        <w:t>учреждени</w:t>
      </w:r>
      <w:r w:rsidR="00575BDF" w:rsidRPr="0051504C">
        <w:rPr>
          <w:sz w:val="28"/>
          <w:szCs w:val="28"/>
          <w:shd w:val="clear" w:color="auto" w:fill="FFFFFF"/>
        </w:rPr>
        <w:t>я</w:t>
      </w:r>
      <w:r w:rsidR="00575BDF" w:rsidRPr="0051504C">
        <w:rPr>
          <w:rFonts w:eastAsia="Calibri" w:cs="Times New Roman"/>
          <w:sz w:val="28"/>
          <w:szCs w:val="28"/>
          <w:shd w:val="clear" w:color="auto" w:fill="FFFFFF"/>
        </w:rPr>
        <w:t xml:space="preserve"> дополнительного образования «Тереньгульская детская школа искусств» Ульяновской области</w:t>
      </w:r>
      <w:r w:rsidR="00232ADF" w:rsidRPr="0051504C">
        <w:rPr>
          <w:sz w:val="28"/>
          <w:szCs w:val="28"/>
        </w:rPr>
        <w:t xml:space="preserve"> по теме: «</w:t>
      </w:r>
      <w:r w:rsidR="00575BDF" w:rsidRPr="0051504C">
        <w:rPr>
          <w:rFonts w:cs="Times New Roman"/>
          <w:sz w:val="28"/>
          <w:szCs w:val="28"/>
        </w:rPr>
        <w:t xml:space="preserve">Проверка </w:t>
      </w:r>
      <w:r w:rsidR="00575BDF" w:rsidRPr="0051504C">
        <w:rPr>
          <w:rFonts w:cs="Times New Roman"/>
          <w:sz w:val="28"/>
          <w:szCs w:val="28"/>
          <w:shd w:val="clear" w:color="auto" w:fill="FFFFFF"/>
        </w:rPr>
        <w:t xml:space="preserve">соблюдения требований </w:t>
      </w:r>
      <w:r w:rsidR="00575BDF" w:rsidRPr="0051504C">
        <w:rPr>
          <w:rFonts w:cs="Times New Roman"/>
          <w:sz w:val="28"/>
          <w:szCs w:val="28"/>
        </w:rPr>
        <w:t xml:space="preserve">Федерального закона от 05.04.2013 года </w:t>
      </w:r>
      <w:r w:rsidR="00575BDF" w:rsidRPr="0051504C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 и принимаемых в соответствии с ними нормативных правовых актов Российской Федерации</w:t>
      </w:r>
      <w:r w:rsidR="00232ADF" w:rsidRPr="0051504C">
        <w:rPr>
          <w:sz w:val="28"/>
          <w:szCs w:val="28"/>
        </w:rPr>
        <w:t>».</w:t>
      </w:r>
    </w:p>
    <w:p w:rsidR="00DC5E93" w:rsidRPr="0051504C" w:rsidRDefault="00DC5E93" w:rsidP="00144581">
      <w:pPr>
        <w:spacing w:after="0" w:line="240" w:lineRule="auto"/>
        <w:ind w:firstLine="709"/>
        <w:jc w:val="both"/>
        <w:rPr>
          <w:rFonts w:cs="PT Astra Serif"/>
          <w:bCs/>
          <w:sz w:val="28"/>
          <w:szCs w:val="28"/>
        </w:rPr>
      </w:pPr>
      <w:r w:rsidRPr="0051504C">
        <w:rPr>
          <w:bCs/>
          <w:sz w:val="28"/>
          <w:szCs w:val="28"/>
        </w:rPr>
        <w:t xml:space="preserve">В результате проведенной </w:t>
      </w:r>
      <w:r w:rsidR="00144581" w:rsidRPr="0051504C">
        <w:rPr>
          <w:bCs/>
          <w:sz w:val="28"/>
          <w:szCs w:val="28"/>
        </w:rPr>
        <w:t>проверки</w:t>
      </w:r>
      <w:r w:rsidRPr="0051504C">
        <w:rPr>
          <w:sz w:val="28"/>
          <w:szCs w:val="28"/>
        </w:rPr>
        <w:t xml:space="preserve"> выявлен</w:t>
      </w:r>
      <w:r w:rsidR="00565BC6" w:rsidRPr="0051504C">
        <w:rPr>
          <w:sz w:val="28"/>
          <w:szCs w:val="28"/>
        </w:rPr>
        <w:t>ы</w:t>
      </w:r>
      <w:r w:rsidRPr="0051504C">
        <w:rPr>
          <w:sz w:val="28"/>
          <w:szCs w:val="28"/>
        </w:rPr>
        <w:t xml:space="preserve"> следующие нарушени</w:t>
      </w:r>
      <w:r w:rsidR="00565BC6" w:rsidRPr="0051504C">
        <w:rPr>
          <w:sz w:val="28"/>
          <w:szCs w:val="28"/>
        </w:rPr>
        <w:t>я</w:t>
      </w:r>
      <w:r w:rsidRPr="0051504C">
        <w:rPr>
          <w:rFonts w:cs="PT Astra Serif"/>
          <w:bCs/>
          <w:sz w:val="28"/>
          <w:szCs w:val="28"/>
        </w:rPr>
        <w:t>:</w:t>
      </w:r>
    </w:p>
    <w:p w:rsidR="00575BDF" w:rsidRPr="0051504C" w:rsidRDefault="00575BDF" w:rsidP="00575BDF">
      <w:pPr>
        <w:spacing w:after="0" w:line="240" w:lineRule="auto"/>
        <w:ind w:firstLine="709"/>
        <w:jc w:val="both"/>
        <w:rPr>
          <w:rFonts w:cs="PT Astra Serif"/>
          <w:bCs/>
          <w:sz w:val="28"/>
          <w:szCs w:val="28"/>
        </w:rPr>
      </w:pPr>
      <w:proofErr w:type="gramStart"/>
      <w:r w:rsidRPr="0051504C">
        <w:rPr>
          <w:rFonts w:cs="PT Astra Serif"/>
          <w:bCs/>
          <w:sz w:val="28"/>
          <w:szCs w:val="28"/>
        </w:rPr>
        <w:t>- в нарушени</w:t>
      </w:r>
      <w:r w:rsidR="0039723E" w:rsidRPr="0051504C">
        <w:rPr>
          <w:rFonts w:cs="PT Astra Serif"/>
          <w:bCs/>
          <w:sz w:val="28"/>
          <w:szCs w:val="28"/>
        </w:rPr>
        <w:t>е</w:t>
      </w:r>
      <w:r w:rsidRPr="0051504C">
        <w:rPr>
          <w:rFonts w:cs="PT Astra Serif"/>
          <w:bCs/>
          <w:sz w:val="28"/>
          <w:szCs w:val="28"/>
        </w:rPr>
        <w:t xml:space="preserve"> пункта 7.1. статьи 94 Федерального закона от 05.04.2013 года № 44-ФЗ Учреждением осуществлена приемка выполненной работы (ее результатов) по замене деревянных оконных блоков и дверных блоков на блоки из ПВХ профилей в здании МБУ ДО «Тереньгульская детская школа искусств» Ульяновской области до предоставления подрядчиком обеспечения в соответствии с Федеральным законом в порядке и в сроки, которые установлены контрактом.</w:t>
      </w:r>
      <w:proofErr w:type="gramEnd"/>
    </w:p>
    <w:p w:rsidR="00DC5E93" w:rsidRPr="0051504C" w:rsidRDefault="00575BDF" w:rsidP="00575BDF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rFonts w:cs="PT Astra Serif"/>
          <w:bCs/>
          <w:sz w:val="28"/>
          <w:szCs w:val="28"/>
        </w:rPr>
        <w:t xml:space="preserve">- </w:t>
      </w:r>
      <w:r w:rsidR="0039723E" w:rsidRPr="0051504C">
        <w:rPr>
          <w:rFonts w:cs="PT Astra Serif"/>
          <w:bCs/>
          <w:sz w:val="28"/>
          <w:szCs w:val="28"/>
        </w:rPr>
        <w:t>в нарушение</w:t>
      </w:r>
      <w:r w:rsidRPr="0051504C">
        <w:rPr>
          <w:rFonts w:cs="PT Astra Serif"/>
          <w:bCs/>
          <w:sz w:val="28"/>
          <w:szCs w:val="28"/>
        </w:rPr>
        <w:t xml:space="preserve"> пункта 13.1 статьи 34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и условий контракта Заказчиком допущено нарушение срока оплаты товара по одному контракту.</w:t>
      </w:r>
    </w:p>
    <w:p w:rsidR="00196F26" w:rsidRPr="0051504C" w:rsidRDefault="00196F26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425E5" w:rsidRPr="0051504C" w:rsidRDefault="00531B79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4</w:t>
      </w:r>
      <w:r w:rsidR="00144581" w:rsidRPr="0051504C">
        <w:rPr>
          <w:sz w:val="28"/>
          <w:szCs w:val="28"/>
        </w:rPr>
        <w:t>.</w:t>
      </w:r>
      <w:r w:rsidR="009425E5" w:rsidRPr="0051504C">
        <w:rPr>
          <w:sz w:val="28"/>
          <w:szCs w:val="28"/>
        </w:rPr>
        <w:t xml:space="preserve"> </w:t>
      </w:r>
      <w:r w:rsidR="00144581" w:rsidRPr="0051504C">
        <w:rPr>
          <w:sz w:val="28"/>
          <w:szCs w:val="28"/>
        </w:rPr>
        <w:t>В</w:t>
      </w:r>
      <w:r w:rsidR="009425E5" w:rsidRPr="0051504C">
        <w:rPr>
          <w:sz w:val="28"/>
          <w:szCs w:val="28"/>
        </w:rPr>
        <w:t xml:space="preserve"> период с </w:t>
      </w:r>
      <w:r w:rsidR="00565BC6" w:rsidRPr="0051504C">
        <w:rPr>
          <w:sz w:val="28"/>
          <w:szCs w:val="28"/>
        </w:rPr>
        <w:t>05</w:t>
      </w:r>
      <w:r w:rsidR="009425E5" w:rsidRPr="0051504C">
        <w:rPr>
          <w:sz w:val="28"/>
          <w:szCs w:val="28"/>
        </w:rPr>
        <w:t xml:space="preserve"> </w:t>
      </w:r>
      <w:r w:rsidR="00565BC6" w:rsidRPr="0051504C">
        <w:rPr>
          <w:sz w:val="28"/>
          <w:szCs w:val="28"/>
        </w:rPr>
        <w:t>апреля</w:t>
      </w:r>
      <w:r w:rsidR="009425E5" w:rsidRPr="0051504C">
        <w:rPr>
          <w:sz w:val="28"/>
          <w:szCs w:val="28"/>
        </w:rPr>
        <w:t xml:space="preserve"> 202</w:t>
      </w:r>
      <w:r w:rsidR="00565BC6" w:rsidRPr="0051504C">
        <w:rPr>
          <w:sz w:val="28"/>
          <w:szCs w:val="28"/>
        </w:rPr>
        <w:t>2</w:t>
      </w:r>
      <w:r w:rsidR="009425E5" w:rsidRPr="0051504C">
        <w:rPr>
          <w:sz w:val="28"/>
          <w:szCs w:val="28"/>
        </w:rPr>
        <w:t xml:space="preserve"> года по </w:t>
      </w:r>
      <w:r w:rsidR="00565BC6" w:rsidRPr="0051504C">
        <w:rPr>
          <w:sz w:val="28"/>
          <w:szCs w:val="28"/>
        </w:rPr>
        <w:t>30</w:t>
      </w:r>
      <w:r w:rsidR="009425E5" w:rsidRPr="0051504C">
        <w:rPr>
          <w:sz w:val="28"/>
          <w:szCs w:val="28"/>
        </w:rPr>
        <w:t xml:space="preserve"> апреля 202</w:t>
      </w:r>
      <w:r w:rsidR="00565BC6" w:rsidRPr="0051504C">
        <w:rPr>
          <w:sz w:val="28"/>
          <w:szCs w:val="28"/>
        </w:rPr>
        <w:t>2</w:t>
      </w:r>
      <w:r w:rsidR="009425E5" w:rsidRPr="0051504C">
        <w:rPr>
          <w:sz w:val="28"/>
          <w:szCs w:val="28"/>
        </w:rPr>
        <w:t xml:space="preserve"> года проведено контрольное мероприятие в отношении </w:t>
      </w:r>
      <w:r w:rsidR="00565BC6" w:rsidRPr="0051504C">
        <w:rPr>
          <w:rFonts w:eastAsia="Calibri" w:cs="Times New Roman"/>
          <w:sz w:val="28"/>
          <w:szCs w:val="28"/>
          <w:shd w:val="clear" w:color="auto" w:fill="FFFFFF"/>
        </w:rPr>
        <w:t>Муниципально</w:t>
      </w:r>
      <w:r w:rsidR="00565BC6" w:rsidRPr="0051504C">
        <w:rPr>
          <w:sz w:val="28"/>
          <w:szCs w:val="28"/>
          <w:shd w:val="clear" w:color="auto" w:fill="FFFFFF"/>
        </w:rPr>
        <w:t>го</w:t>
      </w:r>
      <w:r w:rsidR="00565BC6" w:rsidRPr="0051504C">
        <w:rPr>
          <w:rFonts w:eastAsia="Calibri" w:cs="Times New Roman"/>
          <w:sz w:val="28"/>
          <w:szCs w:val="28"/>
          <w:shd w:val="clear" w:color="auto" w:fill="FFFFFF"/>
        </w:rPr>
        <w:t xml:space="preserve"> учреждени</w:t>
      </w:r>
      <w:r w:rsidR="00565BC6" w:rsidRPr="0051504C">
        <w:rPr>
          <w:sz w:val="28"/>
          <w:szCs w:val="28"/>
          <w:shd w:val="clear" w:color="auto" w:fill="FFFFFF"/>
        </w:rPr>
        <w:t>я</w:t>
      </w:r>
      <w:r w:rsidR="00565BC6" w:rsidRPr="0051504C">
        <w:rPr>
          <w:rFonts w:eastAsia="Calibri" w:cs="Times New Roman"/>
          <w:sz w:val="28"/>
          <w:szCs w:val="28"/>
          <w:shd w:val="clear" w:color="auto" w:fill="FFFFFF"/>
        </w:rPr>
        <w:t xml:space="preserve"> администрация муниципального образования «Тереньгульский район»</w:t>
      </w:r>
      <w:r w:rsidR="009425E5" w:rsidRPr="0051504C">
        <w:rPr>
          <w:sz w:val="28"/>
          <w:szCs w:val="28"/>
        </w:rPr>
        <w:t xml:space="preserve"> по теме: «</w:t>
      </w:r>
      <w:r w:rsidR="00565BC6" w:rsidRPr="0051504C">
        <w:rPr>
          <w:sz w:val="28"/>
          <w:szCs w:val="28"/>
        </w:rPr>
        <w:t>Проверка осуществления расходов бюджета публично-правового образования на реализацию мероприятий муниципальной программы «Муниципальное управление»</w:t>
      </w:r>
      <w:r w:rsidR="009425E5" w:rsidRPr="0051504C">
        <w:rPr>
          <w:sz w:val="28"/>
          <w:szCs w:val="28"/>
        </w:rPr>
        <w:t>».</w:t>
      </w:r>
    </w:p>
    <w:p w:rsidR="008D485B" w:rsidRPr="0051504C" w:rsidRDefault="00565BC6" w:rsidP="00144581">
      <w:pPr>
        <w:spacing w:after="0" w:line="240" w:lineRule="auto"/>
        <w:ind w:firstLine="709"/>
        <w:jc w:val="both"/>
        <w:rPr>
          <w:rFonts w:cs="PT Astra Serif"/>
          <w:bCs/>
          <w:sz w:val="28"/>
          <w:szCs w:val="28"/>
        </w:rPr>
      </w:pPr>
      <w:r w:rsidRPr="0051504C">
        <w:rPr>
          <w:bCs/>
          <w:sz w:val="28"/>
          <w:szCs w:val="28"/>
        </w:rPr>
        <w:t>В результате проведенной проверки</w:t>
      </w:r>
      <w:r w:rsidRPr="0051504C">
        <w:rPr>
          <w:sz w:val="28"/>
          <w:szCs w:val="28"/>
        </w:rPr>
        <w:t xml:space="preserve"> выявлены следующие нарушения</w:t>
      </w:r>
      <w:r w:rsidRPr="0051504C">
        <w:rPr>
          <w:rFonts w:cs="PT Astra Serif"/>
          <w:bCs/>
          <w:sz w:val="28"/>
          <w:szCs w:val="28"/>
        </w:rPr>
        <w:t>:</w:t>
      </w:r>
    </w:p>
    <w:p w:rsidR="00565BC6" w:rsidRPr="0051504C" w:rsidRDefault="00565BC6" w:rsidP="00565BC6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- неэффективное использование бюджетных сре</w:t>
      </w:r>
      <w:proofErr w:type="gramStart"/>
      <w:r w:rsidRPr="0051504C">
        <w:rPr>
          <w:sz w:val="28"/>
          <w:szCs w:val="28"/>
        </w:rPr>
        <w:t>дств в с</w:t>
      </w:r>
      <w:proofErr w:type="gramEnd"/>
      <w:r w:rsidRPr="0051504C">
        <w:rPr>
          <w:sz w:val="28"/>
          <w:szCs w:val="28"/>
        </w:rPr>
        <w:t>умме 77525,87 руб. в результате оплаты пени по страховым взносам, административных штрафов, возмещения затрат по оплате госпошлины;</w:t>
      </w:r>
    </w:p>
    <w:p w:rsidR="00565BC6" w:rsidRPr="0051504C" w:rsidRDefault="00565BC6" w:rsidP="00565BC6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 xml:space="preserve">- </w:t>
      </w:r>
      <w:r w:rsidR="0039723E" w:rsidRPr="0051504C">
        <w:rPr>
          <w:sz w:val="28"/>
          <w:szCs w:val="28"/>
        </w:rPr>
        <w:t>в нарушение</w:t>
      </w:r>
      <w:r w:rsidRPr="0051504C">
        <w:rPr>
          <w:sz w:val="28"/>
          <w:szCs w:val="28"/>
        </w:rPr>
        <w:t xml:space="preserve"> пункта 3 статьи 179 БК РФ Учреждением не обеспечено проведение оценки эффективности реализации муниципальной программы «Муниципальное управление».</w:t>
      </w:r>
    </w:p>
    <w:p w:rsidR="00565BC6" w:rsidRPr="0051504C" w:rsidRDefault="00565BC6" w:rsidP="00565BC6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1504C">
        <w:rPr>
          <w:sz w:val="28"/>
          <w:szCs w:val="28"/>
        </w:rPr>
        <w:t xml:space="preserve">- </w:t>
      </w:r>
      <w:proofErr w:type="spellStart"/>
      <w:r w:rsidRPr="0051504C">
        <w:rPr>
          <w:sz w:val="28"/>
          <w:szCs w:val="28"/>
        </w:rPr>
        <w:t>неприведение</w:t>
      </w:r>
      <w:proofErr w:type="spellEnd"/>
      <w:r w:rsidRPr="0051504C">
        <w:rPr>
          <w:sz w:val="28"/>
          <w:szCs w:val="28"/>
        </w:rPr>
        <w:t xml:space="preserve"> муниципальной программы «Муниципальное управление» в соответствие с решением Совета депутатов муниципального образования «Тереньгульский район» от 24 декабря 2020 г. №30/48 «О бюджете муниципального образования «Тереньгульский район» на 2021 год не позднее трех месяцев со дня вступления его в силу Учреждением допущено нарушение пункта 2 статьи 179 Бюджетного кодекса РФ.</w:t>
      </w:r>
      <w:proofErr w:type="gramEnd"/>
    </w:p>
    <w:p w:rsidR="00565BC6" w:rsidRPr="0051504C" w:rsidRDefault="00565BC6" w:rsidP="00565BC6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 xml:space="preserve">- </w:t>
      </w:r>
      <w:r w:rsidR="0039723E" w:rsidRPr="0051504C">
        <w:rPr>
          <w:sz w:val="28"/>
          <w:szCs w:val="28"/>
        </w:rPr>
        <w:t>в нарушение</w:t>
      </w:r>
      <w:r w:rsidRPr="0051504C">
        <w:rPr>
          <w:sz w:val="28"/>
          <w:szCs w:val="28"/>
        </w:rPr>
        <w:t xml:space="preserve"> пункта 1 статьи 179 БК РФ порядок принятия решений о разработке муниципальных программ и формирования и реализации указанных программ не установлен муниципальным правовым актом местной администрации муниципального образования.</w:t>
      </w:r>
    </w:p>
    <w:p w:rsidR="00196F26" w:rsidRPr="0051504C" w:rsidRDefault="00196F26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D2002" w:rsidRPr="0051504C" w:rsidRDefault="00531B79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lastRenderedPageBreak/>
        <w:t>5</w:t>
      </w:r>
      <w:r w:rsidR="00144581" w:rsidRPr="0051504C">
        <w:rPr>
          <w:sz w:val="28"/>
          <w:szCs w:val="28"/>
        </w:rPr>
        <w:t>.</w:t>
      </w:r>
      <w:r w:rsidR="005D2002" w:rsidRPr="0051504C">
        <w:rPr>
          <w:sz w:val="28"/>
          <w:szCs w:val="28"/>
        </w:rPr>
        <w:t xml:space="preserve"> </w:t>
      </w:r>
      <w:r w:rsidR="00144581" w:rsidRPr="0051504C">
        <w:rPr>
          <w:sz w:val="28"/>
          <w:szCs w:val="28"/>
        </w:rPr>
        <w:t>В</w:t>
      </w:r>
      <w:r w:rsidR="005D2002" w:rsidRPr="0051504C">
        <w:rPr>
          <w:sz w:val="28"/>
          <w:szCs w:val="28"/>
        </w:rPr>
        <w:t xml:space="preserve"> период с </w:t>
      </w:r>
      <w:r w:rsidR="00565BC6" w:rsidRPr="0051504C">
        <w:rPr>
          <w:sz w:val="28"/>
          <w:szCs w:val="28"/>
        </w:rPr>
        <w:t>01</w:t>
      </w:r>
      <w:r w:rsidR="005D2002" w:rsidRPr="0051504C">
        <w:rPr>
          <w:sz w:val="28"/>
          <w:szCs w:val="28"/>
        </w:rPr>
        <w:t xml:space="preserve"> </w:t>
      </w:r>
      <w:r w:rsidR="00565BC6" w:rsidRPr="0051504C">
        <w:rPr>
          <w:sz w:val="28"/>
          <w:szCs w:val="28"/>
        </w:rPr>
        <w:t>июня</w:t>
      </w:r>
      <w:r w:rsidR="005D2002" w:rsidRPr="0051504C">
        <w:rPr>
          <w:sz w:val="28"/>
          <w:szCs w:val="28"/>
        </w:rPr>
        <w:t xml:space="preserve"> 202</w:t>
      </w:r>
      <w:r w:rsidR="00565BC6" w:rsidRPr="0051504C">
        <w:rPr>
          <w:sz w:val="28"/>
          <w:szCs w:val="28"/>
        </w:rPr>
        <w:t>2</w:t>
      </w:r>
      <w:r w:rsidR="005D2002" w:rsidRPr="0051504C">
        <w:rPr>
          <w:sz w:val="28"/>
          <w:szCs w:val="28"/>
        </w:rPr>
        <w:t xml:space="preserve"> года по </w:t>
      </w:r>
      <w:r w:rsidR="00565BC6" w:rsidRPr="0051504C">
        <w:rPr>
          <w:sz w:val="28"/>
          <w:szCs w:val="28"/>
        </w:rPr>
        <w:t>16</w:t>
      </w:r>
      <w:r w:rsidR="005D2002" w:rsidRPr="0051504C">
        <w:rPr>
          <w:sz w:val="28"/>
          <w:szCs w:val="28"/>
        </w:rPr>
        <w:t xml:space="preserve"> </w:t>
      </w:r>
      <w:r w:rsidR="00565BC6" w:rsidRPr="0051504C">
        <w:rPr>
          <w:sz w:val="28"/>
          <w:szCs w:val="28"/>
        </w:rPr>
        <w:t>июня</w:t>
      </w:r>
      <w:r w:rsidR="005D2002" w:rsidRPr="0051504C">
        <w:rPr>
          <w:sz w:val="28"/>
          <w:szCs w:val="28"/>
        </w:rPr>
        <w:t xml:space="preserve"> 202</w:t>
      </w:r>
      <w:r w:rsidR="00565BC6" w:rsidRPr="0051504C">
        <w:rPr>
          <w:sz w:val="28"/>
          <w:szCs w:val="28"/>
        </w:rPr>
        <w:t>2</w:t>
      </w:r>
      <w:r w:rsidR="005D2002" w:rsidRPr="0051504C">
        <w:rPr>
          <w:sz w:val="28"/>
          <w:szCs w:val="28"/>
        </w:rPr>
        <w:t xml:space="preserve"> года проведено контрольное мероприятие в отношении </w:t>
      </w:r>
      <w:r w:rsidR="00565BC6" w:rsidRPr="0051504C">
        <w:rPr>
          <w:sz w:val="28"/>
          <w:szCs w:val="28"/>
        </w:rPr>
        <w:t>муниципального общеобразовательного учреждения «</w:t>
      </w:r>
      <w:proofErr w:type="spellStart"/>
      <w:r w:rsidR="00565BC6" w:rsidRPr="0051504C">
        <w:rPr>
          <w:sz w:val="28"/>
          <w:szCs w:val="28"/>
        </w:rPr>
        <w:t>Солдатскоташлинская</w:t>
      </w:r>
      <w:proofErr w:type="spellEnd"/>
      <w:r w:rsidR="00565BC6" w:rsidRPr="0051504C">
        <w:rPr>
          <w:sz w:val="28"/>
          <w:szCs w:val="28"/>
        </w:rPr>
        <w:t xml:space="preserve"> средняя общеобразовательная школа» муниципального образования «Тереньгульский район» Ульяновской области</w:t>
      </w:r>
      <w:r w:rsidR="005D2002" w:rsidRPr="0051504C">
        <w:rPr>
          <w:sz w:val="28"/>
          <w:szCs w:val="28"/>
        </w:rPr>
        <w:t xml:space="preserve"> по теме: «</w:t>
      </w:r>
      <w:r w:rsidR="00565BC6" w:rsidRPr="0051504C">
        <w:rPr>
          <w:sz w:val="28"/>
          <w:szCs w:val="28"/>
        </w:rPr>
        <w:t>Проверка достоверности отчета об исполнении муниципального задания</w:t>
      </w:r>
      <w:r w:rsidR="005D2002" w:rsidRPr="0051504C">
        <w:rPr>
          <w:sz w:val="28"/>
          <w:szCs w:val="28"/>
        </w:rPr>
        <w:t>», Бюджетного кодекса Российской Федерации и принимаемых в соответствии с ними нормативных правовых актов Российской Федерации».</w:t>
      </w:r>
    </w:p>
    <w:p w:rsidR="00565BC6" w:rsidRPr="0051504C" w:rsidRDefault="00565BC6" w:rsidP="00565BC6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В результате проведения плановой выездной проверки полноты и достоверности отчетности об исполнении муниципального задания за 2021 год установлено:</w:t>
      </w:r>
    </w:p>
    <w:p w:rsidR="00565BC6" w:rsidRPr="0051504C" w:rsidRDefault="00565BC6" w:rsidP="00565BC6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- отчет о выполнении муниципального задания за 2021 год от 25.01.2021 года содержит недостоверные сведения, отражающие значения показателей объема по оказываемым муниципальным услугам «Реализация основных общеобразовательных программ дошкольного образования».</w:t>
      </w:r>
    </w:p>
    <w:p w:rsidR="00565BC6" w:rsidRPr="0051504C" w:rsidRDefault="00565BC6" w:rsidP="00565BC6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 xml:space="preserve">- </w:t>
      </w:r>
      <w:r w:rsidR="0039723E" w:rsidRPr="0051504C">
        <w:rPr>
          <w:sz w:val="28"/>
          <w:szCs w:val="28"/>
        </w:rPr>
        <w:t>в нарушение</w:t>
      </w:r>
      <w:r w:rsidRPr="0051504C">
        <w:rPr>
          <w:sz w:val="28"/>
          <w:szCs w:val="28"/>
        </w:rPr>
        <w:t xml:space="preserve"> пункта 4 Положение о формировании муниципального задания муниципальное задание Учреждения на 2021 год утверждено позднее 15 рабочих дней со дня утверждения лимитов бюджетных обязательств на предоставление субсидии на финансовое обеспечение выполнения муниципального задания.</w:t>
      </w:r>
    </w:p>
    <w:p w:rsidR="00565BC6" w:rsidRPr="0051504C" w:rsidRDefault="00565BC6" w:rsidP="00565BC6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 xml:space="preserve">- </w:t>
      </w:r>
      <w:r w:rsidR="0039723E" w:rsidRPr="0051504C">
        <w:rPr>
          <w:sz w:val="28"/>
          <w:szCs w:val="28"/>
        </w:rPr>
        <w:t>в нарушение</w:t>
      </w:r>
      <w:r w:rsidRPr="0051504C">
        <w:rPr>
          <w:sz w:val="28"/>
          <w:szCs w:val="28"/>
        </w:rPr>
        <w:t xml:space="preserve"> пункта 3 статьи 69.2 БК РФ муниципальное задание Учреждения на 2021 год и на плановый период 2022 и 2023 годов сформировано не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 перечнем (классификатором) государственных (муниципальных) услуг.</w:t>
      </w:r>
    </w:p>
    <w:p w:rsidR="005D2002" w:rsidRPr="0051504C" w:rsidRDefault="00565BC6" w:rsidP="00565BC6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1504C">
        <w:rPr>
          <w:sz w:val="28"/>
          <w:szCs w:val="28"/>
        </w:rPr>
        <w:t xml:space="preserve">- </w:t>
      </w:r>
      <w:r w:rsidR="0039723E" w:rsidRPr="0051504C">
        <w:rPr>
          <w:sz w:val="28"/>
          <w:szCs w:val="28"/>
        </w:rPr>
        <w:t>в нарушение</w:t>
      </w:r>
      <w:r w:rsidRPr="0051504C">
        <w:rPr>
          <w:sz w:val="28"/>
          <w:szCs w:val="28"/>
        </w:rPr>
        <w:t xml:space="preserve">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№ 86н, пункта 9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«Тереньгульский район» и финансовом обеспечении выполнения муниципального задания, утвержденного постановлением</w:t>
      </w:r>
      <w:proofErr w:type="gramEnd"/>
      <w:r w:rsidRPr="0051504C">
        <w:rPr>
          <w:sz w:val="28"/>
          <w:szCs w:val="28"/>
        </w:rPr>
        <w:t xml:space="preserve"> администрации муниципального образования «Тереньгульский район» от 3 ноября 2015 года № 642, Учреждением не обеспечена открытость и доступность муниципального задания Учреждения на 2021 год, отчета о выполнении муниципального задания за 2021 год, плана финансово-хозяйственной деятельности на 2021 год, путем предоставления через официальный сайт их электронных копий.</w:t>
      </w:r>
    </w:p>
    <w:p w:rsidR="00196F26" w:rsidRPr="0051504C" w:rsidRDefault="00196F26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31B79" w:rsidRPr="0051504C" w:rsidRDefault="00531B79" w:rsidP="00531B79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 xml:space="preserve">6. В период с </w:t>
      </w:r>
      <w:r w:rsidR="00565BC6" w:rsidRPr="0051504C">
        <w:rPr>
          <w:sz w:val="28"/>
          <w:szCs w:val="28"/>
        </w:rPr>
        <w:t>01</w:t>
      </w:r>
      <w:r w:rsidR="00816D5A" w:rsidRPr="0051504C">
        <w:rPr>
          <w:sz w:val="28"/>
          <w:szCs w:val="28"/>
        </w:rPr>
        <w:t xml:space="preserve"> </w:t>
      </w:r>
      <w:r w:rsidR="00565BC6" w:rsidRPr="0051504C">
        <w:rPr>
          <w:sz w:val="28"/>
          <w:szCs w:val="28"/>
        </w:rPr>
        <w:t>октября</w:t>
      </w:r>
      <w:r w:rsidR="00816D5A" w:rsidRPr="0051504C">
        <w:rPr>
          <w:sz w:val="28"/>
          <w:szCs w:val="28"/>
        </w:rPr>
        <w:t xml:space="preserve"> 202</w:t>
      </w:r>
      <w:r w:rsidR="00565BC6" w:rsidRPr="0051504C">
        <w:rPr>
          <w:sz w:val="28"/>
          <w:szCs w:val="28"/>
        </w:rPr>
        <w:t>2</w:t>
      </w:r>
      <w:r w:rsidR="00816D5A" w:rsidRPr="0051504C">
        <w:rPr>
          <w:sz w:val="28"/>
          <w:szCs w:val="28"/>
        </w:rPr>
        <w:t xml:space="preserve"> года</w:t>
      </w:r>
      <w:r w:rsidRPr="0051504C">
        <w:rPr>
          <w:sz w:val="28"/>
          <w:szCs w:val="28"/>
        </w:rPr>
        <w:t xml:space="preserve"> по </w:t>
      </w:r>
      <w:r w:rsidR="00565BC6" w:rsidRPr="0051504C">
        <w:rPr>
          <w:rFonts w:cs="Times New Roman"/>
          <w:sz w:val="28"/>
          <w:szCs w:val="28"/>
        </w:rPr>
        <w:t>31</w:t>
      </w:r>
      <w:r w:rsidR="00816D5A" w:rsidRPr="0051504C">
        <w:rPr>
          <w:rFonts w:cs="Times New Roman"/>
          <w:sz w:val="28"/>
          <w:szCs w:val="28"/>
        </w:rPr>
        <w:t xml:space="preserve"> </w:t>
      </w:r>
      <w:r w:rsidR="00565BC6" w:rsidRPr="0051504C">
        <w:rPr>
          <w:rFonts w:cs="Times New Roman"/>
          <w:sz w:val="28"/>
          <w:szCs w:val="28"/>
        </w:rPr>
        <w:t>октября</w:t>
      </w:r>
      <w:r w:rsidR="00816D5A" w:rsidRPr="0051504C">
        <w:rPr>
          <w:rFonts w:cs="Times New Roman"/>
          <w:sz w:val="28"/>
          <w:szCs w:val="28"/>
        </w:rPr>
        <w:t xml:space="preserve"> 202</w:t>
      </w:r>
      <w:r w:rsidR="00565BC6" w:rsidRPr="0051504C">
        <w:rPr>
          <w:rFonts w:cs="Times New Roman"/>
          <w:sz w:val="28"/>
          <w:szCs w:val="28"/>
        </w:rPr>
        <w:t>2</w:t>
      </w:r>
      <w:r w:rsidR="00816D5A" w:rsidRPr="0051504C">
        <w:rPr>
          <w:rFonts w:cs="Times New Roman"/>
          <w:sz w:val="28"/>
          <w:szCs w:val="28"/>
        </w:rPr>
        <w:t xml:space="preserve"> года</w:t>
      </w:r>
      <w:r w:rsidRPr="0051504C">
        <w:rPr>
          <w:sz w:val="28"/>
          <w:szCs w:val="28"/>
        </w:rPr>
        <w:t xml:space="preserve"> проведено</w:t>
      </w:r>
      <w:r w:rsidR="00565BC6" w:rsidRPr="0051504C">
        <w:rPr>
          <w:sz w:val="28"/>
          <w:szCs w:val="28"/>
        </w:rPr>
        <w:t xml:space="preserve"> внеплановое</w:t>
      </w:r>
      <w:r w:rsidRPr="0051504C">
        <w:rPr>
          <w:sz w:val="28"/>
          <w:szCs w:val="28"/>
        </w:rPr>
        <w:t xml:space="preserve"> контрольное мероприятие в отношении </w:t>
      </w:r>
      <w:r w:rsidR="00816D5A" w:rsidRPr="0051504C">
        <w:rPr>
          <w:rFonts w:cs="Arial"/>
          <w:color w:val="0C0E31"/>
          <w:sz w:val="28"/>
          <w:szCs w:val="28"/>
          <w:shd w:val="clear" w:color="auto" w:fill="FFFFFF"/>
        </w:rPr>
        <w:t>муниципального учреждения администрация муниципального образования «Михайловское сельское поселение» Тереньгульского района Ульяновской области</w:t>
      </w:r>
      <w:r w:rsidRPr="0051504C">
        <w:rPr>
          <w:sz w:val="28"/>
          <w:szCs w:val="28"/>
        </w:rPr>
        <w:t xml:space="preserve"> по теме: </w:t>
      </w:r>
      <w:r w:rsidRPr="0051504C">
        <w:rPr>
          <w:sz w:val="28"/>
          <w:szCs w:val="28"/>
        </w:rPr>
        <w:lastRenderedPageBreak/>
        <w:t>«</w:t>
      </w:r>
      <w:r w:rsidR="00565BC6" w:rsidRPr="0051504C">
        <w:rPr>
          <w:rFonts w:cs="Times New Roman"/>
          <w:sz w:val="28"/>
          <w:szCs w:val="28"/>
        </w:rPr>
        <w:t>Проверка осуществления расходов бюджета публично-правового образования, выделенных в целях реализации соглашений о передаче части полномочий по содержанию автомобильных дорог местного значения в границах населенных пунктов поселения</w:t>
      </w:r>
      <w:r w:rsidRPr="0051504C">
        <w:rPr>
          <w:sz w:val="28"/>
          <w:szCs w:val="28"/>
        </w:rPr>
        <w:t>».</w:t>
      </w:r>
    </w:p>
    <w:p w:rsidR="00816D5A" w:rsidRPr="0051504C" w:rsidRDefault="00531B79" w:rsidP="00816D5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1504C">
        <w:rPr>
          <w:sz w:val="28"/>
          <w:szCs w:val="28"/>
        </w:rPr>
        <w:t xml:space="preserve">Проведённой проверкой </w:t>
      </w:r>
      <w:r w:rsidR="00816D5A" w:rsidRPr="0051504C">
        <w:rPr>
          <w:rFonts w:cs="Times New Roman"/>
          <w:sz w:val="28"/>
          <w:szCs w:val="28"/>
        </w:rPr>
        <w:t>выявлены следующие нарушения:</w:t>
      </w:r>
    </w:p>
    <w:p w:rsidR="004E3430" w:rsidRPr="0051504C" w:rsidRDefault="004E3430" w:rsidP="004E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1504C">
        <w:rPr>
          <w:rFonts w:cs="Times New Roman"/>
          <w:sz w:val="28"/>
          <w:szCs w:val="28"/>
        </w:rPr>
        <w:t xml:space="preserve">- нецелевое использование бюджетных средств в сумме 19782,48 рублей в результате оплаты дизельного топлива использованного при выполнении работ по опашке населенных пунктов, по доставке дров, а также услуг тракториста из </w:t>
      </w:r>
      <w:proofErr w:type="gramStart"/>
      <w:r w:rsidRPr="0051504C">
        <w:rPr>
          <w:rFonts w:cs="Times New Roman"/>
          <w:sz w:val="28"/>
          <w:szCs w:val="28"/>
        </w:rPr>
        <w:t>средств</w:t>
      </w:r>
      <w:proofErr w:type="gramEnd"/>
      <w:r w:rsidRPr="0051504C">
        <w:rPr>
          <w:rFonts w:cs="Times New Roman"/>
          <w:sz w:val="28"/>
          <w:szCs w:val="28"/>
        </w:rPr>
        <w:t xml:space="preserve"> переданных в целях исполнения соглашения о передаче части полномочий;</w:t>
      </w:r>
    </w:p>
    <w:p w:rsidR="004E3430" w:rsidRPr="0051504C" w:rsidRDefault="004E3430" w:rsidP="004E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1504C">
        <w:rPr>
          <w:rFonts w:cs="Times New Roman"/>
          <w:sz w:val="28"/>
          <w:szCs w:val="28"/>
        </w:rPr>
        <w:t>- нецелевое использование бюджетных сре</w:t>
      </w:r>
      <w:proofErr w:type="gramStart"/>
      <w:r w:rsidRPr="0051504C">
        <w:rPr>
          <w:rFonts w:cs="Times New Roman"/>
          <w:sz w:val="28"/>
          <w:szCs w:val="28"/>
        </w:rPr>
        <w:t>дств в с</w:t>
      </w:r>
      <w:proofErr w:type="gramEnd"/>
      <w:r w:rsidRPr="0051504C">
        <w:rPr>
          <w:rFonts w:cs="Times New Roman"/>
          <w:sz w:val="28"/>
          <w:szCs w:val="28"/>
        </w:rPr>
        <w:t>умме 29790,14 рублей в результате оплаты задолженности по страховым взносам за 2019 год;</w:t>
      </w:r>
    </w:p>
    <w:p w:rsidR="004E3430" w:rsidRPr="0051504C" w:rsidRDefault="004E3430" w:rsidP="004E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1504C">
        <w:rPr>
          <w:rFonts w:cs="Times New Roman"/>
          <w:sz w:val="28"/>
          <w:szCs w:val="28"/>
        </w:rPr>
        <w:t>- утрата дизельного топлива в количестве 265 литров, в результате чего бюджету муниципального образования «Михайловское сельское поселение» причинен ущерб на сумму 18446,35 рублей;</w:t>
      </w:r>
    </w:p>
    <w:p w:rsidR="004E3430" w:rsidRPr="0051504C" w:rsidRDefault="004E3430" w:rsidP="004E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1504C">
        <w:rPr>
          <w:rFonts w:cs="Times New Roman"/>
          <w:sz w:val="28"/>
          <w:szCs w:val="28"/>
        </w:rPr>
        <w:t>- утрата 170 литров топлива на сумму 8668,30 рублей, в результате утраты материальных запасов бюджету муниципального образования «Михайловское сельское поселение» причинен ущерб на сумму 8668,30 рублей;</w:t>
      </w:r>
    </w:p>
    <w:p w:rsidR="004E3430" w:rsidRPr="0051504C" w:rsidRDefault="004E3430" w:rsidP="004E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1504C">
        <w:rPr>
          <w:rFonts w:cs="Times New Roman"/>
          <w:sz w:val="28"/>
          <w:szCs w:val="28"/>
        </w:rPr>
        <w:t>- в нарушение статьи 10 ФЗ «О бухгалтерском учете» не отражены данные, содержащиеся в товарной накладной № 7523 от 28.12.2021 года, в регистрах бухгалтерского учета Учреждения;</w:t>
      </w:r>
    </w:p>
    <w:p w:rsidR="004E3430" w:rsidRPr="0051504C" w:rsidRDefault="004E3430" w:rsidP="004E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1504C">
        <w:rPr>
          <w:rFonts w:cs="Times New Roman"/>
          <w:sz w:val="28"/>
          <w:szCs w:val="28"/>
        </w:rPr>
        <w:t>- в нарушение статьи 11 ФЗ «О бухгалтерском учете» Учреждением не обеспечено проведение инвентаризации обязательств перед ООО «Ассоциация «Л-КАРД», в результате чего допущено образование кредиторской задолженности на сумму 21553,65 рублей;</w:t>
      </w:r>
    </w:p>
    <w:p w:rsidR="00816D5A" w:rsidRPr="0051504C" w:rsidRDefault="004E3430" w:rsidP="004E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rFonts w:cs="Times New Roman"/>
          <w:sz w:val="28"/>
          <w:szCs w:val="28"/>
        </w:rPr>
        <w:t>- в нарушение статьи 22 Федерального закона №44 ФЗ не определены цены четырех контрактов (договоров), заключенных с единственным поставщиком (подрядчиком, исполнителем).</w:t>
      </w:r>
    </w:p>
    <w:p w:rsidR="00531B79" w:rsidRPr="0051504C" w:rsidRDefault="00531B79" w:rsidP="0014458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D2002" w:rsidRPr="0051504C" w:rsidRDefault="00816D5A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7</w:t>
      </w:r>
      <w:r w:rsidR="00144581" w:rsidRPr="0051504C">
        <w:rPr>
          <w:sz w:val="28"/>
          <w:szCs w:val="28"/>
        </w:rPr>
        <w:t>.</w:t>
      </w:r>
      <w:r w:rsidR="005D2002" w:rsidRPr="0051504C">
        <w:rPr>
          <w:sz w:val="28"/>
          <w:szCs w:val="28"/>
        </w:rPr>
        <w:t xml:space="preserve"> </w:t>
      </w:r>
      <w:r w:rsidR="00144581" w:rsidRPr="0051504C">
        <w:rPr>
          <w:sz w:val="28"/>
          <w:szCs w:val="28"/>
        </w:rPr>
        <w:t>В</w:t>
      </w:r>
      <w:r w:rsidR="005D2002" w:rsidRPr="0051504C">
        <w:rPr>
          <w:sz w:val="28"/>
          <w:szCs w:val="28"/>
        </w:rPr>
        <w:t xml:space="preserve"> период с 1</w:t>
      </w:r>
      <w:r w:rsidR="004E3430" w:rsidRPr="0051504C">
        <w:rPr>
          <w:sz w:val="28"/>
          <w:szCs w:val="28"/>
        </w:rPr>
        <w:t>4</w:t>
      </w:r>
      <w:r w:rsidR="005D2002" w:rsidRPr="0051504C">
        <w:rPr>
          <w:sz w:val="28"/>
          <w:szCs w:val="28"/>
        </w:rPr>
        <w:t xml:space="preserve"> </w:t>
      </w:r>
      <w:r w:rsidR="009B5CF2" w:rsidRPr="0051504C">
        <w:rPr>
          <w:sz w:val="28"/>
          <w:szCs w:val="28"/>
        </w:rPr>
        <w:t>ноября</w:t>
      </w:r>
      <w:r w:rsidR="005D2002" w:rsidRPr="0051504C">
        <w:rPr>
          <w:sz w:val="28"/>
          <w:szCs w:val="28"/>
        </w:rPr>
        <w:t xml:space="preserve"> 202</w:t>
      </w:r>
      <w:r w:rsidR="009B5CF2" w:rsidRPr="0051504C">
        <w:rPr>
          <w:sz w:val="28"/>
          <w:szCs w:val="28"/>
        </w:rPr>
        <w:t>2</w:t>
      </w:r>
      <w:r w:rsidR="005D2002" w:rsidRPr="0051504C">
        <w:rPr>
          <w:sz w:val="28"/>
          <w:szCs w:val="28"/>
        </w:rPr>
        <w:t xml:space="preserve"> года по </w:t>
      </w:r>
      <w:r w:rsidR="009B5CF2" w:rsidRPr="0051504C">
        <w:rPr>
          <w:sz w:val="28"/>
          <w:szCs w:val="28"/>
        </w:rPr>
        <w:t>14</w:t>
      </w:r>
      <w:r w:rsidR="005D2002" w:rsidRPr="0051504C">
        <w:rPr>
          <w:sz w:val="28"/>
          <w:szCs w:val="28"/>
        </w:rPr>
        <w:t xml:space="preserve"> </w:t>
      </w:r>
      <w:r w:rsidR="009B5CF2" w:rsidRPr="0051504C">
        <w:rPr>
          <w:sz w:val="28"/>
          <w:szCs w:val="28"/>
        </w:rPr>
        <w:t>декабря</w:t>
      </w:r>
      <w:r w:rsidR="005D2002" w:rsidRPr="0051504C">
        <w:rPr>
          <w:sz w:val="28"/>
          <w:szCs w:val="28"/>
        </w:rPr>
        <w:t xml:space="preserve"> 202</w:t>
      </w:r>
      <w:r w:rsidR="009B5CF2" w:rsidRPr="0051504C">
        <w:rPr>
          <w:sz w:val="28"/>
          <w:szCs w:val="28"/>
        </w:rPr>
        <w:t>2</w:t>
      </w:r>
      <w:r w:rsidR="005D2002" w:rsidRPr="0051504C">
        <w:rPr>
          <w:sz w:val="28"/>
          <w:szCs w:val="28"/>
        </w:rPr>
        <w:t xml:space="preserve"> года проведено контрольное мероприятие в отношении </w:t>
      </w:r>
      <w:r w:rsidR="009B5CF2" w:rsidRPr="0051504C">
        <w:rPr>
          <w:sz w:val="28"/>
          <w:szCs w:val="28"/>
          <w:shd w:val="clear" w:color="auto" w:fill="FFFFFF"/>
        </w:rPr>
        <w:t>муниципального учреждения администрация муниципального образования «Белогорское сельское поселение» Тереньгульского района Ульяновской области</w:t>
      </w:r>
      <w:r w:rsidR="005D2002" w:rsidRPr="0051504C">
        <w:rPr>
          <w:sz w:val="28"/>
          <w:szCs w:val="28"/>
        </w:rPr>
        <w:t xml:space="preserve"> по теме: «Проверка </w:t>
      </w:r>
      <w:r w:rsidR="009B5CF2" w:rsidRPr="0051504C">
        <w:rPr>
          <w:sz w:val="28"/>
          <w:szCs w:val="28"/>
        </w:rPr>
        <w:t>осуществления расходов бюджета публично-правового образования выделенных в целях реализации соглашений о передаче части полномочий по содержанию автомобильных дорог местного значения в границах населенных пунктов поселения</w:t>
      </w:r>
      <w:r w:rsidR="005D2002" w:rsidRPr="0051504C">
        <w:rPr>
          <w:sz w:val="28"/>
          <w:szCs w:val="28"/>
        </w:rPr>
        <w:t>».</w:t>
      </w:r>
    </w:p>
    <w:p w:rsidR="009B5CF2" w:rsidRPr="0051504C" w:rsidRDefault="005D2002" w:rsidP="00144581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В ходе проведенной проверки выявлен</w:t>
      </w:r>
      <w:r w:rsidR="009B5CF2" w:rsidRPr="0051504C">
        <w:rPr>
          <w:sz w:val="28"/>
          <w:szCs w:val="28"/>
        </w:rPr>
        <w:t>ы</w:t>
      </w:r>
      <w:r w:rsidRPr="0051504C">
        <w:rPr>
          <w:sz w:val="28"/>
          <w:szCs w:val="28"/>
        </w:rPr>
        <w:t xml:space="preserve"> нарушени</w:t>
      </w:r>
      <w:r w:rsidR="009B5CF2" w:rsidRPr="0051504C">
        <w:rPr>
          <w:sz w:val="28"/>
          <w:szCs w:val="28"/>
        </w:rPr>
        <w:t>я:</w:t>
      </w:r>
    </w:p>
    <w:p w:rsidR="009B5CF2" w:rsidRPr="0051504C" w:rsidRDefault="009B5CF2" w:rsidP="009B5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PT Astra Serif"/>
          <w:bCs/>
          <w:sz w:val="28"/>
          <w:szCs w:val="28"/>
        </w:rPr>
      </w:pPr>
      <w:r w:rsidRPr="0051504C">
        <w:rPr>
          <w:rFonts w:cs="PT Astra Serif"/>
          <w:bCs/>
          <w:sz w:val="28"/>
          <w:szCs w:val="28"/>
        </w:rPr>
        <w:t xml:space="preserve">- в нарушение статьи 9 ФЗ «О бухгалтерском учете» осуществлено списания ГСМ на сумму </w:t>
      </w:r>
      <w:r w:rsidRPr="0051504C">
        <w:rPr>
          <w:rFonts w:cs="Arial"/>
          <w:sz w:val="28"/>
          <w:szCs w:val="28"/>
        </w:rPr>
        <w:t>110246,03</w:t>
      </w:r>
      <w:r w:rsidRPr="0051504C">
        <w:rPr>
          <w:rFonts w:cs="PT Astra Serif"/>
          <w:bCs/>
          <w:sz w:val="28"/>
          <w:szCs w:val="28"/>
        </w:rPr>
        <w:t xml:space="preserve"> на основании первичных учетных документов, не содержащих обязательные реквизиты.</w:t>
      </w:r>
    </w:p>
    <w:p w:rsidR="009B5CF2" w:rsidRPr="0051504C" w:rsidRDefault="009B5CF2" w:rsidP="009B5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1504C">
        <w:rPr>
          <w:rFonts w:cs="PT Astra Serif"/>
          <w:sz w:val="28"/>
          <w:szCs w:val="28"/>
        </w:rPr>
        <w:lastRenderedPageBreak/>
        <w:t xml:space="preserve">- в нарушение статьи 10 </w:t>
      </w:r>
      <w:r w:rsidRPr="0051504C">
        <w:rPr>
          <w:color w:val="000000"/>
          <w:sz w:val="28"/>
          <w:szCs w:val="28"/>
          <w:shd w:val="clear" w:color="auto" w:fill="FFFFFF"/>
        </w:rPr>
        <w:t>ФЗ «О бухгалтерском учете»</w:t>
      </w:r>
      <w:r w:rsidRPr="0051504C">
        <w:rPr>
          <w:rFonts w:cs="Arial"/>
          <w:sz w:val="28"/>
          <w:szCs w:val="28"/>
        </w:rPr>
        <w:t xml:space="preserve"> не отражены данные </w:t>
      </w:r>
      <w:r w:rsidRPr="0051504C">
        <w:rPr>
          <w:rFonts w:cs="PT Astra Serif"/>
          <w:sz w:val="28"/>
          <w:szCs w:val="28"/>
        </w:rPr>
        <w:t>о списании</w:t>
      </w:r>
      <w:r w:rsidRPr="0051504C">
        <w:rPr>
          <w:rFonts w:cs="Arial"/>
          <w:sz w:val="28"/>
          <w:szCs w:val="28"/>
        </w:rPr>
        <w:t xml:space="preserve"> дизельного топлива на сумму 58684,07 рублей в регистрах </w:t>
      </w:r>
      <w:r w:rsidRPr="0051504C">
        <w:rPr>
          <w:rFonts w:cs="PT Astra Serif"/>
          <w:sz w:val="28"/>
          <w:szCs w:val="28"/>
        </w:rPr>
        <w:t>бухгалтерского учета.</w:t>
      </w:r>
    </w:p>
    <w:p w:rsidR="009B5CF2" w:rsidRPr="0051504C" w:rsidRDefault="009B5CF2" w:rsidP="009B5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PT Astra Serif"/>
          <w:sz w:val="28"/>
          <w:szCs w:val="28"/>
        </w:rPr>
      </w:pPr>
      <w:r w:rsidRPr="0051504C">
        <w:rPr>
          <w:sz w:val="28"/>
          <w:szCs w:val="28"/>
        </w:rPr>
        <w:t xml:space="preserve">- в нарушение статьи 11 </w:t>
      </w:r>
      <w:r w:rsidRPr="0051504C">
        <w:rPr>
          <w:bCs/>
          <w:sz w:val="28"/>
          <w:szCs w:val="28"/>
        </w:rPr>
        <w:t>ФЗ «О бухгалтерском учете» не обеспечено проведение инвентаризации материальных запасо</w:t>
      </w:r>
      <w:proofErr w:type="gramStart"/>
      <w:r w:rsidRPr="0051504C">
        <w:rPr>
          <w:bCs/>
          <w:sz w:val="28"/>
          <w:szCs w:val="28"/>
        </w:rPr>
        <w:t>в(</w:t>
      </w:r>
      <w:proofErr w:type="gramEnd"/>
      <w:r w:rsidRPr="0051504C">
        <w:rPr>
          <w:bCs/>
          <w:sz w:val="28"/>
          <w:szCs w:val="28"/>
        </w:rPr>
        <w:t>дизельное топливо)</w:t>
      </w:r>
      <w:r w:rsidRPr="0051504C">
        <w:rPr>
          <w:rFonts w:cs="Arial"/>
          <w:sz w:val="28"/>
          <w:szCs w:val="28"/>
        </w:rPr>
        <w:t>, в результате чего не обеспечено формирование полной и достоверной информации о финансовом положении субъекта.</w:t>
      </w:r>
    </w:p>
    <w:p w:rsidR="009B5CF2" w:rsidRPr="0051504C" w:rsidRDefault="009B5CF2" w:rsidP="009B5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PT Astra Serif"/>
          <w:sz w:val="28"/>
          <w:szCs w:val="28"/>
        </w:rPr>
      </w:pPr>
      <w:r w:rsidRPr="0051504C">
        <w:rPr>
          <w:rFonts w:cs="PT Astra Serif"/>
          <w:sz w:val="28"/>
          <w:szCs w:val="28"/>
        </w:rPr>
        <w:t xml:space="preserve">- в нарушение пункта 349 Инструкции 157н не отражена информация о материальных ценностях на сумму 63 000,00 рублей на </w:t>
      </w:r>
      <w:proofErr w:type="spellStart"/>
      <w:r w:rsidRPr="0051504C">
        <w:rPr>
          <w:rFonts w:cs="PT Astra Serif"/>
          <w:sz w:val="28"/>
          <w:szCs w:val="28"/>
        </w:rPr>
        <w:t>забалансовом</w:t>
      </w:r>
      <w:proofErr w:type="spellEnd"/>
      <w:r w:rsidRPr="0051504C">
        <w:rPr>
          <w:rFonts w:cs="PT Astra Serif"/>
          <w:sz w:val="28"/>
          <w:szCs w:val="28"/>
        </w:rPr>
        <w:t xml:space="preserve"> счёте 09.</w:t>
      </w:r>
    </w:p>
    <w:p w:rsidR="00DC5E93" w:rsidRPr="0051504C" w:rsidRDefault="009B5CF2" w:rsidP="009B5CF2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- в нарушение статьи 22 Федерального закона №44 ФЗ не определены цены семи контрактов (договоров), заключенных с единственным поставщиком (подрядчиком, исполнителем).</w:t>
      </w:r>
    </w:p>
    <w:p w:rsidR="00DC5E93" w:rsidRPr="0051504C" w:rsidRDefault="00DC5E93" w:rsidP="00DC4FB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D485B" w:rsidRPr="0051504C" w:rsidRDefault="005F12A7" w:rsidP="00DC4FBA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Общий объём средств, проверенных при проведении контрольных мероприятий в 202</w:t>
      </w:r>
      <w:r w:rsidR="00166BA2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</w:t>
      </w:r>
      <w:r w:rsidR="008D485B" w:rsidRPr="0051504C">
        <w:rPr>
          <w:sz w:val="28"/>
          <w:szCs w:val="28"/>
        </w:rPr>
        <w:t xml:space="preserve">ду составил </w:t>
      </w:r>
      <w:r w:rsidR="00166BA2" w:rsidRPr="0051504C">
        <w:rPr>
          <w:sz w:val="28"/>
          <w:szCs w:val="28"/>
        </w:rPr>
        <w:t>29730</w:t>
      </w:r>
      <w:r w:rsidR="00816D5A" w:rsidRPr="0051504C">
        <w:rPr>
          <w:sz w:val="28"/>
          <w:szCs w:val="28"/>
        </w:rPr>
        <w:t>,</w:t>
      </w:r>
      <w:r w:rsidR="00166BA2" w:rsidRPr="0051504C">
        <w:rPr>
          <w:sz w:val="28"/>
          <w:szCs w:val="28"/>
        </w:rPr>
        <w:t>12</w:t>
      </w:r>
      <w:r w:rsidR="008D485B" w:rsidRPr="0051504C">
        <w:rPr>
          <w:sz w:val="28"/>
          <w:szCs w:val="28"/>
        </w:rPr>
        <w:t xml:space="preserve"> тыс. руб.</w:t>
      </w:r>
    </w:p>
    <w:p w:rsidR="006F7897" w:rsidRPr="0051504C" w:rsidRDefault="006F7897" w:rsidP="00E05A1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D485B" w:rsidRPr="0051504C" w:rsidRDefault="005F12A7" w:rsidP="00E05A19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По итогам проведенных в 202</w:t>
      </w:r>
      <w:r w:rsidR="00166BA2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году контрольных мероприятий установлено нарушений на общую сумму </w:t>
      </w:r>
      <w:r w:rsidR="00166BA2" w:rsidRPr="0051504C">
        <w:rPr>
          <w:sz w:val="28"/>
          <w:szCs w:val="28"/>
        </w:rPr>
        <w:t>434,5</w:t>
      </w:r>
      <w:r w:rsidRPr="0051504C">
        <w:rPr>
          <w:sz w:val="28"/>
          <w:szCs w:val="28"/>
        </w:rPr>
        <w:t xml:space="preserve"> тыс. руб., в том числе:</w:t>
      </w:r>
    </w:p>
    <w:p w:rsidR="006F7897" w:rsidRPr="0051504C" w:rsidRDefault="006F7897" w:rsidP="006F7897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 xml:space="preserve">- нецелевое использование бюджетных средств на сумму </w:t>
      </w:r>
      <w:r w:rsidR="00AC3D44" w:rsidRPr="0051504C">
        <w:rPr>
          <w:sz w:val="28"/>
          <w:szCs w:val="28"/>
        </w:rPr>
        <w:t>49,57</w:t>
      </w:r>
      <w:r w:rsidRPr="0051504C">
        <w:rPr>
          <w:sz w:val="28"/>
          <w:szCs w:val="28"/>
        </w:rPr>
        <w:t xml:space="preserve"> тыс. руб.;</w:t>
      </w:r>
    </w:p>
    <w:p w:rsidR="006F7897" w:rsidRPr="0051504C" w:rsidRDefault="006F7897" w:rsidP="006F7897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 xml:space="preserve">- неэффективное использование бюджетных средств на сумму </w:t>
      </w:r>
      <w:r w:rsidR="00AC3D44" w:rsidRPr="0051504C">
        <w:rPr>
          <w:sz w:val="28"/>
          <w:szCs w:val="28"/>
        </w:rPr>
        <w:t>77,53</w:t>
      </w:r>
      <w:r w:rsidRPr="0051504C">
        <w:rPr>
          <w:sz w:val="28"/>
          <w:szCs w:val="28"/>
        </w:rPr>
        <w:t xml:space="preserve"> тыс. руб.;</w:t>
      </w:r>
    </w:p>
    <w:p w:rsidR="006F7897" w:rsidRPr="0051504C" w:rsidRDefault="006F7897" w:rsidP="006F7897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 xml:space="preserve">- прочие нарушения на сумму </w:t>
      </w:r>
      <w:r w:rsidR="00AC3D44" w:rsidRPr="0051504C">
        <w:rPr>
          <w:sz w:val="28"/>
          <w:szCs w:val="28"/>
        </w:rPr>
        <w:t>307,40</w:t>
      </w:r>
      <w:r w:rsidRPr="0051504C">
        <w:rPr>
          <w:sz w:val="28"/>
          <w:szCs w:val="28"/>
        </w:rPr>
        <w:t xml:space="preserve"> тыс. руб</w:t>
      </w:r>
      <w:proofErr w:type="gramStart"/>
      <w:r w:rsidRPr="0051504C">
        <w:rPr>
          <w:sz w:val="28"/>
          <w:szCs w:val="28"/>
        </w:rPr>
        <w:t>..</w:t>
      </w:r>
      <w:proofErr w:type="gramEnd"/>
    </w:p>
    <w:p w:rsidR="00E05A19" w:rsidRPr="0051504C" w:rsidRDefault="00E05A19" w:rsidP="00E05A1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D485B" w:rsidRPr="0051504C" w:rsidRDefault="005F12A7" w:rsidP="00241C50">
      <w:pPr>
        <w:spacing w:after="0" w:line="240" w:lineRule="auto"/>
        <w:jc w:val="center"/>
        <w:rPr>
          <w:b/>
          <w:sz w:val="28"/>
          <w:szCs w:val="28"/>
        </w:rPr>
      </w:pPr>
      <w:r w:rsidRPr="0051504C">
        <w:rPr>
          <w:b/>
          <w:sz w:val="28"/>
          <w:szCs w:val="28"/>
        </w:rPr>
        <w:t>Информация (сведения) о реализации резу</w:t>
      </w:r>
      <w:r w:rsidR="008D485B" w:rsidRPr="0051504C">
        <w:rPr>
          <w:b/>
          <w:sz w:val="28"/>
          <w:szCs w:val="28"/>
        </w:rPr>
        <w:t>льтатов контрольных мероприятий</w:t>
      </w:r>
    </w:p>
    <w:p w:rsidR="00241C50" w:rsidRPr="0051504C" w:rsidRDefault="00241C50" w:rsidP="00241C50">
      <w:pPr>
        <w:spacing w:after="0" w:line="240" w:lineRule="auto"/>
        <w:jc w:val="center"/>
        <w:rPr>
          <w:b/>
          <w:sz w:val="28"/>
          <w:szCs w:val="28"/>
        </w:rPr>
      </w:pPr>
    </w:p>
    <w:p w:rsidR="008D485B" w:rsidRPr="0051504C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По итогам проведённых в 202</w:t>
      </w:r>
      <w:r w:rsidR="00AC3D44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году плановых</w:t>
      </w:r>
      <w:r w:rsidR="006F7897" w:rsidRPr="0051504C">
        <w:rPr>
          <w:sz w:val="28"/>
          <w:szCs w:val="28"/>
        </w:rPr>
        <w:t xml:space="preserve"> и внеплановых</w:t>
      </w:r>
      <w:r w:rsidRPr="0051504C">
        <w:rPr>
          <w:sz w:val="28"/>
          <w:szCs w:val="28"/>
        </w:rPr>
        <w:t xml:space="preserve"> контрольных мероприятий в адрес объектов контроля направлено </w:t>
      </w:r>
      <w:r w:rsidR="00A951B7" w:rsidRPr="0051504C">
        <w:rPr>
          <w:sz w:val="28"/>
          <w:szCs w:val="28"/>
        </w:rPr>
        <w:t>четыре</w:t>
      </w:r>
      <w:r w:rsidRPr="0051504C">
        <w:rPr>
          <w:sz w:val="28"/>
          <w:szCs w:val="28"/>
        </w:rPr>
        <w:t xml:space="preserve"> </w:t>
      </w:r>
      <w:r w:rsidR="00A951B7" w:rsidRPr="0051504C">
        <w:rPr>
          <w:sz w:val="28"/>
          <w:szCs w:val="28"/>
        </w:rPr>
        <w:t>предписания</w:t>
      </w:r>
      <w:r w:rsidRPr="0051504C">
        <w:rPr>
          <w:sz w:val="28"/>
          <w:szCs w:val="28"/>
        </w:rPr>
        <w:t xml:space="preserve"> </w:t>
      </w:r>
      <w:r w:rsidR="00A951B7" w:rsidRPr="0051504C">
        <w:rPr>
          <w:sz w:val="28"/>
          <w:szCs w:val="28"/>
        </w:rPr>
        <w:t>и одно представление</w:t>
      </w:r>
      <w:r w:rsidR="008D485B" w:rsidRPr="0051504C">
        <w:rPr>
          <w:sz w:val="28"/>
          <w:szCs w:val="28"/>
        </w:rPr>
        <w:t>.</w:t>
      </w:r>
    </w:p>
    <w:p w:rsidR="008D485B" w:rsidRPr="0051504C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По итогам проведённых контрольных мероприятий информация в правоохранительные органы, органы прокуратуры и иным государственным (муниципальным) органам в 202</w:t>
      </w:r>
      <w:r w:rsidR="00A951B7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году контр</w:t>
      </w:r>
      <w:r w:rsidR="008D485B" w:rsidRPr="0051504C">
        <w:rPr>
          <w:sz w:val="28"/>
          <w:szCs w:val="28"/>
        </w:rPr>
        <w:t>ольным органом не направлялась.</w:t>
      </w:r>
    </w:p>
    <w:p w:rsidR="008D485B" w:rsidRPr="0051504C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 xml:space="preserve">Обращения со стороны контрольного органа с исковым заявлением в суды о возмещении объектом контроля ущерба, причинённого муниципальному образованию, о признании осуществлённых закупок товаров, работ, услуг для обеспечения муниципальных нужд </w:t>
      </w:r>
      <w:proofErr w:type="gramStart"/>
      <w:r w:rsidRPr="0051504C">
        <w:rPr>
          <w:sz w:val="28"/>
          <w:szCs w:val="28"/>
        </w:rPr>
        <w:t>недействительными</w:t>
      </w:r>
      <w:proofErr w:type="gramEnd"/>
      <w:r w:rsidRPr="0051504C">
        <w:rPr>
          <w:sz w:val="28"/>
          <w:szCs w:val="28"/>
        </w:rPr>
        <w:t>, в 202</w:t>
      </w:r>
      <w:r w:rsidR="00A951B7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году отсутствуют.</w:t>
      </w:r>
    </w:p>
    <w:p w:rsidR="008D485B" w:rsidRPr="0051504C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Должностны</w:t>
      </w:r>
      <w:r w:rsidR="00A951B7" w:rsidRPr="0051504C">
        <w:rPr>
          <w:sz w:val="28"/>
          <w:szCs w:val="28"/>
        </w:rPr>
        <w:t>ми</w:t>
      </w:r>
      <w:r w:rsidRPr="0051504C">
        <w:rPr>
          <w:sz w:val="28"/>
          <w:szCs w:val="28"/>
        </w:rPr>
        <w:t xml:space="preserve"> лица</w:t>
      </w:r>
      <w:r w:rsidR="00A951B7" w:rsidRPr="0051504C">
        <w:rPr>
          <w:sz w:val="28"/>
          <w:szCs w:val="28"/>
        </w:rPr>
        <w:t>ми</w:t>
      </w:r>
      <w:r w:rsidRPr="0051504C">
        <w:rPr>
          <w:sz w:val="28"/>
          <w:szCs w:val="28"/>
        </w:rPr>
        <w:t xml:space="preserve"> объектов контроля в 202</w:t>
      </w:r>
      <w:r w:rsidR="00A951B7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году к административной ответственности в соответствии с Кодексом Российской Федерации об административных правонарушениях </w:t>
      </w:r>
      <w:r w:rsidR="006F7897" w:rsidRPr="0051504C">
        <w:rPr>
          <w:sz w:val="28"/>
          <w:szCs w:val="28"/>
        </w:rPr>
        <w:t>привлечено 1 должностное лицо</w:t>
      </w:r>
      <w:r w:rsidR="00A951B7" w:rsidRPr="0051504C">
        <w:rPr>
          <w:sz w:val="28"/>
          <w:szCs w:val="28"/>
        </w:rPr>
        <w:t xml:space="preserve"> по двум нарушениям</w:t>
      </w:r>
      <w:r w:rsidRPr="0051504C">
        <w:rPr>
          <w:sz w:val="28"/>
          <w:szCs w:val="28"/>
        </w:rPr>
        <w:t>.</w:t>
      </w:r>
    </w:p>
    <w:p w:rsidR="006F7897" w:rsidRPr="0051504C" w:rsidRDefault="006F789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lastRenderedPageBreak/>
        <w:t xml:space="preserve">По результатам проверок к дисциплинарной ответственности привлечено </w:t>
      </w:r>
      <w:r w:rsidR="00DD5404">
        <w:rPr>
          <w:sz w:val="28"/>
          <w:szCs w:val="28"/>
        </w:rPr>
        <w:t>шесть</w:t>
      </w:r>
      <w:r w:rsidRPr="0051504C">
        <w:rPr>
          <w:sz w:val="28"/>
          <w:szCs w:val="28"/>
        </w:rPr>
        <w:t xml:space="preserve"> должностных лиц.</w:t>
      </w:r>
    </w:p>
    <w:p w:rsidR="008D485B" w:rsidRPr="0051504C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 xml:space="preserve">Уведомления о применении бюджетных мер принуждения не применялись. </w:t>
      </w:r>
    </w:p>
    <w:p w:rsidR="008D485B" w:rsidRDefault="005F12A7" w:rsidP="008D485B">
      <w:pPr>
        <w:spacing w:after="0" w:line="240" w:lineRule="auto"/>
        <w:ind w:firstLine="709"/>
        <w:jc w:val="both"/>
        <w:rPr>
          <w:sz w:val="28"/>
          <w:szCs w:val="28"/>
        </w:rPr>
      </w:pPr>
      <w:r w:rsidRPr="0051504C">
        <w:rPr>
          <w:sz w:val="28"/>
          <w:szCs w:val="28"/>
        </w:rPr>
        <w:t>Со стороны объектов контроля жалобы и исковые заявления на решения Органа контроля, а также жалобы на действие (бездействие) должностных ли</w:t>
      </w:r>
      <w:r w:rsidR="00DD5404">
        <w:rPr>
          <w:sz w:val="28"/>
          <w:szCs w:val="28"/>
        </w:rPr>
        <w:t>ц</w:t>
      </w:r>
      <w:r w:rsidRPr="0051504C">
        <w:rPr>
          <w:sz w:val="28"/>
          <w:szCs w:val="28"/>
        </w:rPr>
        <w:t xml:space="preserve"> органа контроля при осуществлении ими полномочий по внутреннему муниципальному финансовому контролю в 202</w:t>
      </w:r>
      <w:r w:rsidR="00A951B7" w:rsidRPr="0051504C">
        <w:rPr>
          <w:sz w:val="28"/>
          <w:szCs w:val="28"/>
        </w:rPr>
        <w:t>2</w:t>
      </w:r>
      <w:r w:rsidRPr="0051504C">
        <w:rPr>
          <w:sz w:val="28"/>
          <w:szCs w:val="28"/>
        </w:rPr>
        <w:t xml:space="preserve"> году не поступали.</w:t>
      </w:r>
    </w:p>
    <w:sectPr w:rsidR="008D485B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2A7"/>
    <w:rsid w:val="00080328"/>
    <w:rsid w:val="000B7DE5"/>
    <w:rsid w:val="00101BB1"/>
    <w:rsid w:val="00144581"/>
    <w:rsid w:val="00166BA2"/>
    <w:rsid w:val="00186E08"/>
    <w:rsid w:val="00196F26"/>
    <w:rsid w:val="001B6E25"/>
    <w:rsid w:val="00232ADF"/>
    <w:rsid w:val="00241C50"/>
    <w:rsid w:val="002473F9"/>
    <w:rsid w:val="00261768"/>
    <w:rsid w:val="002A4F77"/>
    <w:rsid w:val="0030183B"/>
    <w:rsid w:val="00303D85"/>
    <w:rsid w:val="0039564F"/>
    <w:rsid w:val="0039723E"/>
    <w:rsid w:val="003A0BE8"/>
    <w:rsid w:val="003B77C7"/>
    <w:rsid w:val="004579C6"/>
    <w:rsid w:val="0048151C"/>
    <w:rsid w:val="004E3430"/>
    <w:rsid w:val="004F6533"/>
    <w:rsid w:val="0051504C"/>
    <w:rsid w:val="00531B79"/>
    <w:rsid w:val="00565BC6"/>
    <w:rsid w:val="005677B6"/>
    <w:rsid w:val="00575BDF"/>
    <w:rsid w:val="005D2002"/>
    <w:rsid w:val="005F12A7"/>
    <w:rsid w:val="006F7897"/>
    <w:rsid w:val="00816D5A"/>
    <w:rsid w:val="008D485B"/>
    <w:rsid w:val="00925C30"/>
    <w:rsid w:val="009425E5"/>
    <w:rsid w:val="009774C2"/>
    <w:rsid w:val="009B5CF2"/>
    <w:rsid w:val="009F20C8"/>
    <w:rsid w:val="00A51996"/>
    <w:rsid w:val="00A951B7"/>
    <w:rsid w:val="00A979F0"/>
    <w:rsid w:val="00AC3D44"/>
    <w:rsid w:val="00C02E19"/>
    <w:rsid w:val="00C55727"/>
    <w:rsid w:val="00C80AC9"/>
    <w:rsid w:val="00D8213C"/>
    <w:rsid w:val="00DA2BFA"/>
    <w:rsid w:val="00DC4FBA"/>
    <w:rsid w:val="00DC5E93"/>
    <w:rsid w:val="00DD5404"/>
    <w:rsid w:val="00DE5513"/>
    <w:rsid w:val="00E00C6E"/>
    <w:rsid w:val="00E0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19"/>
    <w:pPr>
      <w:ind w:left="720"/>
      <w:contextualSpacing/>
    </w:pPr>
  </w:style>
  <w:style w:type="character" w:styleId="a4">
    <w:name w:val="Hyperlink"/>
    <w:basedOn w:val="a0"/>
    <w:unhideWhenUsed/>
    <w:rsid w:val="00DC5E93"/>
    <w:rPr>
      <w:color w:val="0000FF"/>
      <w:u w:val="single"/>
    </w:rPr>
  </w:style>
  <w:style w:type="paragraph" w:styleId="a5">
    <w:name w:val="Normal (Web)"/>
    <w:basedOn w:val="a"/>
    <w:uiPriority w:val="99"/>
    <w:rsid w:val="00531B7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qFormat/>
    <w:rsid w:val="00DD5404"/>
    <w:pPr>
      <w:widowControl w:val="0"/>
      <w:spacing w:after="0" w:line="240" w:lineRule="auto"/>
    </w:pPr>
    <w:rPr>
      <w:rFonts w:ascii="Arial" w:eastAsia="Times New Roman" w:hAnsi="Arial" w:cs="Arial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Галашин</cp:lastModifiedBy>
  <cp:revision>16</cp:revision>
  <cp:lastPrinted>2022-04-04T11:19:00Z</cp:lastPrinted>
  <dcterms:created xsi:type="dcterms:W3CDTF">2022-04-04T11:17:00Z</dcterms:created>
  <dcterms:modified xsi:type="dcterms:W3CDTF">2023-03-20T07:29:00Z</dcterms:modified>
</cp:coreProperties>
</file>