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</w:rPr>
        <w:t>ПРИЛОЖЕНИЕ № 3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к решению Совета депутатов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color w:val="000000"/>
        </w:rPr>
        <w:t xml:space="preserve">от </w:t>
      </w:r>
      <w:r>
        <w:rPr>
          <w:rFonts w:cs="Times New Roman" w:ascii="Times New Roman" w:hAnsi="Times New Roman"/>
          <w:color w:val="000000"/>
        </w:rPr>
        <w:t>27 апреля 2023 г.</w:t>
      </w:r>
      <w:r>
        <w:rPr>
          <w:rFonts w:cs="Times New Roman" w:ascii="Times New Roman" w:hAnsi="Times New Roman"/>
          <w:color w:val="000000"/>
        </w:rPr>
        <w:t>№</w:t>
      </w:r>
      <w:r>
        <w:rPr>
          <w:rFonts w:cs="Times New Roman" w:ascii="Times New Roman" w:hAnsi="Times New Roman"/>
          <w:color w:val="000000"/>
        </w:rPr>
        <w:t>55/12</w:t>
      </w:r>
    </w:p>
    <w:p>
      <w:pPr>
        <w:pStyle w:val="Normal"/>
        <w:tabs>
          <w:tab w:val="left" w:pos="6870" w:leader="none"/>
        </w:tabs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5"/>
          <w:szCs w:val="25"/>
          <w:highlight w:val="white"/>
        </w:rPr>
      </w:pPr>
      <w:r>
        <w:rPr>
          <w:rFonts w:cs="Times New Roman" w:ascii="Times New Roman" w:hAnsi="Times New Roman"/>
          <w:color w:val="000000"/>
          <w:sz w:val="25"/>
          <w:szCs w:val="25"/>
          <w:shd w:fill="FFFFFF" w:val="clear"/>
        </w:rPr>
        <w:t>Расходы бюджета муниципального образования «Тереньгульский район» за 2022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5"/>
          <w:szCs w:val="25"/>
          <w:highlight w:val="white"/>
        </w:rPr>
      </w:pPr>
      <w:r>
        <w:rPr>
          <w:rFonts w:cs="Times New Roman" w:ascii="Times New Roman" w:hAnsi="Times New Roman"/>
          <w:color w:val="000000"/>
          <w:sz w:val="25"/>
          <w:szCs w:val="25"/>
          <w:shd w:fill="FFFFFF" w:val="clear"/>
        </w:rPr>
        <w:t xml:space="preserve">по разделам и подразделам классификации расходов бюджета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(тыс.руб.)</w:t>
      </w:r>
    </w:p>
    <w:tbl>
      <w:tblPr>
        <w:tblW w:w="10252" w:type="dxa"/>
        <w:jc w:val="left"/>
        <w:tblInd w:w="-88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4537"/>
        <w:gridCol w:w="567"/>
        <w:gridCol w:w="710"/>
        <w:gridCol w:w="1699"/>
        <w:gridCol w:w="1845"/>
        <w:gridCol w:w="893"/>
      </w:tblGrid>
      <w:tr>
        <w:trPr>
          <w:trHeight w:val="420" w:hRule="atLeast"/>
        </w:trPr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71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69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План на 2022 год</w:t>
            </w:r>
          </w:p>
        </w:tc>
        <w:tc>
          <w:tcPr>
            <w:tcW w:w="18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Исполнение за 2022 год</w:t>
            </w:r>
          </w:p>
        </w:tc>
        <w:tc>
          <w:tcPr>
            <w:tcW w:w="8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% к плану на год</w:t>
            </w:r>
          </w:p>
        </w:tc>
      </w:tr>
      <w:tr>
        <w:trPr>
          <w:trHeight w:val="358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46205,85861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45693,47194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98,9</w:t>
            </w:r>
          </w:p>
        </w:tc>
      </w:tr>
      <w:tr>
        <w:trPr>
          <w:trHeight w:val="791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1385,55757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1385,55757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949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17502,73203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17502,73203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83,8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83,8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818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7820,9661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7820,9661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78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19412,80291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18900,41624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97,4</w:t>
            </w:r>
          </w:p>
        </w:tc>
      </w:tr>
      <w:tr>
        <w:trPr>
          <w:trHeight w:val="551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3901,98062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3901,98062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24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644,66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644,66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70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306,6482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306,6482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427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2950,67242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2950,67242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Национальная  экономика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60235,79124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58526,06776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97,2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86,2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86,2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Транспорт   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928,1382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925,27487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99,7</w:t>
            </w:r>
          </w:p>
        </w:tc>
      </w:tr>
      <w:tr>
        <w:trPr>
          <w:trHeight w:val="221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58748,84304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57041,98289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97,1</w:t>
            </w:r>
          </w:p>
        </w:tc>
      </w:tr>
      <w:tr>
        <w:trPr>
          <w:trHeight w:val="450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472,61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472,61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7758,7627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7031,04431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90,6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314,41288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314,1309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99,9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2568,0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2568,0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4876,34982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4148,91341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85,1</w:t>
            </w:r>
          </w:p>
        </w:tc>
      </w:tr>
      <w:tr>
        <w:trPr>
          <w:trHeight w:val="29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485,02804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485,028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450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485,02804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485,028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256273,9103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256145,85361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37936,81263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37936,81263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195828,74406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195753,06304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12150,1141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12150,1141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Молодёжная политика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1091,4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1091,33996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334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9266,83951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9214,52388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99,4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32539,36339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32539,36339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20836,12915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20836,12915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450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11703,23424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11703,23424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45,865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45,865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45,865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45,865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20272,67341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19754,56347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97,4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3304,11751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3304,11751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Социальное  обеспечение населения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1830,4059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1358,41271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74,2</w:t>
            </w:r>
          </w:p>
        </w:tc>
      </w:tr>
      <w:tr>
        <w:trPr>
          <w:trHeight w:val="222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13993,9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13947,78325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99,7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1144,25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1144,25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291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145,67789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145,67789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450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145,67789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145,67789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450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13685,955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13684,9118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450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12965,555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12965,555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100,0</w:t>
            </w:r>
          </w:p>
        </w:tc>
      </w:tr>
      <w:tr>
        <w:trPr>
          <w:trHeight w:val="450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720,4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719,3568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99,9</w:t>
            </w:r>
          </w:p>
        </w:tc>
      </w:tr>
      <w:tr>
        <w:trPr>
          <w:trHeight w:val="255" w:hRule="atLeast"/>
        </w:trPr>
        <w:tc>
          <w:tcPr>
            <w:tcW w:w="45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1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69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>441550,8662</w:t>
            </w:r>
          </w:p>
        </w:tc>
        <w:tc>
          <w:tcPr>
            <w:tcW w:w="18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437953,82779</w:t>
            </w:r>
          </w:p>
        </w:tc>
        <w:tc>
          <w:tcPr>
            <w:tcW w:w="89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99,2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24f85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Application>LibreOffice/5.3.2.2$Windows_x86 LibreOffice_project/6cd4f1ef626f15116896b1d8e1398b56da0d0ee1</Application>
  <Pages>2</Pages>
  <Words>444</Words>
  <Characters>2998</Characters>
  <CharactersWithSpaces>3283</CharactersWithSpaces>
  <Paragraphs>268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2022-04-20T07:44:00Z</dcterms:created>
  <dc:creator>user</dc:creator>
  <dc:description/>
  <dc:language>ru-RU</dc:language>
  <cp:lastModifiedBy/>
  <cp:lastPrinted>2023-03-22T07:46:00Z</cp:lastPrinted>
  <dcterms:modified xsi:type="dcterms:W3CDTF">2023-05-12T10:41:18Z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