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15 марта </w:t>
      </w:r>
      <w:r>
        <w:rPr>
          <w:rFonts w:ascii="PT Astra Serif" w:hAnsi="PT Astra Serif"/>
          <w:color w:val="000000"/>
          <w:sz w:val="28"/>
          <w:szCs w:val="28"/>
        </w:rPr>
        <w:t>2023 г.</w:t>
        <w:tab/>
        <w:tab/>
        <w:tab/>
        <w:tab/>
        <w:tab/>
        <w:tab/>
        <w:t xml:space="preserve">                              </w:t>
        <w:tab/>
        <w:t>№</w:t>
      </w:r>
      <w:r>
        <w:rPr>
          <w:rFonts w:ascii="PT Astra Serif" w:hAnsi="PT Astra Serif"/>
          <w:color w:val="000000"/>
          <w:sz w:val="28"/>
          <w:szCs w:val="28"/>
        </w:rPr>
        <w:t>96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О внесении изменения в постановление Администрации муниципального образования «Тереньгульский район» от 09.03.2023 №85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 о с т а н о в л я е т:</w:t>
      </w:r>
    </w:p>
    <w:p>
      <w:pPr>
        <w:pStyle w:val="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Внести в постановление Администрации муниципального образования «Тереньгульский район» Ульяновской области от  09.03.2023 №85 «</w:t>
      </w: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«Тереньгульский район» от 17.08.2017 №350»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szCs w:val="28"/>
        </w:rPr>
        <w:t>следующее изменение:</w:t>
      </w:r>
    </w:p>
    <w:p>
      <w:pPr>
        <w:pStyle w:val="Normal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1.1. Пункт 2 постановления изложить в следующей редакции: </w:t>
      </w:r>
    </w:p>
    <w:p>
      <w:pPr>
        <w:pStyle w:val="NoSpacing"/>
        <w:ind w:left="-36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 и распространяется на правоотношения возникшие с 01.03.2023года.».</w:t>
      </w:r>
    </w:p>
    <w:p>
      <w:pPr>
        <w:pStyle w:val="Normal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 образования</w:t>
      </w:r>
    </w:p>
    <w:p>
      <w:pPr>
        <w:pStyle w:val="Normal"/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/>
      </w:pPr>
      <w:r>
        <w:rPr/>
      </w:r>
    </w:p>
    <w:sectPr>
      <w:footerReference w:type="first" r:id="rId2"/>
      <w:type w:val="nextPage"/>
      <w:pgSz w:w="11906" w:h="16838"/>
      <w:pgMar w:left="1701" w:right="567" w:header="0" w:top="1134" w:footer="72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36"/>
        <w:szCs w:val="36"/>
      </w:rPr>
    </w:pPr>
    <w:r>
      <w:rPr>
        <w:sz w:val="36"/>
        <w:szCs w:val="36"/>
      </w:rPr>
      <w:t>0097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d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2e1d14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692528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rsid w:val="002e1d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2e1d1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Header"/>
    <w:basedOn w:val="Normal"/>
    <w:link w:val="a7"/>
    <w:uiPriority w:val="99"/>
    <w:semiHidden/>
    <w:unhideWhenUsed/>
    <w:rsid w:val="0069252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5a39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LibreOffice/7.0.6.2$Linux_X86_64 LibreOffice_project/00$Build-2</Application>
  <AppVersion>15.0000</AppVersion>
  <Pages>1</Pages>
  <Words>137</Words>
  <Characters>969</Characters>
  <CharactersWithSpaces>1165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2023-03-13T11:27:00Z</dcterms:created>
  <dc:creator>user</dc:creator>
  <dc:description/>
  <dc:language>ru-RU</dc:language>
  <cp:lastModifiedBy/>
  <cp:lastPrinted>2023-03-13T12:57:00Z</cp:lastPrinted>
  <dcterms:modified xsi:type="dcterms:W3CDTF">2023-03-16T11:14:28Z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