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АДМИНИСТРАЦИЯ МУНИЦИПАЛЬНОГО ОБРАЗОВАНИЯ</w:t>
      </w:r>
    </w:p>
    <w:p>
      <w:pPr>
        <w:pStyle w:val="Normal"/>
        <w:ind w:hanging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«ТЕРЕНЬГУЛЬСКИЙ РАЙОН»</w:t>
      </w:r>
    </w:p>
    <w:p>
      <w:pPr>
        <w:pStyle w:val="Normal"/>
        <w:ind w:hanging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УЛЬЯНОВСКОЙ ОБЛАСТИ</w:t>
      </w:r>
    </w:p>
    <w:p>
      <w:pPr>
        <w:pStyle w:val="Normal"/>
        <w:ind w:hanging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/>
          <w:b/>
          <w:b/>
          <w:sz w:val="36"/>
          <w:szCs w:val="36"/>
          <w:lang w:eastAsia="ru-RU"/>
        </w:rPr>
      </w:pPr>
      <w:r>
        <w:rPr>
          <w:rFonts w:eastAsia="Times New Roman" w:ascii="Times New Roman" w:hAnsi="Times New Roman"/>
          <w:b/>
          <w:sz w:val="36"/>
          <w:szCs w:val="36"/>
          <w:lang w:eastAsia="ru-RU"/>
        </w:rPr>
        <w:t>П О С Т А Н О В Л Е Н И Е</w:t>
      </w:r>
    </w:p>
    <w:p>
      <w:pPr>
        <w:pStyle w:val="Normal"/>
        <w:ind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ind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15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»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декабря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2023 г.                                                                    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582</w:t>
      </w:r>
    </w:p>
    <w:p>
      <w:pPr>
        <w:pStyle w:val="Normal"/>
        <w:ind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Экз. №___</w:t>
      </w:r>
    </w:p>
    <w:p>
      <w:pPr>
        <w:pStyle w:val="Normal"/>
        <w:ind w:hanging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р.п. Тереньга</w:t>
      </w:r>
    </w:p>
    <w:p>
      <w:pPr>
        <w:pStyle w:val="Normal"/>
        <w:ind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«Тереньгульский район» от 30.01.2014 </w:t>
      </w:r>
    </w:p>
    <w:p>
      <w:pPr>
        <w:pStyle w:val="Normal"/>
        <w:ind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30-п</w:t>
      </w:r>
    </w:p>
    <w:p>
      <w:pPr>
        <w:pStyle w:val="Normal"/>
        <w:ind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ind w:left="-142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связи с произошедшими кадровыми перестановками Администрация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муниципального образования «Тереньгульский район» п о с т а н о в л я е т:</w:t>
      </w:r>
    </w:p>
    <w:p>
      <w:pPr>
        <w:pStyle w:val="ListParagraph"/>
        <w:numPr>
          <w:ilvl w:val="0"/>
          <w:numId w:val="1"/>
        </w:numPr>
        <w:ind w:left="-142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Внести в постановление Администрации муниципального образования «Тереньгульский район» от 30.01.2014 г. № 30-п «О создании жилищной комиссии в муниципальном образовании «Тереньгульское городское поселение» следующие изменения:</w:t>
      </w:r>
    </w:p>
    <w:p>
      <w:pPr>
        <w:pStyle w:val="ListParagraph"/>
        <w:numPr>
          <w:ilvl w:val="1"/>
          <w:numId w:val="1"/>
        </w:numPr>
        <w:ind w:left="-142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 № 1 к постановлению изложить в следующей редакции:</w:t>
      </w:r>
    </w:p>
    <w:p>
      <w:pPr>
        <w:pStyle w:val="ListParagraph"/>
        <w:tabs>
          <w:tab w:val="clear" w:pos="708"/>
          <w:tab w:val="left" w:pos="7635" w:leader="none"/>
        </w:tabs>
        <w:ind w:left="1068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ab/>
      </w:r>
    </w:p>
    <w:p>
      <w:pPr>
        <w:pStyle w:val="ListParagraph"/>
        <w:ind w:left="1068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«ПРИЛОЖЕНИЕ № 1»</w:t>
      </w:r>
    </w:p>
    <w:p>
      <w:pPr>
        <w:pStyle w:val="ListParagraph"/>
        <w:ind w:left="0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ind w:left="1068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к постановлению Администрации</w:t>
      </w:r>
    </w:p>
    <w:p>
      <w:pPr>
        <w:pStyle w:val="ListParagraph"/>
        <w:ind w:left="1068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муниципального образования</w:t>
      </w:r>
    </w:p>
    <w:p>
      <w:pPr>
        <w:pStyle w:val="ListParagraph"/>
        <w:ind w:left="1068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«Тереньгульский район»</w:t>
      </w:r>
    </w:p>
    <w:p>
      <w:pPr>
        <w:pStyle w:val="ListParagraph"/>
        <w:ind w:left="1068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от 30.01.2014 г. № 30-п</w:t>
      </w:r>
    </w:p>
    <w:p>
      <w:pPr>
        <w:pStyle w:val="ListParagraph"/>
        <w:ind w:left="1068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Состав жилищной комиссии в муниципальном образовании</w:t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«Тереньгульское городское поселение»</w:t>
      </w:r>
    </w:p>
    <w:tbl>
      <w:tblPr>
        <w:tblStyle w:val="af5"/>
        <w:tblW w:w="9923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402"/>
        <w:gridCol w:w="6520"/>
      </w:tblGrid>
      <w:tr>
        <w:trPr/>
        <w:tc>
          <w:tcPr>
            <w:tcW w:w="9922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Председатель комиссии: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Навознова Н.Н.</w:t>
            </w:r>
          </w:p>
        </w:tc>
        <w:tc>
          <w:tcPr>
            <w:tcW w:w="652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Первый заместитель Главы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9922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Секретарь комиссии: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Егорова О.В.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Специалист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управления по вопросам городского  поселения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администрации МО «Тереньгульский район»</w:t>
            </w:r>
          </w:p>
        </w:tc>
      </w:tr>
      <w:tr>
        <w:trPr/>
        <w:tc>
          <w:tcPr>
            <w:tcW w:w="9922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Члены комиссии: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Горячкина Е.С.</w:t>
            </w:r>
          </w:p>
        </w:tc>
        <w:tc>
          <w:tcPr>
            <w:tcW w:w="652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Начальник отдела правового обеспечения и противодействия коррупции 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Угланов Р.А.</w:t>
            </w:r>
          </w:p>
        </w:tc>
        <w:tc>
          <w:tcPr>
            <w:tcW w:w="652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Начальник ОНД и ПР по Сенгилеевскому и Тереньгульскому района УНДиПР ГУ МЧС России по Ульяновской области (по согласованию)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Замалетдинова Ф.Г.</w:t>
            </w:r>
          </w:p>
        </w:tc>
        <w:tc>
          <w:tcPr>
            <w:tcW w:w="652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Главный специалист эксперт территориального отдела управления Роспотребнадзора по Ульяновской области в Ульяновском районе (по согласованию)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Серова М.В.</w:t>
            </w:r>
          </w:p>
        </w:tc>
        <w:tc>
          <w:tcPr>
            <w:tcW w:w="652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Председатель муниципального учреждения «Комитет по управлению муниципальным имуществом и земельным отношениям»</w:t>
            </w: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Тихонов П.А.</w:t>
            </w:r>
          </w:p>
        </w:tc>
        <w:tc>
          <w:tcPr>
            <w:tcW w:w="652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Начальник отдела по развитию сельских территорий</w:t>
            </w: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управления экономического и стратегического развития</w:t>
            </w: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Кочкалева Н.Г.</w:t>
            </w:r>
          </w:p>
        </w:tc>
        <w:tc>
          <w:tcPr>
            <w:tcW w:w="652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Заведующая отделением ОГКУСЗН Ульяновской области отделение по Тереньгульскому району (по согласованию)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Корытин С.С.</w:t>
            </w:r>
          </w:p>
        </w:tc>
        <w:tc>
          <w:tcPr>
            <w:tcW w:w="652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Заместитель Главы администрации – начальник Управления ТЭР, ЖКХ</w:t>
            </w: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Каленов Ю.И.</w:t>
            </w:r>
          </w:p>
        </w:tc>
        <w:tc>
          <w:tcPr>
            <w:tcW w:w="652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Начальник управления строительства, архитектуры и дорожной деятельности администрации</w:t>
            </w: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муниципального образования «Тереньгульский район»</w:t>
            </w:r>
          </w:p>
        </w:tc>
      </w:tr>
    </w:tbl>
    <w:p>
      <w:pPr>
        <w:pStyle w:val="ListParagraph"/>
        <w:ind w:left="1068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ListParagraph"/>
        <w:ind w:left="0" w:hanging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ind w:left="-284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ListParagraph"/>
        <w:ind w:left="0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ind w:left="0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ind w:left="-284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Глава администрации</w:t>
      </w:r>
    </w:p>
    <w:p>
      <w:pPr>
        <w:pStyle w:val="ListParagraph"/>
        <w:ind w:left="-284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муниципального образования</w:t>
      </w:r>
    </w:p>
    <w:p>
      <w:pPr>
        <w:pStyle w:val="ListParagraph"/>
        <w:ind w:left="-284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«Тереньгульский район»                                                                                           </w:t>
      </w:r>
      <w:bookmarkStart w:id="0" w:name="_GoBack"/>
      <w:bookmarkEnd w:id="0"/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Г.А. Шерстнев</w:t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ind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sz w:val="36"/>
        <w:szCs w:val="36"/>
      </w:rPr>
      <w:t>0591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eastAsia="Times New Roman" w:cs="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5251"/>
    <w:pPr>
      <w:widowControl/>
      <w:suppressAutoHyphens w:val="true"/>
      <w:bidi w:val="0"/>
      <w:spacing w:before="0" w:after="0"/>
      <w:ind w:firstLine="3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71107b"/>
    <w:pPr>
      <w:pBdr>
        <w:bottom w:val="single" w:sz="12" w:space="1" w:color="365F91"/>
      </w:pBdr>
      <w:spacing w:before="600" w:after="80"/>
      <w:ind w:hanging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71107b"/>
    <w:pPr>
      <w:pBdr>
        <w:bottom w:val="single" w:sz="8" w:space="1" w:color="4F81BD"/>
      </w:pBdr>
      <w:spacing w:before="200" w:after="80"/>
      <w:ind w:hanging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71107b"/>
    <w:pPr>
      <w:pBdr>
        <w:bottom w:val="single" w:sz="4" w:space="1" w:color="95B3D7"/>
      </w:pBdr>
      <w:spacing w:before="200" w:after="80"/>
      <w:ind w:hanging="0"/>
      <w:outlineLvl w:val="2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71107b"/>
    <w:pPr>
      <w:pBdr>
        <w:bottom w:val="single" w:sz="4" w:space="2" w:color="B8CCE4"/>
      </w:pBdr>
      <w:spacing w:before="200" w:after="80"/>
      <w:ind w:hanging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71107b"/>
    <w:pPr>
      <w:spacing w:before="200" w:after="80"/>
      <w:ind w:hanging="0"/>
      <w:outlineLvl w:val="4"/>
    </w:pPr>
    <w:rPr>
      <w:rFonts w:ascii="Cambria" w:hAnsi="Cambria" w:eastAsia="" w:cs="" w:asciiTheme="majorHAnsi" w:cstheme="majorBidi" w:eastAsiaTheme="majorEastAsia" w:hAnsiTheme="majorHAnsi"/>
      <w:color w:val="4F81BD" w:themeColor="accent1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71107b"/>
    <w:pPr>
      <w:spacing w:before="280" w:after="100"/>
      <w:ind w:hanging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71107b"/>
    <w:pPr>
      <w:spacing w:before="320" w:after="100"/>
      <w:ind w:hanging="0"/>
      <w:outlineLvl w:val="6"/>
    </w:pPr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71107b"/>
    <w:pPr>
      <w:spacing w:before="320" w:after="100"/>
      <w:ind w:hanging="0"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71107b"/>
    <w:pPr>
      <w:spacing w:before="320" w:after="100"/>
      <w:ind w:hanging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71107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4"/>
      <w:szCs w:val="24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71107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1107b"/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71107b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71107b"/>
    <w:rPr>
      <w:rFonts w:ascii="Cambria" w:hAnsi="Cambria" w:eastAsia="" w:cs="" w:asciiTheme="majorHAnsi" w:cstheme="majorBidi" w:eastAsiaTheme="majorEastAsia" w:hAnsiTheme="majorHAnsi"/>
      <w:color w:val="4F81BD" w:themeColor="accent1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71107b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71107b"/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71107b"/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71107b"/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Style5" w:customStyle="1">
    <w:name w:val="Название Знак"/>
    <w:basedOn w:val="DefaultParagraphFont"/>
    <w:link w:val="a4"/>
    <w:uiPriority w:val="10"/>
    <w:qFormat/>
    <w:rsid w:val="0071107b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60"/>
      <w:szCs w:val="60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sid w:val="0071107b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71107b"/>
    <w:rPr>
      <w:b/>
      <w:bCs/>
      <w:spacing w:val="0"/>
    </w:rPr>
  </w:style>
  <w:style w:type="character" w:styleId="Style7">
    <w:name w:val="Выделение"/>
    <w:uiPriority w:val="20"/>
    <w:qFormat/>
    <w:rsid w:val="0071107b"/>
    <w:rPr>
      <w:b/>
      <w:bCs/>
      <w:i/>
      <w:iCs/>
      <w:color w:val="5A5A5A" w:themeColor="text1" w:themeTint="a5"/>
    </w:rPr>
  </w:style>
  <w:style w:type="character" w:styleId="Style8" w:customStyle="1">
    <w:name w:val="Без интервала Знак"/>
    <w:basedOn w:val="DefaultParagraphFont"/>
    <w:link w:val="aa"/>
    <w:uiPriority w:val="1"/>
    <w:qFormat/>
    <w:rsid w:val="0071107b"/>
    <w:rPr/>
  </w:style>
  <w:style w:type="character" w:styleId="22" w:customStyle="1">
    <w:name w:val="Цитата 2 Знак"/>
    <w:basedOn w:val="DefaultParagraphFont"/>
    <w:link w:val="21"/>
    <w:uiPriority w:val="29"/>
    <w:qFormat/>
    <w:rsid w:val="0071107b"/>
    <w:rPr>
      <w:rFonts w:ascii="Cambria" w:hAnsi="Cambria" w:eastAsia="" w:cs="" w:asciiTheme="majorHAnsi" w:cstheme="majorBidi" w:eastAsiaTheme="majorEastAsia" w:hAnsiTheme="majorHAnsi"/>
      <w:i/>
      <w:iCs/>
      <w:color w:val="5A5A5A" w:themeColor="text1" w:themeTint="a5"/>
    </w:rPr>
  </w:style>
  <w:style w:type="character" w:styleId="Style9" w:customStyle="1">
    <w:name w:val="Выделенная цитата Знак"/>
    <w:basedOn w:val="DefaultParagraphFont"/>
    <w:link w:val="ad"/>
    <w:uiPriority w:val="30"/>
    <w:qFormat/>
    <w:rsid w:val="0071107b"/>
    <w:rPr>
      <w:rFonts w:ascii="Cambria" w:hAnsi="Cambria" w:eastAsia="" w:cs="" w:asciiTheme="majorHAnsi" w:cstheme="majorBidi" w:eastAsiaTheme="majorEastAsia" w:hAnsiTheme="majorHAnsi"/>
      <w:i/>
      <w:iCs/>
      <w:color w:val="FFFFFF" w:themeColor="background1"/>
      <w:sz w:val="24"/>
      <w:szCs w:val="24"/>
      <w:shd w:fill="4F81BD" w:val="clear"/>
    </w:rPr>
  </w:style>
  <w:style w:type="character" w:styleId="SubtleEmphasis">
    <w:name w:val="Subtle Emphasis"/>
    <w:uiPriority w:val="19"/>
    <w:qFormat/>
    <w:rsid w:val="0071107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1107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71107b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71107b"/>
    <w:rPr>
      <w:b/>
      <w:bCs/>
      <w:color w:val="76923C" w:themeColor="accent3" w:themeShade="bf"/>
      <w:u w:val="single" w:color="9BBB59"/>
    </w:rPr>
  </w:style>
  <w:style w:type="character" w:styleId="BookTitle">
    <w:name w:val="Book Title"/>
    <w:basedOn w:val="DefaultParagraphFont"/>
    <w:uiPriority w:val="33"/>
    <w:qFormat/>
    <w:rsid w:val="0071107b"/>
    <w:rPr>
      <w:rFonts w:ascii="Cambria" w:hAnsi="Cambria" w:eastAsia="" w:cs="" w:asciiTheme="majorHAnsi" w:cstheme="majorBidi" w:eastAsiaTheme="majorEastAsia" w:hAnsiTheme="majorHAnsi"/>
      <w:b/>
      <w:bCs/>
      <w:i/>
      <w:iCs/>
      <w:color w:val="auto"/>
    </w:rPr>
  </w:style>
  <w:style w:type="character" w:styleId="Style10" w:customStyle="1">
    <w:name w:val="Верхний колонтитул Знак"/>
    <w:basedOn w:val="DefaultParagraphFont"/>
    <w:link w:val="af6"/>
    <w:uiPriority w:val="99"/>
    <w:qFormat/>
    <w:rsid w:val="006c7f62"/>
    <w:rPr>
      <w:rFonts w:ascii="Calibri" w:hAnsi="Calibri" w:eastAsia="Calibri" w:cs="Times New Roman"/>
    </w:rPr>
  </w:style>
  <w:style w:type="character" w:styleId="Style11" w:customStyle="1">
    <w:name w:val="Нижний колонтитул Знак"/>
    <w:basedOn w:val="DefaultParagraphFont"/>
    <w:link w:val="af8"/>
    <w:uiPriority w:val="99"/>
    <w:qFormat/>
    <w:rsid w:val="006c7f62"/>
    <w:rPr>
      <w:rFonts w:ascii="Calibri" w:hAnsi="Calibri" w:eastAsia="Calibri" w:cs="Times New Roman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Droid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107b"/>
    <w:pPr/>
    <w:rPr>
      <w:rFonts w:ascii="Calibri" w:hAnsi="Calibri" w:eastAsia="Calibri" w:cs="" w:asciiTheme="minorHAnsi" w:cstheme="minorBidi" w:eastAsiaTheme="minorHAnsi" w:hAnsiTheme="minorHAnsi"/>
      <w:b/>
      <w:bCs/>
      <w:sz w:val="18"/>
      <w:szCs w:val="18"/>
    </w:rPr>
  </w:style>
  <w:style w:type="paragraph" w:styleId="Style17">
    <w:name w:val="Title"/>
    <w:basedOn w:val="Normal"/>
    <w:next w:val="Normal"/>
    <w:link w:val="a5"/>
    <w:uiPriority w:val="10"/>
    <w:qFormat/>
    <w:rsid w:val="0071107b"/>
    <w:pPr>
      <w:pBdr>
        <w:top w:val="single" w:sz="8" w:space="10" w:color="A7BFDE"/>
        <w:bottom w:val="single" w:sz="24" w:space="15" w:color="9BBB59"/>
      </w:pBdr>
      <w:ind w:hanging="0"/>
      <w:jc w:val="center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60"/>
      <w:szCs w:val="60"/>
    </w:rPr>
  </w:style>
  <w:style w:type="paragraph" w:styleId="Style18">
    <w:name w:val="Subtitle"/>
    <w:basedOn w:val="Normal"/>
    <w:next w:val="Normal"/>
    <w:link w:val="a7"/>
    <w:uiPriority w:val="11"/>
    <w:qFormat/>
    <w:rsid w:val="0071107b"/>
    <w:pPr>
      <w:spacing w:before="200" w:after="900"/>
      <w:ind w:hanging="0"/>
      <w:jc w:val="right"/>
    </w:pPr>
    <w:rPr>
      <w:rFonts w:ascii="Calibri" w:hAnsi="Calibri" w:eastAsia="Calibri" w:cs="" w:asciiTheme="minorHAnsi" w:cstheme="minorBidi" w:eastAsiaTheme="minorHAnsi" w:hAnsiTheme="minorHAnsi"/>
      <w:i/>
      <w:iCs/>
      <w:sz w:val="24"/>
      <w:szCs w:val="24"/>
    </w:rPr>
  </w:style>
  <w:style w:type="paragraph" w:styleId="NoSpacing">
    <w:name w:val="No Spacing"/>
    <w:basedOn w:val="Normal"/>
    <w:link w:val="ab"/>
    <w:uiPriority w:val="1"/>
    <w:qFormat/>
    <w:rsid w:val="0071107b"/>
    <w:pPr>
      <w:ind w:hanging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ListParagraph">
    <w:name w:val="List Paragraph"/>
    <w:basedOn w:val="Normal"/>
    <w:uiPriority w:val="34"/>
    <w:qFormat/>
    <w:rsid w:val="0071107b"/>
    <w:pPr>
      <w:spacing w:before="0" w:after="0"/>
      <w:ind w:left="720" w:firstLine="36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Quote">
    <w:name w:val="Quote"/>
    <w:basedOn w:val="Normal"/>
    <w:next w:val="Normal"/>
    <w:link w:val="22"/>
    <w:uiPriority w:val="29"/>
    <w:qFormat/>
    <w:rsid w:val="0071107b"/>
    <w:pPr/>
    <w:rPr>
      <w:rFonts w:ascii="Cambria" w:hAnsi="Cambria" w:eastAsia="" w:cs="" w:asciiTheme="majorHAnsi" w:cstheme="majorBidi" w:eastAsiaTheme="majorEastAsia" w:hAnsiTheme="majorHAns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ae"/>
    <w:uiPriority w:val="30"/>
    <w:qFormat/>
    <w:rsid w:val="0071107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 w:themeFill="accent1"/>
      <w:spacing w:lineRule="auto" w:line="300" w:before="320" w:after="320"/>
      <w:ind w:left="1440" w:right="1440" w:firstLine="360"/>
    </w:pPr>
    <w:rPr>
      <w:rFonts w:ascii="Cambria" w:hAnsi="Cambria" w:eastAsia="" w:cs="" w:asciiTheme="majorHAnsi" w:cstheme="majorBidi" w:eastAsiaTheme="majorEastAsia" w:hAnsiTheme="majorHAnsi"/>
      <w:i/>
      <w:iCs/>
      <w:color w:val="FFFFFF" w:themeColor="background1"/>
      <w:sz w:val="24"/>
      <w:szCs w:val="24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71107b"/>
    <w:pPr/>
    <w:rPr>
      <w:lang w:bidi="en-US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f7"/>
    <w:uiPriority w:val="99"/>
    <w:unhideWhenUsed/>
    <w:rsid w:val="006c7f6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link w:val="af9"/>
    <w:uiPriority w:val="99"/>
    <w:unhideWhenUsed/>
    <w:rsid w:val="006c7f62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7b79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LibreOffice/7.0.6.2$Linux_X86_64 LibreOffice_project/00$Build-2</Application>
  <AppVersion>15.0000</AppVersion>
  <Pages>2</Pages>
  <Words>307</Words>
  <Characters>2293</Characters>
  <CharactersWithSpaces>3233</CharactersWithSpaces>
  <Paragraphs>50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2023-10-18T10:50:00Z</dcterms:created>
  <dc:creator>User1</dc:creator>
  <dc:description/>
  <dc:language>ru-RU</dc:language>
  <cp:lastModifiedBy/>
  <cp:lastPrinted>2023-02-14T12:29:00Z</cp:lastPrinted>
  <dcterms:modified xsi:type="dcterms:W3CDTF">2023-12-18T08:41:27Z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