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5F06" w:rsidRDefault="00CD5F06">
      <w:pPr>
        <w:spacing w:line="192" w:lineRule="auto"/>
        <w:jc w:val="both"/>
        <w:rPr>
          <w:rFonts w:ascii="PT Astra Serif" w:hAnsi="PT Astra Serif" w:cs="PT Astra Serif"/>
          <w:smallCaps/>
          <w:u w:val="single"/>
        </w:rPr>
      </w:pPr>
      <w:bookmarkStart w:id="0" w:name="_GoBack"/>
      <w:bookmarkEnd w:id="0"/>
    </w:p>
    <w:p w:rsidR="00CD5F06" w:rsidRDefault="00CD5F06">
      <w:pPr>
        <w:spacing w:line="192" w:lineRule="auto"/>
        <w:jc w:val="center"/>
        <w:rPr>
          <w:rFonts w:ascii="PT Astra Serif" w:hAnsi="PT Astra Serif" w:cs="PT Astra Serif"/>
          <w:smallCaps/>
        </w:rPr>
      </w:pPr>
    </w:p>
    <w:p w:rsidR="00CD5F06" w:rsidRDefault="00B42337">
      <w:pPr>
        <w:spacing w:line="192" w:lineRule="auto"/>
        <w:jc w:val="center"/>
        <w:rPr>
          <w:rFonts w:ascii="PT Astra Serif" w:hAnsi="PT Astra Serif" w:cs="PT Astra Serif"/>
          <w:smallCaps/>
        </w:rPr>
      </w:pPr>
      <w:r>
        <w:rPr>
          <w:rFonts w:ascii="PT Astra Serif" w:hAnsi="PT Astra Serif" w:cs="PT Astra Serif"/>
          <w:smallCaps/>
        </w:rPr>
        <w:t>АДМИНИСТРАЦИЯ МУНИЦИПАЛЬНОГО ОБРАЗОВАНИЯ</w:t>
      </w:r>
    </w:p>
    <w:p w:rsidR="00CD5F06" w:rsidRDefault="00B42337">
      <w:pPr>
        <w:spacing w:line="192" w:lineRule="auto"/>
        <w:jc w:val="center"/>
        <w:rPr>
          <w:rFonts w:ascii="PT Astra Serif" w:hAnsi="PT Astra Serif" w:cs="PT Astra Serif"/>
          <w:smallCaps/>
        </w:rPr>
      </w:pPr>
      <w:r>
        <w:rPr>
          <w:rFonts w:ascii="PT Astra Serif" w:hAnsi="PT Astra Serif" w:cs="PT Astra Serif"/>
          <w:smallCaps/>
        </w:rPr>
        <w:t>«ТЕРЕНЬГУЛЬСКИЙ РАЙОН»</w:t>
      </w:r>
    </w:p>
    <w:p w:rsidR="00CD5F06" w:rsidRDefault="00B42337">
      <w:pPr>
        <w:spacing w:line="192" w:lineRule="auto"/>
        <w:jc w:val="center"/>
        <w:rPr>
          <w:rFonts w:ascii="PT Astra Serif" w:hAnsi="PT Astra Serif" w:cs="PT Astra Serif"/>
          <w:smallCaps/>
        </w:rPr>
      </w:pPr>
      <w:r>
        <w:rPr>
          <w:rFonts w:ascii="PT Astra Serif" w:hAnsi="PT Astra Serif" w:cs="PT Astra Serif"/>
          <w:smallCaps/>
        </w:rPr>
        <w:t>УЛЬЯНОВСКОЙ ОБЛАСТИ</w:t>
      </w:r>
    </w:p>
    <w:p w:rsidR="00CD5F06" w:rsidRDefault="00CD5F06">
      <w:pPr>
        <w:jc w:val="center"/>
        <w:rPr>
          <w:rFonts w:ascii="PT Astra Serif" w:hAnsi="PT Astra Serif" w:cs="PT Astra Serif"/>
          <w:b/>
          <w:smallCaps/>
          <w:sz w:val="4"/>
        </w:rPr>
      </w:pPr>
    </w:p>
    <w:p w:rsidR="00CD5F06" w:rsidRDefault="00CD5F06">
      <w:pPr>
        <w:jc w:val="center"/>
        <w:rPr>
          <w:rFonts w:ascii="PT Astra Serif" w:hAnsi="PT Astra Serif" w:cs="PT Astra Serif"/>
          <w:b/>
          <w:smallCaps/>
          <w:sz w:val="4"/>
        </w:rPr>
      </w:pPr>
    </w:p>
    <w:p w:rsidR="00CD5F06" w:rsidRDefault="00CD5F06">
      <w:pPr>
        <w:jc w:val="center"/>
        <w:rPr>
          <w:rFonts w:ascii="PT Astra Serif" w:hAnsi="PT Astra Serif" w:cs="PT Astra Serif"/>
          <w:b/>
          <w:smallCaps/>
          <w:sz w:val="4"/>
        </w:rPr>
      </w:pPr>
    </w:p>
    <w:p w:rsidR="00CD5F06" w:rsidRDefault="00B42337">
      <w:pPr>
        <w:jc w:val="center"/>
        <w:rPr>
          <w:rFonts w:ascii="PT Astra Serif" w:hAnsi="PT Astra Serif" w:cs="PT Astra Serif"/>
          <w:b/>
          <w:spacing w:val="144"/>
          <w:sz w:val="36"/>
        </w:rPr>
      </w:pPr>
      <w:r>
        <w:rPr>
          <w:rFonts w:ascii="PT Astra Serif" w:hAnsi="PT Astra Serif" w:cs="PT Astra Serif"/>
          <w:b/>
          <w:spacing w:val="144"/>
          <w:sz w:val="36"/>
        </w:rPr>
        <w:t>ПОСТАНОВЛЕНИЕ</w:t>
      </w:r>
    </w:p>
    <w:p w:rsidR="00CD5F06" w:rsidRDefault="00CD5F06">
      <w:pPr>
        <w:rPr>
          <w:rFonts w:ascii="PT Astra Serif" w:hAnsi="PT Astra Serif" w:cs="PT Astra Serif"/>
          <w:b/>
          <w:spacing w:val="144"/>
          <w:sz w:val="36"/>
        </w:rPr>
      </w:pPr>
    </w:p>
    <w:p w:rsidR="00CD5F06" w:rsidRDefault="00B42337">
      <w:r>
        <w:rPr>
          <w:rFonts w:ascii="PT Astra Serif" w:hAnsi="PT Astra Serif" w:cs="PT Astra Serif"/>
          <w:color w:val="000000"/>
          <w:szCs w:val="28"/>
        </w:rPr>
        <w:t xml:space="preserve">07 декабря </w:t>
      </w:r>
      <w:r>
        <w:rPr>
          <w:rFonts w:ascii="PT Astra Serif" w:hAnsi="PT Astra Serif" w:cs="PT Astra Serif"/>
          <w:color w:val="000000"/>
        </w:rPr>
        <w:t>2023 г.</w:t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  <w:t xml:space="preserve">      </w:t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Cs w:val="28"/>
        </w:rPr>
        <w:t>№ 546</w:t>
      </w:r>
    </w:p>
    <w:p w:rsidR="00CD5F06" w:rsidRDefault="00CD5F06">
      <w:pPr>
        <w:rPr>
          <w:rFonts w:ascii="PT Astra Serif" w:hAnsi="PT Astra Serif" w:cs="PT Astra Serif"/>
          <w:color w:val="000000"/>
          <w:sz w:val="18"/>
        </w:rPr>
      </w:pPr>
    </w:p>
    <w:p w:rsidR="00CD5F06" w:rsidRDefault="00B42337"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  <w:t xml:space="preserve"> </w:t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>Экз. № ____</w:t>
      </w:r>
    </w:p>
    <w:p w:rsidR="00CD5F06" w:rsidRDefault="00B42337">
      <w:pPr>
        <w:rPr>
          <w:rFonts w:ascii="PT Astra Serif" w:hAnsi="PT Astra Serif" w:cs="PT Astra Serif"/>
          <w:color w:val="000000"/>
          <w:sz w:val="18"/>
        </w:rPr>
      </w:pP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</w:p>
    <w:p w:rsidR="00CD5F06" w:rsidRDefault="00B42337">
      <w:pPr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р.п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>. Тереньга</w:t>
      </w:r>
    </w:p>
    <w:p w:rsidR="00CD5F06" w:rsidRDefault="00CD5F06">
      <w:pPr>
        <w:jc w:val="center"/>
        <w:rPr>
          <w:rFonts w:ascii="PT Astra Serif" w:hAnsi="PT Astra Serif" w:cs="PT Astra Serif"/>
          <w:color w:val="000000"/>
          <w:szCs w:val="28"/>
        </w:rPr>
      </w:pPr>
    </w:p>
    <w:p w:rsidR="00CD5F06" w:rsidRDefault="00CD5F06">
      <w:pPr>
        <w:jc w:val="center"/>
        <w:rPr>
          <w:rFonts w:ascii="PT Astra Serif" w:hAnsi="PT Astra Serif" w:cs="PT Astra Serif"/>
          <w:color w:val="000000"/>
          <w:szCs w:val="28"/>
        </w:rPr>
      </w:pPr>
    </w:p>
    <w:tbl>
      <w:tblPr>
        <w:tblW w:w="93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CD5F06">
        <w:tc>
          <w:tcPr>
            <w:tcW w:w="9360" w:type="dxa"/>
          </w:tcPr>
          <w:p w:rsidR="00CD5F06" w:rsidRDefault="00B42337">
            <w:pPr>
              <w:pStyle w:val="a8"/>
              <w:widowControl w:val="0"/>
              <w:spacing w:after="0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 xml:space="preserve">О внесении изменений в постановление Администрации муниципального образования «Тереньгульский район» </w:t>
            </w:r>
          </w:p>
          <w:p w:rsidR="00CD5F06" w:rsidRDefault="00B42337">
            <w:pPr>
              <w:pStyle w:val="a8"/>
              <w:widowControl w:val="0"/>
              <w:spacing w:after="0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 xml:space="preserve">от 09.10.2020 № 394 </w:t>
            </w:r>
          </w:p>
        </w:tc>
      </w:tr>
    </w:tbl>
    <w:p w:rsidR="00CD5F06" w:rsidRDefault="00CD5F06">
      <w:pPr>
        <w:rPr>
          <w:rFonts w:ascii="PT Astra Serif" w:hAnsi="PT Astra Serif" w:cs="PT Astra Serif"/>
        </w:rPr>
      </w:pPr>
    </w:p>
    <w:p w:rsidR="00CD5F06" w:rsidRDefault="00CD5F06">
      <w:pPr>
        <w:rPr>
          <w:rFonts w:ascii="PT Astra Serif" w:hAnsi="PT Astra Serif" w:cs="PT Astra Serif"/>
        </w:rPr>
      </w:pPr>
    </w:p>
    <w:p w:rsidR="00CD5F06" w:rsidRDefault="00CD5F06">
      <w:pPr>
        <w:rPr>
          <w:rFonts w:ascii="PT Astra Serif" w:hAnsi="PT Astra Serif" w:cs="PT Astra Serif"/>
        </w:rPr>
      </w:pPr>
    </w:p>
    <w:p w:rsidR="00CD5F06" w:rsidRDefault="00B42337">
      <w:pPr>
        <w:pStyle w:val="a8"/>
        <w:spacing w:after="0"/>
        <w:jc w:val="both"/>
      </w:pP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  <w:szCs w:val="28"/>
        </w:rPr>
        <w:t xml:space="preserve">Администрация муниципального образования «Тереньгульский район» </w:t>
      </w:r>
    </w:p>
    <w:p w:rsidR="00CD5F06" w:rsidRDefault="00B42337">
      <w:pPr>
        <w:jc w:val="both"/>
        <w:rPr>
          <w:rFonts w:ascii="PT Astra Serif" w:hAnsi="PT Astra Serif" w:cs="PT Astra Serif"/>
          <w:szCs w:val="28"/>
        </w:rPr>
      </w:pPr>
      <w:proofErr w:type="gramStart"/>
      <w:r>
        <w:rPr>
          <w:rFonts w:ascii="PT Astra Serif" w:hAnsi="PT Astra Serif" w:cs="PT Astra Serif"/>
          <w:szCs w:val="28"/>
        </w:rPr>
        <w:t>п</w:t>
      </w:r>
      <w:proofErr w:type="gramEnd"/>
      <w:r>
        <w:rPr>
          <w:rFonts w:ascii="PT Astra Serif" w:hAnsi="PT Astra Serif" w:cs="PT Astra Serif"/>
          <w:szCs w:val="28"/>
        </w:rPr>
        <w:t xml:space="preserve"> о с т а н о в л я е т:</w:t>
      </w:r>
    </w:p>
    <w:p w:rsidR="00CD5F06" w:rsidRDefault="00B42337"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ab/>
        <w:t xml:space="preserve">1. Внести в постановление </w:t>
      </w:r>
      <w:r>
        <w:rPr>
          <w:rFonts w:ascii="PT Astra Serif" w:hAnsi="PT Astra Serif" w:cs="PT Astra Serif"/>
          <w:szCs w:val="28"/>
        </w:rPr>
        <w:t>Администрации муниципального образования «Тереньгульский район» от 09.10.2020 № 394 «Об утверждении муниципальной программы «Культура муниципального образования «Тереньгульский район» на 2021-2023 годы» следующие изменения:</w:t>
      </w:r>
    </w:p>
    <w:p w:rsidR="00CD5F06" w:rsidRDefault="00B42337">
      <w:pPr>
        <w:jc w:val="both"/>
      </w:pPr>
      <w:r>
        <w:rPr>
          <w:rFonts w:ascii="PT Astra Serif" w:hAnsi="PT Astra Serif" w:cs="PT Astra Serif"/>
          <w:szCs w:val="28"/>
        </w:rPr>
        <w:tab/>
        <w:t>1.1.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  <w:szCs w:val="28"/>
        </w:rPr>
        <w:t>В строке «Ресурсное обеспе</w:t>
      </w:r>
      <w:r>
        <w:rPr>
          <w:rFonts w:ascii="PT Astra Serif" w:hAnsi="PT Astra Serif" w:cs="PT Astra Serif"/>
          <w:szCs w:val="28"/>
        </w:rPr>
        <w:t>чение муниципальной программы с разбивкой по этапам и годам реализации» паспорта программы слова «Источником финансирования Программы является бюджет муниципального образования «Тереньгульский район», в том числе по годам:</w:t>
      </w:r>
    </w:p>
    <w:p w:rsidR="00CD5F06" w:rsidRDefault="00B42337">
      <w:pPr>
        <w:jc w:val="both"/>
      </w:pPr>
      <w:r>
        <w:rPr>
          <w:rFonts w:ascii="PT Astra Serif" w:eastAsia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 xml:space="preserve">2021 год – </w:t>
      </w:r>
      <w:r>
        <w:rPr>
          <w:rFonts w:ascii="PT Astra Serif" w:hAnsi="PT Astra Serif" w:cs="PT Astra Serif"/>
          <w:bCs/>
          <w:szCs w:val="28"/>
        </w:rPr>
        <w:t>22 539 500,00</w:t>
      </w:r>
      <w:r>
        <w:rPr>
          <w:rFonts w:ascii="PT Astra Serif" w:hAnsi="PT Astra Serif" w:cs="PT Astra Serif"/>
          <w:b/>
          <w:bCs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рублей;</w:t>
      </w:r>
      <w:r>
        <w:rPr>
          <w:rFonts w:ascii="PT Astra Serif" w:hAnsi="PT Astra Serif" w:cs="PT Astra Serif"/>
          <w:szCs w:val="28"/>
        </w:rPr>
        <w:t xml:space="preserve">    </w:t>
      </w:r>
    </w:p>
    <w:p w:rsidR="00CD5F06" w:rsidRDefault="00B42337">
      <w:pPr>
        <w:jc w:val="both"/>
      </w:pPr>
      <w:r>
        <w:rPr>
          <w:rFonts w:ascii="PT Astra Serif" w:eastAsia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 xml:space="preserve">2022 год – </w:t>
      </w:r>
      <w:r>
        <w:rPr>
          <w:rFonts w:ascii="PT Astra Serif" w:hAnsi="PT Astra Serif" w:cs="PT Astra Serif"/>
          <w:bCs/>
          <w:szCs w:val="28"/>
        </w:rPr>
        <w:t xml:space="preserve">25 709 700,00 </w:t>
      </w:r>
      <w:r>
        <w:rPr>
          <w:rFonts w:ascii="PT Astra Serif" w:hAnsi="PT Astra Serif" w:cs="PT Astra Serif"/>
          <w:szCs w:val="28"/>
        </w:rPr>
        <w:t>рублей;</w:t>
      </w:r>
    </w:p>
    <w:p w:rsidR="00CD5F06" w:rsidRDefault="00B42337">
      <w:pPr>
        <w:jc w:val="both"/>
      </w:pPr>
      <w:r>
        <w:rPr>
          <w:rFonts w:ascii="PT Astra Serif" w:eastAsia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>2023 год – 26 883 600,00</w:t>
      </w:r>
      <w:r>
        <w:rPr>
          <w:rFonts w:ascii="PT Astra Serif" w:hAnsi="PT Astra Serif" w:cs="PT Astra Serif"/>
          <w:b/>
          <w:bCs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рублей» заменить словами</w:t>
      </w:r>
    </w:p>
    <w:p w:rsidR="00CD5F06" w:rsidRDefault="00B42337"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«Источником финансирования Программы является бюджет муниципального образования «Тереньгульский район», в том числе по годам:</w:t>
      </w:r>
    </w:p>
    <w:p w:rsidR="00CD5F06" w:rsidRDefault="00B42337">
      <w:pPr>
        <w:jc w:val="both"/>
      </w:pPr>
      <w:r>
        <w:rPr>
          <w:rFonts w:ascii="PT Astra Serif" w:eastAsia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 xml:space="preserve">2021 год – </w:t>
      </w:r>
      <w:r>
        <w:rPr>
          <w:rFonts w:ascii="PT Astra Serif" w:hAnsi="PT Astra Serif" w:cs="PT Astra Serif"/>
          <w:bCs/>
          <w:szCs w:val="28"/>
        </w:rPr>
        <w:t>22 539 500,00</w:t>
      </w:r>
      <w:r>
        <w:rPr>
          <w:rFonts w:ascii="PT Astra Serif" w:hAnsi="PT Astra Serif" w:cs="PT Astra Serif"/>
          <w:b/>
          <w:bCs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рублей;    </w:t>
      </w:r>
    </w:p>
    <w:p w:rsidR="00CD5F06" w:rsidRDefault="00B42337">
      <w:pPr>
        <w:jc w:val="both"/>
      </w:pPr>
      <w:r>
        <w:rPr>
          <w:rFonts w:ascii="PT Astra Serif" w:eastAsia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>2</w:t>
      </w:r>
      <w:r>
        <w:rPr>
          <w:rFonts w:ascii="PT Astra Serif" w:hAnsi="PT Astra Serif" w:cs="PT Astra Serif"/>
          <w:szCs w:val="28"/>
        </w:rPr>
        <w:t xml:space="preserve">022 год – </w:t>
      </w:r>
      <w:r>
        <w:rPr>
          <w:rFonts w:ascii="PT Astra Serif" w:hAnsi="PT Astra Serif" w:cs="PT Astra Serif"/>
          <w:bCs/>
          <w:szCs w:val="28"/>
        </w:rPr>
        <w:t xml:space="preserve">25 709 700,00 </w:t>
      </w:r>
      <w:r>
        <w:rPr>
          <w:rFonts w:ascii="PT Astra Serif" w:hAnsi="PT Astra Serif" w:cs="PT Astra Serif"/>
          <w:szCs w:val="28"/>
        </w:rPr>
        <w:t>рублей;</w:t>
      </w:r>
    </w:p>
    <w:p w:rsidR="00CD5F06" w:rsidRDefault="00B42337">
      <w:pPr>
        <w:jc w:val="both"/>
      </w:pPr>
      <w:r>
        <w:rPr>
          <w:rFonts w:ascii="PT Astra Serif" w:eastAsia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>2023 год – 25 632 263,35</w:t>
      </w:r>
      <w:r>
        <w:rPr>
          <w:rFonts w:ascii="PT Astra Serif" w:hAnsi="PT Astra Serif" w:cs="PT Astra Serif"/>
          <w:b/>
          <w:bCs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рублей».</w:t>
      </w:r>
    </w:p>
    <w:p w:rsidR="00CD5F06" w:rsidRDefault="00B42337">
      <w:pPr>
        <w:jc w:val="both"/>
      </w:pPr>
      <w:r>
        <w:rPr>
          <w:rFonts w:ascii="PT Astra Serif" w:eastAsia="PT Astra Serif" w:hAnsi="PT Astra Serif" w:cs="PT Astra Serif"/>
          <w:sz w:val="24"/>
          <w:szCs w:val="24"/>
        </w:rPr>
        <w:tab/>
      </w:r>
      <w:r>
        <w:rPr>
          <w:rFonts w:ascii="PT Astra Serif" w:hAnsi="PT Astra Serif" w:cs="PT Astra Serif"/>
          <w:szCs w:val="28"/>
        </w:rPr>
        <w:t xml:space="preserve">1.2. </w:t>
      </w:r>
      <w:r>
        <w:rPr>
          <w:rFonts w:ascii="PT Astra Serif" w:hAnsi="PT Astra Serif" w:cs="PT Astra Serif"/>
        </w:rPr>
        <w:t>Раздел 5 программы изложить в следующей редакции:</w:t>
      </w:r>
    </w:p>
    <w:p w:rsidR="00CD5F06" w:rsidRDefault="00B42337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ab/>
        <w:t>«Финансирование мероприятий программы будет осуществляться за счет средств бюджета муниципального образования «Тереньгульский район»</w:t>
      </w:r>
      <w:r>
        <w:rPr>
          <w:rFonts w:ascii="PT Astra Serif" w:hAnsi="PT Astra Serif" w:cs="PT Astra Serif"/>
        </w:rPr>
        <w:t>.</w:t>
      </w:r>
    </w:p>
    <w:p w:rsidR="00CD5F06" w:rsidRDefault="00B42337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ab/>
        <w:t>Общий объем финансирования Программы составляет 73 881 463,35 рублей, в том числе:</w:t>
      </w:r>
    </w:p>
    <w:p w:rsidR="00CD5F06" w:rsidRDefault="00B42337">
      <w:pPr>
        <w:jc w:val="both"/>
      </w:pPr>
      <w:r>
        <w:rPr>
          <w:rFonts w:ascii="PT Astra Serif" w:eastAsia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 xml:space="preserve">2021 год – </w:t>
      </w:r>
      <w:r>
        <w:rPr>
          <w:rFonts w:ascii="PT Astra Serif" w:hAnsi="PT Astra Serif" w:cs="PT Astra Serif"/>
          <w:bCs/>
          <w:szCs w:val="28"/>
        </w:rPr>
        <w:t>22 539 500,00</w:t>
      </w:r>
      <w:r>
        <w:rPr>
          <w:rFonts w:ascii="PT Astra Serif" w:hAnsi="PT Astra Serif" w:cs="PT Astra Serif"/>
          <w:b/>
          <w:bCs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рублей;    </w:t>
      </w:r>
    </w:p>
    <w:p w:rsidR="00CD5F06" w:rsidRDefault="00B42337">
      <w:pPr>
        <w:jc w:val="both"/>
      </w:pPr>
      <w:r>
        <w:rPr>
          <w:rFonts w:ascii="PT Astra Serif" w:eastAsia="PT Astra Serif" w:hAnsi="PT Astra Serif" w:cs="PT Astra Serif"/>
          <w:szCs w:val="28"/>
        </w:rPr>
        <w:lastRenderedPageBreak/>
        <w:tab/>
      </w:r>
      <w:r>
        <w:rPr>
          <w:rFonts w:ascii="PT Astra Serif" w:hAnsi="PT Astra Serif" w:cs="PT Astra Serif"/>
          <w:szCs w:val="28"/>
        </w:rPr>
        <w:t xml:space="preserve">2022 год – </w:t>
      </w:r>
      <w:r>
        <w:rPr>
          <w:rFonts w:ascii="PT Astra Serif" w:hAnsi="PT Astra Serif" w:cs="PT Astra Serif"/>
          <w:bCs/>
          <w:szCs w:val="28"/>
        </w:rPr>
        <w:t xml:space="preserve">25 709 700,00 </w:t>
      </w:r>
      <w:r>
        <w:rPr>
          <w:rFonts w:ascii="PT Astra Serif" w:hAnsi="PT Astra Serif" w:cs="PT Astra Serif"/>
          <w:szCs w:val="28"/>
        </w:rPr>
        <w:t>рублей;</w:t>
      </w:r>
    </w:p>
    <w:p w:rsidR="00CD5F06" w:rsidRDefault="00B42337">
      <w:pPr>
        <w:jc w:val="both"/>
      </w:pPr>
      <w:r>
        <w:rPr>
          <w:rFonts w:ascii="PT Astra Serif" w:eastAsia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>2023 год – 25 632 263,35</w:t>
      </w:r>
      <w:r>
        <w:rPr>
          <w:rFonts w:ascii="PT Astra Serif" w:hAnsi="PT Astra Serif" w:cs="PT Astra Serif"/>
          <w:b/>
          <w:bCs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рублей».</w:t>
      </w:r>
    </w:p>
    <w:p w:rsidR="00CD5F06" w:rsidRDefault="00CD5F06">
      <w:pPr>
        <w:jc w:val="both"/>
        <w:rPr>
          <w:rFonts w:ascii="PT Astra Serif" w:hAnsi="PT Astra Serif" w:cs="PT Astra Serif"/>
          <w:szCs w:val="28"/>
        </w:rPr>
      </w:pPr>
    </w:p>
    <w:p w:rsidR="00CD5F06" w:rsidRDefault="00B42337">
      <w:pPr>
        <w:sectPr w:rsidR="00CD5F06">
          <w:footerReference w:type="first" r:id="rId8"/>
          <w:pgSz w:w="11906" w:h="16838"/>
          <w:pgMar w:top="993" w:right="850" w:bottom="1548" w:left="1701" w:header="0" w:footer="1134" w:gutter="0"/>
          <w:cols w:space="720"/>
          <w:formProt w:val="0"/>
          <w:titlePg/>
          <w:docGrid w:linePitch="381"/>
        </w:sectPr>
      </w:pPr>
      <w:r>
        <w:rPr>
          <w:szCs w:val="28"/>
        </w:rPr>
        <w:tab/>
        <w:t xml:space="preserve">1.2. </w:t>
      </w:r>
      <w:r>
        <w:rPr>
          <w:rFonts w:ascii="PT Astra Serif" w:hAnsi="PT Astra Serif" w:cs="PT Astra Serif"/>
        </w:rPr>
        <w:t>Приложение №1 к программе изложить в следующей редакции:</w:t>
      </w:r>
    </w:p>
    <w:p w:rsidR="00CD5F06" w:rsidRDefault="00B4233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«Приложение №1</w:t>
      </w:r>
    </w:p>
    <w:p w:rsidR="00CD5F06" w:rsidRDefault="00B42337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Программе</w:t>
      </w:r>
    </w:p>
    <w:p w:rsidR="00CD5F06" w:rsidRDefault="00B42337">
      <w:pPr>
        <w:jc w:val="center"/>
        <w:rPr>
          <w:b/>
        </w:rPr>
      </w:pPr>
      <w:r>
        <w:rPr>
          <w:b/>
        </w:rPr>
        <w:t xml:space="preserve">Мероприятия Программы </w:t>
      </w:r>
    </w:p>
    <w:p w:rsidR="00CD5F06" w:rsidRDefault="00CD5F06">
      <w:pPr>
        <w:jc w:val="center"/>
        <w:rPr>
          <w:b/>
        </w:rPr>
      </w:pPr>
    </w:p>
    <w:tbl>
      <w:tblPr>
        <w:tblW w:w="16215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841"/>
        <w:gridCol w:w="3631"/>
        <w:gridCol w:w="1958"/>
        <w:gridCol w:w="1121"/>
        <w:gridCol w:w="1416"/>
        <w:gridCol w:w="125"/>
        <w:gridCol w:w="1261"/>
        <w:gridCol w:w="1400"/>
        <w:gridCol w:w="1400"/>
        <w:gridCol w:w="2826"/>
        <w:gridCol w:w="236"/>
      </w:tblGrid>
      <w:tr w:rsidR="00CD5F06">
        <w:trPr>
          <w:cantSplit/>
          <w:trHeight w:val="553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B42337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B42337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B42337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B42337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B42337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Источник финанси</w:t>
            </w:r>
            <w:r>
              <w:rPr>
                <w:bCs/>
                <w:color w:val="000000"/>
                <w:sz w:val="22"/>
                <w:szCs w:val="22"/>
              </w:rPr>
              <w:softHyphen/>
              <w:t>рования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D5F06" w:rsidRDefault="00B42337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Объем финансирования по </w:t>
            </w:r>
            <w:r>
              <w:rPr>
                <w:bCs/>
                <w:color w:val="000000"/>
                <w:sz w:val="22"/>
                <w:szCs w:val="22"/>
              </w:rPr>
              <w:t>годам: (руб.)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F06" w:rsidRDefault="00B42337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 w:rsidR="00CD5F06">
        <w:trPr>
          <w:cantSplit/>
          <w:trHeight w:val="330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CD5F06"/>
        </w:tc>
        <w:tc>
          <w:tcPr>
            <w:tcW w:w="3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CD5F06"/>
        </w:tc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CD5F06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CD5F06"/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CD5F06"/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B42337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B42337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B42337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F06" w:rsidRDefault="00CD5F06"/>
        </w:tc>
      </w:tr>
      <w:tr w:rsidR="00CD5F06">
        <w:trPr>
          <w:cantSplit/>
          <w:trHeight w:val="191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B42337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B42337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B42337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B42337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B42337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B42337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B42337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B42337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F06" w:rsidRDefault="00B42337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CD5F06">
        <w:trPr>
          <w:cantSplit/>
          <w:trHeight w:val="191"/>
        </w:trPr>
        <w:tc>
          <w:tcPr>
            <w:tcW w:w="16215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F06" w:rsidRDefault="00B42337">
            <w:pPr>
              <w:widowContro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Раздел 1. Повышение качества жизни, развитие образовательного, культурного и духовного потенциалов жителей Тереньгульского района.</w:t>
            </w:r>
          </w:p>
        </w:tc>
      </w:tr>
      <w:tr w:rsidR="00CD5F06">
        <w:trPr>
          <w:cantSplit/>
          <w:trHeight w:val="191"/>
        </w:trPr>
        <w:tc>
          <w:tcPr>
            <w:tcW w:w="16215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F06" w:rsidRDefault="00B42337">
            <w:pPr>
              <w:widowControl w:val="0"/>
              <w:numPr>
                <w:ilvl w:val="1"/>
                <w:numId w:val="2"/>
              </w:num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Мероприятия, направленные на решение проблемы </w:t>
            </w:r>
            <w:r>
              <w:rPr>
                <w:b/>
                <w:bCs/>
                <w:color w:val="000000"/>
                <w:sz w:val="20"/>
              </w:rPr>
              <w:t>неудовлетворительного состояния материально-технической базы учреждений культуры, несоответствия технического оснащения современным требованиям.</w:t>
            </w:r>
          </w:p>
        </w:tc>
      </w:tr>
      <w:tr w:rsidR="00CD5F06">
        <w:trPr>
          <w:cantSplit/>
          <w:trHeight w:val="191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D5F06" w:rsidRDefault="00B42337">
            <w:pPr>
              <w:widowContro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1.1.1.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</w:tcBorders>
          </w:tcPr>
          <w:p w:rsidR="00CD5F06" w:rsidRDefault="00B42337">
            <w:pPr>
              <w:widowContro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Ремонт муниципальных учреждений культуры.</w:t>
            </w:r>
          </w:p>
          <w:p w:rsidR="00CD5F06" w:rsidRDefault="00B42337">
            <w:pPr>
              <w:widowContro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0"/>
              </w:rPr>
              <w:t xml:space="preserve"> программы по замене оконных блоков МУК </w:t>
            </w:r>
            <w:r>
              <w:rPr>
                <w:bCs/>
                <w:color w:val="000000"/>
                <w:sz w:val="20"/>
              </w:rPr>
              <w:t>«Культурно-досуговый центр» МО «Тереньгульский район»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</w:tcPr>
          <w:p w:rsidR="00CD5F06" w:rsidRDefault="00B42337">
            <w:pPr>
              <w:widowContro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Муниципальное учреждение культуры «Культурно-досуговый центр» муниципального образования «Тереньгульский район»</w:t>
            </w:r>
          </w:p>
          <w:p w:rsidR="00CD5F06" w:rsidRDefault="00B42337">
            <w:pPr>
              <w:widowControl w:val="0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(</w:t>
            </w:r>
            <w:proofErr w:type="spellStart"/>
            <w:r>
              <w:rPr>
                <w:bCs/>
                <w:color w:val="000000"/>
                <w:sz w:val="20"/>
              </w:rPr>
              <w:t>р.п</w:t>
            </w:r>
            <w:proofErr w:type="spellEnd"/>
            <w:r>
              <w:rPr>
                <w:bCs/>
                <w:color w:val="000000"/>
                <w:sz w:val="20"/>
              </w:rPr>
              <w:t>.</w:t>
            </w:r>
            <w:proofErr w:type="gramEnd"/>
            <w:r>
              <w:rPr>
                <w:bCs/>
                <w:color w:val="000000"/>
                <w:sz w:val="20"/>
              </w:rPr>
              <w:t xml:space="preserve"> </w:t>
            </w:r>
            <w:proofErr w:type="gramStart"/>
            <w:r>
              <w:rPr>
                <w:bCs/>
                <w:color w:val="000000"/>
                <w:sz w:val="20"/>
              </w:rPr>
              <w:t>Тереньга)*</w:t>
            </w:r>
            <w:proofErr w:type="gram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D5F06" w:rsidRDefault="00B42337">
            <w:pPr>
              <w:widowContro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2021-2023 годы</w:t>
            </w: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</w:tcPr>
          <w:p w:rsidR="00CD5F06" w:rsidRDefault="00B42337">
            <w:pPr>
              <w:widowContro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D5F06" w:rsidRDefault="00B4233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05425,00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CD5F06" w:rsidRDefault="00B4233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5555800,0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CD5F06" w:rsidRDefault="00CD5F06">
            <w:pPr>
              <w:widowControl w:val="0"/>
              <w:snapToGrid w:val="0"/>
              <w:jc w:val="center"/>
              <w:rPr>
                <w:sz w:val="20"/>
                <w:shd w:val="clear" w:color="auto" w:fill="FFFF00"/>
              </w:rPr>
            </w:pPr>
          </w:p>
        </w:tc>
        <w:tc>
          <w:tcPr>
            <w:tcW w:w="28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F06" w:rsidRDefault="00B42337">
            <w:pPr>
              <w:widowContro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Создание условий для реализации культурных потребностей населения, сохранение народных традиций, вовлечение в культурную, просветительскую и досуговую деятельность максимально возможного числа жителей района. </w:t>
            </w:r>
          </w:p>
        </w:tc>
      </w:tr>
      <w:tr w:rsidR="00CD5F06">
        <w:trPr>
          <w:cantSplit/>
          <w:trHeight w:val="191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CD5F06" w:rsidRDefault="00B42337">
            <w:pPr>
              <w:widowContro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1.1.2.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</w:tcBorders>
          </w:tcPr>
          <w:p w:rsidR="00CD5F06" w:rsidRDefault="00B42337">
            <w:pPr>
              <w:widowContro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Внесение изменений</w:t>
            </w:r>
            <w:r>
              <w:rPr>
                <w:bCs/>
                <w:color w:val="000000"/>
                <w:sz w:val="20"/>
              </w:rPr>
              <w:t xml:space="preserve"> в технический план подведомственных помещений (балкон КДЦ)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</w:tcBorders>
          </w:tcPr>
          <w:p w:rsidR="00CD5F06" w:rsidRDefault="00B42337">
            <w:pPr>
              <w:widowContro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Муниципальное учреждение культуры «Культурно-досуговый центр» муниципального образования «Тереньгульский район»*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CD5F06" w:rsidRDefault="00B42337">
            <w:pPr>
              <w:widowContro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2021г.</w:t>
            </w: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</w:tcPr>
          <w:p w:rsidR="00CD5F06" w:rsidRDefault="00B42337">
            <w:pPr>
              <w:widowContro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D5F06" w:rsidRDefault="00B4233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40 000,00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CD5F06" w:rsidRDefault="00CD5F06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CD5F06" w:rsidRDefault="00CD5F06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F06" w:rsidRDefault="00B42337">
            <w:pPr>
              <w:widowContro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Создани</w:t>
            </w:r>
            <w:r>
              <w:rPr>
                <w:bCs/>
                <w:color w:val="000000"/>
                <w:sz w:val="20"/>
              </w:rPr>
              <w:t>е многофункциональных объектов культуры.</w:t>
            </w:r>
          </w:p>
        </w:tc>
      </w:tr>
      <w:tr w:rsidR="00CD5F06">
        <w:trPr>
          <w:cantSplit/>
          <w:trHeight w:val="18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1.2.1.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Ремонт муниципальных учреждений культуры.</w:t>
            </w:r>
          </w:p>
          <w:p w:rsidR="00CD5F06" w:rsidRDefault="00B42337">
            <w:pPr>
              <w:widowControl w:val="0"/>
              <w:tabs>
                <w:tab w:val="left" w:pos="8931"/>
              </w:tabs>
            </w:pPr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0"/>
              </w:rPr>
              <w:t xml:space="preserve"> программы по замене оконных блоков </w:t>
            </w:r>
            <w:r>
              <w:rPr>
                <w:color w:val="000000"/>
                <w:sz w:val="20"/>
              </w:rPr>
              <w:t>МБУ ДО «</w:t>
            </w:r>
            <w:proofErr w:type="spellStart"/>
            <w:r>
              <w:rPr>
                <w:color w:val="000000"/>
                <w:sz w:val="20"/>
              </w:rPr>
              <w:t>Тереньгульская</w:t>
            </w:r>
            <w:proofErr w:type="spellEnd"/>
            <w:r>
              <w:rPr>
                <w:color w:val="000000"/>
                <w:sz w:val="20"/>
              </w:rPr>
              <w:t xml:space="preserve"> ДШИ»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МБУ ДО «</w:t>
            </w:r>
            <w:proofErr w:type="spellStart"/>
            <w:r>
              <w:rPr>
                <w:color w:val="000000"/>
                <w:sz w:val="20"/>
              </w:rPr>
              <w:t>Тереньгульская</w:t>
            </w:r>
            <w:proofErr w:type="spellEnd"/>
            <w:r>
              <w:rPr>
                <w:color w:val="000000"/>
                <w:sz w:val="20"/>
              </w:rPr>
              <w:t xml:space="preserve"> ДШИ»*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2021 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Бюджет муниципального образования </w:t>
            </w:r>
            <w:r>
              <w:rPr>
                <w:bCs/>
                <w:color w:val="000000"/>
                <w:sz w:val="20"/>
              </w:rPr>
              <w:t>«Тереньгульский район»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96 090,88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CD5F06">
            <w:pPr>
              <w:widowControl w:val="0"/>
              <w:tabs>
                <w:tab w:val="left" w:pos="8931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CD5F06">
            <w:pPr>
              <w:widowControl w:val="0"/>
              <w:tabs>
                <w:tab w:val="left" w:pos="8931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Создание условий для безопасного обучения, проведения культурно-массовых, досуговых и молодёжных, спортивных мероприятий в муниципальном учреждении культуры.</w:t>
            </w:r>
          </w:p>
        </w:tc>
      </w:tr>
      <w:tr w:rsidR="00CD5F06">
        <w:trPr>
          <w:cantSplit/>
          <w:trHeight w:val="18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1.2.2.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0"/>
              </w:rPr>
              <w:t xml:space="preserve"> Государственной программы поддержки лучших муниципальных учреждений культуры, находящихся на территории сельских поселений.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учреждение культуры «</w:t>
            </w:r>
            <w:proofErr w:type="spellStart"/>
            <w:r>
              <w:rPr>
                <w:color w:val="000000"/>
                <w:sz w:val="20"/>
              </w:rPr>
              <w:t>Межпоселенческая</w:t>
            </w:r>
            <w:proofErr w:type="spellEnd"/>
            <w:r>
              <w:rPr>
                <w:color w:val="000000"/>
                <w:sz w:val="20"/>
              </w:rPr>
              <w:t xml:space="preserve"> библиотека»  муниципального образования «Тереньгульский район»</w:t>
            </w: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2021 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26 075,00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CD5F06">
            <w:pPr>
              <w:widowControl w:val="0"/>
              <w:tabs>
                <w:tab w:val="left" w:pos="8931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CD5F06">
            <w:pPr>
              <w:widowControl w:val="0"/>
              <w:tabs>
                <w:tab w:val="left" w:pos="8931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Создание многофункциональных объектов культуры.</w:t>
            </w:r>
          </w:p>
        </w:tc>
      </w:tr>
      <w:tr w:rsidR="00CD5F06">
        <w:trPr>
          <w:cantSplit/>
          <w:trHeight w:val="18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1.2.3.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Комплектование книжных фондов библиотек муниципального образования "Тереньгульский район"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Муниципальное учреждение </w:t>
            </w:r>
            <w:r>
              <w:rPr>
                <w:color w:val="000000"/>
                <w:sz w:val="20"/>
              </w:rPr>
              <w:t>культуры «</w:t>
            </w:r>
            <w:proofErr w:type="spellStart"/>
            <w:r>
              <w:rPr>
                <w:color w:val="000000"/>
                <w:sz w:val="20"/>
              </w:rPr>
              <w:t>Межпоселенческая</w:t>
            </w:r>
            <w:proofErr w:type="spellEnd"/>
            <w:r>
              <w:rPr>
                <w:color w:val="000000"/>
                <w:sz w:val="20"/>
              </w:rPr>
              <w:t xml:space="preserve"> библиотека»  муниципального образования «Тереньгульский район»*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2021-2023гг.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CD5F06">
            <w:pPr>
              <w:widowControl w:val="0"/>
              <w:tabs>
                <w:tab w:val="left" w:pos="8931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CD5F06">
            <w:pPr>
              <w:widowControl w:val="0"/>
              <w:tabs>
                <w:tab w:val="left" w:pos="8931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162100,00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Пополнение и обновление библиотечного фонда муниципального образования</w:t>
            </w:r>
          </w:p>
        </w:tc>
      </w:tr>
      <w:tr w:rsidR="00CD5F06">
        <w:trPr>
          <w:cantSplit/>
          <w:trHeight w:val="416"/>
        </w:trPr>
        <w:tc>
          <w:tcPr>
            <w:tcW w:w="162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F06" w:rsidRDefault="00B42337">
            <w:pPr>
              <w:pStyle w:val="2"/>
              <w:widowControl w:val="0"/>
              <w:tabs>
                <w:tab w:val="left" w:pos="8931"/>
              </w:tabs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0"/>
              </w:rPr>
              <w:t>Раз</w:t>
            </w:r>
            <w:bookmarkStart w:id="1" w:name="%252525D0%252525A0%252525D0%252525B0%252"/>
            <w:bookmarkEnd w:id="1"/>
            <w:r>
              <w:rPr>
                <w:rFonts w:ascii="Times New Roman" w:hAnsi="Times New Roman" w:cs="Times New Roman"/>
                <w:b/>
                <w:sz w:val="20"/>
              </w:rPr>
              <w:t xml:space="preserve">витие кадрового потенциала отрасли культуры </w:t>
            </w:r>
          </w:p>
        </w:tc>
      </w:tr>
      <w:tr w:rsidR="00CD5F06">
        <w:trPr>
          <w:cantSplit/>
          <w:trHeight w:val="896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2.1.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Предоставление мер социальной поддержки</w:t>
            </w:r>
          </w:p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</w:rPr>
            </w:pPr>
            <w:r>
              <w:rPr>
                <w:sz w:val="20"/>
              </w:rPr>
              <w:t>молодым специалистам учреждений культуры муниципального образования «Тереньгульский район»:</w:t>
            </w:r>
          </w:p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</w:rPr>
            </w:pPr>
            <w:r>
              <w:rPr>
                <w:sz w:val="20"/>
              </w:rPr>
              <w:t>1.Единовременная денежная выплата.</w:t>
            </w:r>
          </w:p>
          <w:p w:rsidR="00CD5F06" w:rsidRDefault="00B4233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2.Ежемесячная  денежная выплата к </w:t>
            </w:r>
            <w:r>
              <w:rPr>
                <w:sz w:val="20"/>
              </w:rPr>
              <w:t>заработной плате.</w:t>
            </w:r>
          </w:p>
          <w:p w:rsidR="00CD5F06" w:rsidRDefault="00CD5F06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МУК «Культурно-досуговый центр» МО «Тереньгульский район»*, МУК «</w:t>
            </w:r>
            <w:proofErr w:type="spellStart"/>
            <w:r>
              <w:rPr>
                <w:color w:val="000000"/>
                <w:sz w:val="20"/>
              </w:rPr>
              <w:t>Межпоселенческая</w:t>
            </w:r>
            <w:proofErr w:type="spellEnd"/>
            <w:r>
              <w:rPr>
                <w:color w:val="000000"/>
                <w:sz w:val="20"/>
              </w:rPr>
              <w:t xml:space="preserve"> библиотека»*,</w:t>
            </w:r>
          </w:p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МБУ ДО «</w:t>
            </w:r>
            <w:proofErr w:type="spellStart"/>
            <w:r>
              <w:rPr>
                <w:color w:val="000000"/>
                <w:sz w:val="20"/>
              </w:rPr>
              <w:t>Тереньгульская</w:t>
            </w:r>
            <w:proofErr w:type="spellEnd"/>
            <w:r>
              <w:rPr>
                <w:color w:val="000000"/>
                <w:sz w:val="20"/>
              </w:rPr>
              <w:t xml:space="preserve"> ДШИ»*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tcBorders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D5F06" w:rsidRDefault="00B42337">
            <w:pPr>
              <w:widowControl w:val="0"/>
              <w:tabs>
                <w:tab w:val="left" w:pos="893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16 500,00</w:t>
            </w:r>
          </w:p>
          <w:p w:rsidR="00CD5F06" w:rsidRDefault="00B42337">
            <w:pPr>
              <w:widowControl w:val="0"/>
              <w:tabs>
                <w:tab w:val="left" w:pos="893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D5F06" w:rsidRDefault="00CD5F06">
            <w:pPr>
              <w:widowControl w:val="0"/>
              <w:tabs>
                <w:tab w:val="left" w:pos="8931"/>
              </w:tabs>
              <w:jc w:val="center"/>
              <w:rPr>
                <w:sz w:val="20"/>
              </w:rPr>
            </w:pPr>
          </w:p>
          <w:p w:rsidR="00CD5F06" w:rsidRDefault="00B42337">
            <w:pPr>
              <w:widowControl w:val="0"/>
              <w:tabs>
                <w:tab w:val="left" w:pos="893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16500,00</w:t>
            </w:r>
          </w:p>
          <w:p w:rsidR="00CD5F06" w:rsidRDefault="00B42337">
            <w:pPr>
              <w:widowControl w:val="0"/>
              <w:tabs>
                <w:tab w:val="left" w:pos="893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  <w:p w:rsidR="00CD5F06" w:rsidRDefault="00CD5F06">
            <w:pPr>
              <w:widowControl w:val="0"/>
              <w:tabs>
                <w:tab w:val="left" w:pos="8931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D5F06" w:rsidRDefault="00CD5F06">
            <w:pPr>
              <w:widowControl w:val="0"/>
              <w:tabs>
                <w:tab w:val="left" w:pos="8931"/>
              </w:tabs>
              <w:jc w:val="center"/>
              <w:rPr>
                <w:sz w:val="20"/>
              </w:rPr>
            </w:pPr>
          </w:p>
        </w:tc>
        <w:tc>
          <w:tcPr>
            <w:tcW w:w="289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</w:rPr>
            </w:pPr>
            <w:r>
              <w:rPr>
                <w:sz w:val="20"/>
              </w:rPr>
              <w:t>Повышение престижа профессии культработника, привлечение молодых специалистов, развитие отрасли культуры.</w:t>
            </w:r>
          </w:p>
        </w:tc>
      </w:tr>
      <w:tr w:rsidR="00CD5F06">
        <w:trPr>
          <w:cantSplit/>
          <w:trHeight w:val="8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2.2.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Временное трудоустройство несовершеннолетних граждан  в возрасте от 14 до 18 лет в свободное от учебы время в муниципальном образовании «Тереньг</w:t>
            </w:r>
            <w:r>
              <w:rPr>
                <w:sz w:val="20"/>
              </w:rPr>
              <w:t>ульский район»</w:t>
            </w:r>
          </w:p>
          <w:p w:rsidR="00CD5F06" w:rsidRDefault="00CD5F06">
            <w:pPr>
              <w:widowControl w:val="0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МУК «</w:t>
            </w:r>
            <w:proofErr w:type="spellStart"/>
            <w:r>
              <w:rPr>
                <w:color w:val="000000"/>
                <w:sz w:val="20"/>
              </w:rPr>
              <w:t>Межпоселенческая</w:t>
            </w:r>
            <w:proofErr w:type="spellEnd"/>
            <w:r>
              <w:rPr>
                <w:color w:val="000000"/>
                <w:sz w:val="20"/>
              </w:rPr>
              <w:t xml:space="preserve"> библиотека»*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 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jc w:val="center"/>
              <w:rPr>
                <w:rFonts w:ascii="PT Astra Serif" w:hAnsi="PT Astra Serif" w:cs="PT Astra Serif"/>
                <w:sz w:val="20"/>
              </w:rPr>
            </w:pPr>
            <w:r>
              <w:rPr>
                <w:rFonts w:ascii="PT Astra Serif" w:hAnsi="PT Astra Serif" w:cs="PT Astra Serif"/>
                <w:sz w:val="20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>
            <w:pPr>
              <w:widowControl w:val="0"/>
              <w:tabs>
                <w:tab w:val="left" w:pos="8931"/>
              </w:tabs>
              <w:jc w:val="center"/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pStyle w:val="a8"/>
              <w:widowControl w:val="0"/>
              <w:spacing w:after="0"/>
              <w:jc w:val="both"/>
            </w:pPr>
            <w:r>
              <w:rPr>
                <w:rFonts w:ascii="PT Astra Serif" w:hAnsi="PT Astra Serif" w:cs="PT Astra Serif"/>
                <w:sz w:val="20"/>
                <w:shd w:val="clear" w:color="auto" w:fill="FFFFFF"/>
              </w:rPr>
              <w:t>Формирование у подрастающего поколения трудовых навыков;</w:t>
            </w:r>
            <w:r>
              <w:rPr>
                <w:rFonts w:ascii="PT Astra Serif" w:hAnsi="PT Astra Serif" w:cs="PT Astra Serif"/>
                <w:sz w:val="20"/>
              </w:rPr>
              <w:br/>
            </w:r>
            <w:r>
              <w:rPr>
                <w:rFonts w:ascii="PT Astra Serif" w:hAnsi="PT Astra Serif" w:cs="PT Astra Serif"/>
                <w:sz w:val="20"/>
                <w:shd w:val="clear" w:color="auto" w:fill="FFFFFF"/>
              </w:rPr>
              <w:t>•опыта работы в коллективе;</w:t>
            </w:r>
            <w:r>
              <w:rPr>
                <w:rFonts w:ascii="PT Astra Serif" w:hAnsi="PT Astra Serif" w:cs="PT Astra Serif"/>
                <w:sz w:val="20"/>
              </w:rPr>
              <w:br/>
            </w:r>
            <w:r>
              <w:rPr>
                <w:rFonts w:ascii="PT Astra Serif" w:hAnsi="PT Astra Serif" w:cs="PT Astra Serif"/>
                <w:sz w:val="20"/>
                <w:shd w:val="clear" w:color="auto" w:fill="FFFFFF"/>
              </w:rPr>
              <w:t>•определиться с будущей профессией</w:t>
            </w:r>
            <w:r>
              <w:rPr>
                <w:rFonts w:ascii="PT Astra Serif" w:hAnsi="PT Astra Serif" w:cs="PT Astra Serif"/>
                <w:sz w:val="20"/>
                <w:shd w:val="clear" w:color="auto" w:fill="FFFFFF"/>
              </w:rPr>
              <w:t xml:space="preserve"> и сориентироваться на рынке труда;</w:t>
            </w:r>
            <w:r>
              <w:rPr>
                <w:rFonts w:ascii="PT Astra Serif" w:hAnsi="PT Astra Serif" w:cs="PT Astra Serif"/>
                <w:sz w:val="20"/>
              </w:rPr>
              <w:br/>
            </w:r>
            <w:r>
              <w:rPr>
                <w:rFonts w:ascii="PT Astra Serif" w:hAnsi="PT Astra Serif" w:cs="PT Astra Serif"/>
                <w:sz w:val="20"/>
                <w:shd w:val="clear" w:color="auto" w:fill="FFFFFF"/>
              </w:rPr>
              <w:t>•профилактика безнадзорности и правонарушений среди несовершеннолетних.</w:t>
            </w:r>
            <w:r>
              <w:rPr>
                <w:rFonts w:ascii="PT Astra Serif" w:hAnsi="PT Astra Serif" w:cs="PT Astra Serif"/>
                <w:szCs w:val="28"/>
              </w:rPr>
              <w:t xml:space="preserve"> </w:t>
            </w:r>
          </w:p>
          <w:p w:rsidR="00CD5F06" w:rsidRDefault="00B42337">
            <w:pPr>
              <w:pStyle w:val="a8"/>
              <w:widowControl w:val="0"/>
              <w:spacing w:after="0"/>
              <w:jc w:val="both"/>
            </w:pPr>
            <w:r>
              <w:rPr>
                <w:rFonts w:ascii="PT Astra Serif" w:hAnsi="PT Astra Serif" w:cs="PT Astra Serif"/>
                <w:sz w:val="20"/>
              </w:rPr>
              <w:t>В</w:t>
            </w:r>
            <w:r>
              <w:rPr>
                <w:rFonts w:ascii="PT Astra Serif" w:hAnsi="PT Astra Serif" w:cs="PT Astra Serif"/>
                <w:sz w:val="20"/>
                <w:shd w:val="clear" w:color="auto" w:fill="FFFFFF"/>
              </w:rPr>
              <w:t>иды работ:</w:t>
            </w:r>
            <w:r>
              <w:rPr>
                <w:rFonts w:ascii="PT Astra Serif" w:hAnsi="PT Astra Serif" w:cs="PT Astra Serif"/>
                <w:sz w:val="20"/>
              </w:rPr>
              <w:br/>
            </w:r>
            <w:r>
              <w:rPr>
                <w:rFonts w:ascii="PT Astra Serif" w:hAnsi="PT Astra Serif" w:cs="PT Astra Serif"/>
                <w:sz w:val="20"/>
                <w:shd w:val="clear" w:color="auto" w:fill="FFFFFF"/>
              </w:rPr>
              <w:t>- уборка, благоустройство и озеленение территорий;</w:t>
            </w:r>
            <w:r>
              <w:rPr>
                <w:rFonts w:ascii="PT Astra Serif" w:hAnsi="PT Astra Serif" w:cs="PT Astra Serif"/>
                <w:sz w:val="20"/>
              </w:rPr>
              <w:br/>
            </w:r>
            <w:r>
              <w:rPr>
                <w:rFonts w:ascii="PT Astra Serif" w:hAnsi="PT Astra Serif" w:cs="PT Astra Serif"/>
                <w:sz w:val="20"/>
                <w:shd w:val="clear" w:color="auto" w:fill="FFFFFF"/>
              </w:rPr>
              <w:t>- обслуживание культурно-массовых мероприятий;</w:t>
            </w:r>
            <w:r>
              <w:rPr>
                <w:rFonts w:ascii="PT Astra Serif" w:hAnsi="PT Astra Serif" w:cs="PT Astra Serif"/>
                <w:sz w:val="20"/>
              </w:rPr>
              <w:br/>
            </w:r>
            <w:r>
              <w:rPr>
                <w:rFonts w:ascii="PT Astra Serif" w:hAnsi="PT Astra Serif" w:cs="PT Astra Serif"/>
                <w:sz w:val="20"/>
                <w:shd w:val="clear" w:color="auto" w:fill="FFFFFF"/>
              </w:rPr>
              <w:t xml:space="preserve">- рекламная и курьерская </w:t>
            </w:r>
            <w:r>
              <w:rPr>
                <w:rFonts w:ascii="PT Astra Serif" w:hAnsi="PT Astra Serif" w:cs="PT Astra Serif"/>
                <w:sz w:val="20"/>
                <w:shd w:val="clear" w:color="auto" w:fill="FFFFFF"/>
              </w:rPr>
              <w:t>деятельность;</w:t>
            </w:r>
            <w:r>
              <w:rPr>
                <w:rFonts w:ascii="PT Astra Serif" w:hAnsi="PT Astra Serif" w:cs="PT Astra Serif"/>
                <w:sz w:val="20"/>
              </w:rPr>
              <w:br/>
            </w:r>
            <w:r>
              <w:rPr>
                <w:rFonts w:ascii="PT Astra Serif" w:hAnsi="PT Astra Serif" w:cs="PT Astra Serif"/>
                <w:sz w:val="20"/>
                <w:shd w:val="clear" w:color="auto" w:fill="FFFFFF"/>
              </w:rPr>
              <w:t>- другие доступные виды трудовой деятельности на усмотрение работодателя.</w:t>
            </w:r>
          </w:p>
        </w:tc>
      </w:tr>
      <w:tr w:rsidR="00CD5F06">
        <w:trPr>
          <w:cantSplit/>
          <w:trHeight w:val="416"/>
        </w:trPr>
        <w:tc>
          <w:tcPr>
            <w:tcW w:w="162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5F06" w:rsidRDefault="00B42337">
            <w:pPr>
              <w:pStyle w:val="2"/>
              <w:widowControl w:val="0"/>
              <w:tabs>
                <w:tab w:val="left" w:pos="8931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Раздел 3. Содержание и обслуживание учреждений культуры </w:t>
            </w:r>
          </w:p>
        </w:tc>
      </w:tr>
      <w:tr w:rsidR="00CD5F06">
        <w:trPr>
          <w:cantSplit/>
          <w:trHeight w:val="89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3.1.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Техническое обслуживание и содержание учреждений 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 «Техническое обслуживание учреждений </w:t>
            </w:r>
            <w:r>
              <w:rPr>
                <w:color w:val="000000"/>
                <w:sz w:val="20"/>
              </w:rPr>
              <w:t>культуры» МО «Тереньгульский район»*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</w:rPr>
            </w:pPr>
            <w:r>
              <w:rPr>
                <w:sz w:val="20"/>
              </w:rPr>
              <w:t>7 363 350,10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</w:rPr>
            </w:pPr>
            <w:r>
              <w:rPr>
                <w:sz w:val="20"/>
              </w:rPr>
              <w:t>6535650,00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</w:rPr>
            </w:pPr>
            <w:r>
              <w:rPr>
                <w:sz w:val="20"/>
              </w:rPr>
              <w:t>8340037,18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</w:rPr>
            </w:pPr>
            <w:r>
              <w:rPr>
                <w:sz w:val="20"/>
              </w:rPr>
              <w:t>Бесперебойное выполнение функций по материально- техническому обеспечению учреждений культуры</w:t>
            </w:r>
          </w:p>
        </w:tc>
      </w:tr>
      <w:tr w:rsidR="00CD5F06">
        <w:trPr>
          <w:cantSplit/>
          <w:trHeight w:val="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/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МБУ ДО </w:t>
            </w:r>
            <w:r>
              <w:rPr>
                <w:color w:val="000000"/>
                <w:sz w:val="20"/>
              </w:rPr>
              <w:t>«</w:t>
            </w:r>
            <w:proofErr w:type="spellStart"/>
            <w:r>
              <w:rPr>
                <w:color w:val="000000"/>
                <w:sz w:val="20"/>
              </w:rPr>
              <w:t>Тереньгульская</w:t>
            </w:r>
            <w:proofErr w:type="spellEnd"/>
            <w:r>
              <w:rPr>
                <w:color w:val="000000"/>
                <w:sz w:val="20"/>
              </w:rPr>
              <w:t xml:space="preserve"> ДШИ»*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/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/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</w:rPr>
            </w:pPr>
            <w:r>
              <w:rPr>
                <w:sz w:val="20"/>
              </w:rPr>
              <w:t>39000,00</w:t>
            </w:r>
          </w:p>
        </w:tc>
        <w:tc>
          <w:tcPr>
            <w:tcW w:w="28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/>
        </w:tc>
      </w:tr>
      <w:tr w:rsidR="00CD5F06">
        <w:trPr>
          <w:cantSplit/>
          <w:trHeight w:val="8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/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МУК «Культурно-досуговый центр» МО «Тереньгульский район»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/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/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</w:rPr>
            </w:pPr>
            <w:r>
              <w:rPr>
                <w:sz w:val="20"/>
              </w:rPr>
              <w:t>63000,00</w:t>
            </w:r>
          </w:p>
        </w:tc>
        <w:tc>
          <w:tcPr>
            <w:tcW w:w="28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/>
        </w:tc>
      </w:tr>
      <w:tr w:rsidR="00CD5F06">
        <w:trPr>
          <w:cantSplit/>
          <w:trHeight w:val="6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/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МУК «</w:t>
            </w:r>
            <w:proofErr w:type="spellStart"/>
            <w:r>
              <w:rPr>
                <w:color w:val="000000"/>
                <w:sz w:val="20"/>
              </w:rPr>
              <w:t>Межпоселенческая</w:t>
            </w:r>
            <w:proofErr w:type="spellEnd"/>
            <w:r>
              <w:rPr>
                <w:color w:val="000000"/>
                <w:sz w:val="20"/>
              </w:rPr>
              <w:t xml:space="preserve"> библиотека»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/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/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</w:rPr>
            </w:pPr>
            <w:r>
              <w:rPr>
                <w:sz w:val="20"/>
              </w:rPr>
              <w:t>21000,00</w:t>
            </w:r>
          </w:p>
        </w:tc>
        <w:tc>
          <w:tcPr>
            <w:tcW w:w="28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/>
        </w:tc>
      </w:tr>
      <w:tr w:rsidR="00CD5F06">
        <w:trPr>
          <w:cantSplit/>
          <w:trHeight w:val="25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/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/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/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</w:rPr>
            </w:pPr>
            <w:r>
              <w:rPr>
                <w:sz w:val="20"/>
              </w:rPr>
              <w:t>7 363 350,10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</w:rPr>
            </w:pPr>
            <w:r>
              <w:rPr>
                <w:sz w:val="20"/>
              </w:rPr>
              <w:t>6535650,00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</w:rPr>
            </w:pPr>
            <w:r>
              <w:rPr>
                <w:sz w:val="20"/>
              </w:rPr>
              <w:t>8463037,18</w:t>
            </w:r>
          </w:p>
        </w:tc>
        <w:tc>
          <w:tcPr>
            <w:tcW w:w="28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/>
        </w:tc>
      </w:tr>
      <w:tr w:rsidR="00CD5F06">
        <w:trPr>
          <w:cantSplit/>
          <w:trHeight w:val="150"/>
        </w:trPr>
        <w:tc>
          <w:tcPr>
            <w:tcW w:w="16215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 4. Содержание и обслуживание </w:t>
            </w:r>
            <w:r>
              <w:rPr>
                <w:b/>
                <w:sz w:val="20"/>
              </w:rPr>
              <w:t>аппарата управления (Отдел культуры)</w:t>
            </w:r>
          </w:p>
        </w:tc>
      </w:tr>
      <w:tr w:rsidR="00CD5F06">
        <w:trPr>
          <w:cantSplit/>
          <w:trHeight w:val="735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4.1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D5F06" w:rsidRDefault="00B4233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Функционирование и обслуживание аппарата управления (Отдел культуры)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 «Отдел по делам культуры и организации досуга населения» МО «Тереньгульский район»*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Бюджет муниципального образования </w:t>
            </w:r>
            <w:r>
              <w:rPr>
                <w:color w:val="000000"/>
                <w:sz w:val="20"/>
              </w:rPr>
              <w:t>«Тереньгульский район»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551 008,09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568 400,00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903856,98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sz w:val="20"/>
              </w:rPr>
            </w:pPr>
            <w:r>
              <w:rPr>
                <w:sz w:val="20"/>
              </w:rPr>
              <w:t>Бесперебойное выполнение функций отдела</w:t>
            </w:r>
          </w:p>
        </w:tc>
      </w:tr>
      <w:tr w:rsidR="00CD5F06">
        <w:trPr>
          <w:cantSplit/>
          <w:trHeight w:val="255"/>
        </w:trPr>
        <w:tc>
          <w:tcPr>
            <w:tcW w:w="133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5F06" w:rsidRDefault="00B42337">
            <w:pPr>
              <w:pStyle w:val="2"/>
              <w:widowControl w:val="0"/>
              <w:tabs>
                <w:tab w:val="left" w:pos="8931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Раздел 5. Выполнение муниципального задания</w:t>
            </w:r>
          </w:p>
        </w:tc>
        <w:tc>
          <w:tcPr>
            <w:tcW w:w="2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F06" w:rsidRDefault="00CD5F06">
            <w:pPr>
              <w:pStyle w:val="2"/>
              <w:widowControl w:val="0"/>
              <w:tabs>
                <w:tab w:val="left" w:pos="8931"/>
              </w:tabs>
              <w:snapToGrid w:val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CD5F06">
        <w:trPr>
          <w:cantSplit/>
          <w:trHeight w:val="5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5.1.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Выполнение муниципального задания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МУК «Культурно-досуговый центр» МО «Тереньгульский район»*, МУК </w:t>
            </w:r>
            <w:r>
              <w:rPr>
                <w:color w:val="000000"/>
                <w:sz w:val="20"/>
              </w:rPr>
              <w:t>«</w:t>
            </w:r>
            <w:proofErr w:type="spellStart"/>
            <w:r>
              <w:rPr>
                <w:color w:val="000000"/>
                <w:sz w:val="20"/>
              </w:rPr>
              <w:t>Межпоселенческая</w:t>
            </w:r>
            <w:proofErr w:type="spellEnd"/>
            <w:r>
              <w:rPr>
                <w:color w:val="000000"/>
                <w:sz w:val="20"/>
              </w:rPr>
              <w:t xml:space="preserve"> библиотека»*,</w:t>
            </w:r>
          </w:p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МБУ ДО «</w:t>
            </w:r>
            <w:proofErr w:type="spellStart"/>
            <w:r>
              <w:rPr>
                <w:color w:val="000000"/>
                <w:sz w:val="20"/>
              </w:rPr>
              <w:t>Тереньгульская</w:t>
            </w:r>
            <w:proofErr w:type="spellEnd"/>
            <w:r>
              <w:rPr>
                <w:color w:val="000000"/>
                <w:sz w:val="20"/>
              </w:rPr>
              <w:t xml:space="preserve"> ДШИ»*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2021-2023 гг.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 муниципального образования «Тереньгульский район»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14 319 050,93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13 011 350,00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16 103269,19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Высокое качество предоставления муниципальных услуг</w:t>
            </w:r>
          </w:p>
        </w:tc>
        <w:tc>
          <w:tcPr>
            <w:tcW w:w="31" w:type="dxa"/>
          </w:tcPr>
          <w:p w:rsidR="00CD5F06" w:rsidRDefault="00CD5F06">
            <w:pPr>
              <w:widowControl w:val="0"/>
            </w:pPr>
          </w:p>
        </w:tc>
      </w:tr>
      <w:tr w:rsidR="00CD5F06">
        <w:trPr>
          <w:cantSplit/>
          <w:trHeight w:val="5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F06" w:rsidRDefault="00CD5F06">
            <w:pPr>
              <w:widowControl w:val="0"/>
              <w:tabs>
                <w:tab w:val="left" w:pos="8931"/>
              </w:tabs>
              <w:snapToGri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Всего расходов на реализацию</w:t>
            </w:r>
            <w:r>
              <w:rPr>
                <w:b/>
                <w:bCs/>
                <w:color w:val="000000"/>
                <w:sz w:val="20"/>
              </w:rPr>
              <w:t xml:space="preserve"> Программы: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F06" w:rsidRDefault="00CD5F06">
            <w:pPr>
              <w:widowControl w:val="0"/>
              <w:tabs>
                <w:tab w:val="left" w:pos="8931"/>
              </w:tabs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F06" w:rsidRDefault="00CD5F06">
            <w:pPr>
              <w:widowControl w:val="0"/>
              <w:tabs>
                <w:tab w:val="left" w:pos="8931"/>
              </w:tabs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F06" w:rsidRDefault="00CD5F06">
            <w:pPr>
              <w:widowControl w:val="0"/>
              <w:tabs>
                <w:tab w:val="left" w:pos="8931"/>
              </w:tabs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F06" w:rsidRDefault="00B42337">
            <w:pPr>
              <w:widowControl w:val="0"/>
              <w:tabs>
                <w:tab w:val="left" w:pos="893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22 539 500,00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F06" w:rsidRDefault="00B42337">
            <w:pPr>
              <w:widowControl w:val="0"/>
              <w:tabs>
                <w:tab w:val="left" w:pos="893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25 709 700,0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F06" w:rsidRDefault="00B42337">
            <w:pPr>
              <w:widowControl w:val="0"/>
              <w:tabs>
                <w:tab w:val="left" w:pos="893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25 632 263,35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>
            <w:pPr>
              <w:widowControl w:val="0"/>
              <w:tabs>
                <w:tab w:val="left" w:pos="8931"/>
              </w:tabs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31" w:type="dxa"/>
          </w:tcPr>
          <w:p w:rsidR="00CD5F06" w:rsidRDefault="00CD5F06">
            <w:pPr>
              <w:widowControl w:val="0"/>
            </w:pPr>
          </w:p>
        </w:tc>
      </w:tr>
      <w:tr w:rsidR="00CD5F06">
        <w:trPr>
          <w:cantSplit/>
          <w:trHeight w:val="2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F06" w:rsidRDefault="00CD5F06">
            <w:pPr>
              <w:widowControl w:val="0"/>
              <w:tabs>
                <w:tab w:val="left" w:pos="8931"/>
              </w:tabs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F06" w:rsidRDefault="00B42337">
            <w:pPr>
              <w:widowControl w:val="0"/>
              <w:tabs>
                <w:tab w:val="left" w:pos="8931"/>
              </w:tabs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F06" w:rsidRDefault="00CD5F06">
            <w:pPr>
              <w:widowControl w:val="0"/>
              <w:tabs>
                <w:tab w:val="left" w:pos="8931"/>
              </w:tabs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F06" w:rsidRDefault="00CD5F06">
            <w:pPr>
              <w:widowControl w:val="0"/>
              <w:tabs>
                <w:tab w:val="left" w:pos="8931"/>
              </w:tabs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F06" w:rsidRDefault="00CD5F06">
            <w:pPr>
              <w:widowControl w:val="0"/>
              <w:tabs>
                <w:tab w:val="left" w:pos="8931"/>
              </w:tabs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F06" w:rsidRDefault="00B42337">
            <w:pPr>
              <w:widowControl w:val="0"/>
              <w:tabs>
                <w:tab w:val="left" w:pos="8931"/>
              </w:tabs>
              <w:jc w:val="center"/>
              <w:rPr>
                <w:rFonts w:ascii="PT Astra Serif" w:hAnsi="PT Astra Serif" w:cs="PT Astra Serif"/>
                <w:b/>
                <w:bCs/>
                <w:sz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</w:rPr>
              <w:t>73 881 463,35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6" w:rsidRDefault="00CD5F06">
            <w:pPr>
              <w:widowControl w:val="0"/>
              <w:tabs>
                <w:tab w:val="left" w:pos="8931"/>
              </w:tabs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31" w:type="dxa"/>
          </w:tcPr>
          <w:p w:rsidR="00CD5F06" w:rsidRDefault="00CD5F06">
            <w:pPr>
              <w:widowControl w:val="0"/>
            </w:pPr>
          </w:p>
        </w:tc>
      </w:tr>
    </w:tbl>
    <w:p w:rsidR="00CD5F06" w:rsidRDefault="00B42337">
      <w:pPr>
        <w:tabs>
          <w:tab w:val="left" w:pos="8077"/>
        </w:tabs>
        <w:rPr>
          <w:b/>
          <w:sz w:val="20"/>
          <w:szCs w:val="24"/>
        </w:rPr>
      </w:pPr>
      <w:r>
        <w:rPr>
          <w:b/>
          <w:sz w:val="20"/>
          <w:szCs w:val="24"/>
        </w:rPr>
        <w:t>* - участвуют в мероприятиях по согласованию.</w:t>
      </w:r>
    </w:p>
    <w:p w:rsidR="00CD5F06" w:rsidRDefault="00CD5F06">
      <w:pPr>
        <w:rPr>
          <w:b/>
          <w:sz w:val="20"/>
          <w:szCs w:val="24"/>
        </w:rPr>
      </w:pPr>
    </w:p>
    <w:p w:rsidR="00CD5F06" w:rsidRDefault="00CD5F06">
      <w:pPr>
        <w:rPr>
          <w:b/>
          <w:sz w:val="20"/>
          <w:szCs w:val="24"/>
        </w:rPr>
        <w:sectPr w:rsidR="00CD5F06">
          <w:headerReference w:type="default" r:id="rId9"/>
          <w:footerReference w:type="default" r:id="rId10"/>
          <w:pgSz w:w="16838" w:h="11906" w:orient="landscape"/>
          <w:pgMar w:top="1134" w:right="1134" w:bottom="1134" w:left="1134" w:header="720" w:footer="720" w:gutter="0"/>
          <w:cols w:space="720"/>
          <w:formProt w:val="0"/>
          <w:docGrid w:linePitch="381"/>
        </w:sectPr>
      </w:pPr>
    </w:p>
    <w:p w:rsidR="00CD5F06" w:rsidRDefault="00B42337">
      <w:pPr>
        <w:jc w:val="both"/>
      </w:pPr>
      <w:r>
        <w:rPr>
          <w:rFonts w:ascii="PT Astra Serif" w:hAnsi="PT Astra Serif" w:cs="PT Astra Serif"/>
          <w:bCs/>
        </w:rPr>
        <w:lastRenderedPageBreak/>
        <w:tab/>
        <w:t>2</w:t>
      </w:r>
      <w:r>
        <w:rPr>
          <w:rFonts w:ascii="PT Astra Serif" w:hAnsi="PT Astra Serif" w:cs="PT Astra Serif"/>
        </w:rPr>
        <w:t xml:space="preserve">. Настоящее постановление вступает в силу на следующий день  после дня его опубликования в </w:t>
      </w:r>
      <w:r>
        <w:rPr>
          <w:rFonts w:ascii="PT Astra Serif" w:hAnsi="PT Astra Serif" w:cs="PT Astra Serif"/>
        </w:rPr>
        <w:t>информационном бюллетене «Вестник района».</w:t>
      </w:r>
    </w:p>
    <w:p w:rsidR="00CD5F06" w:rsidRDefault="00CD5F06">
      <w:pPr>
        <w:pStyle w:val="a8"/>
        <w:spacing w:after="0"/>
        <w:jc w:val="both"/>
        <w:rPr>
          <w:rFonts w:ascii="PT Astra Serif" w:hAnsi="PT Astra Serif" w:cs="PT Astra Serif"/>
        </w:rPr>
      </w:pPr>
    </w:p>
    <w:p w:rsidR="00CD5F06" w:rsidRDefault="00CD5F06">
      <w:pPr>
        <w:pStyle w:val="a8"/>
        <w:spacing w:after="0"/>
        <w:jc w:val="both"/>
        <w:rPr>
          <w:rFonts w:ascii="PT Astra Serif" w:hAnsi="PT Astra Serif" w:cs="PT Astra Serif"/>
        </w:rPr>
      </w:pPr>
    </w:p>
    <w:p w:rsidR="00CD5F06" w:rsidRDefault="00CD5F06">
      <w:pPr>
        <w:spacing w:line="204" w:lineRule="auto"/>
        <w:jc w:val="both"/>
        <w:rPr>
          <w:rFonts w:ascii="PT Astra Serif" w:hAnsi="PT Astra Serif" w:cs="PT Astra Serif"/>
        </w:rPr>
      </w:pPr>
    </w:p>
    <w:p w:rsidR="00CD5F06" w:rsidRDefault="00CD5F06">
      <w:pPr>
        <w:spacing w:line="204" w:lineRule="auto"/>
        <w:jc w:val="both"/>
        <w:rPr>
          <w:rFonts w:ascii="PT Astra Serif" w:hAnsi="PT Astra Serif" w:cs="PT Astra Serif"/>
        </w:rPr>
      </w:pPr>
    </w:p>
    <w:p w:rsidR="00CD5F06" w:rsidRDefault="00B42337">
      <w:pPr>
        <w:spacing w:line="204" w:lineRule="auto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Глава администрации </w:t>
      </w:r>
    </w:p>
    <w:p w:rsidR="00CD5F06" w:rsidRDefault="00B42337">
      <w:pPr>
        <w:spacing w:line="204" w:lineRule="auto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муниципального образования </w:t>
      </w:r>
    </w:p>
    <w:p w:rsidR="00CD5F06" w:rsidRDefault="00B42337">
      <w:pPr>
        <w:spacing w:line="204" w:lineRule="auto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«Тереньгульский район»</w:t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  <w:t xml:space="preserve">                             Г.А. Шерстнев</w:t>
      </w:r>
    </w:p>
    <w:p w:rsidR="00CD5F06" w:rsidRDefault="00CD5F06">
      <w:pPr>
        <w:rPr>
          <w:rFonts w:ascii="PT Astra Serif" w:hAnsi="PT Astra Serif" w:cs="PT Astra Serif"/>
          <w:sz w:val="36"/>
          <w:szCs w:val="36"/>
        </w:rPr>
      </w:pPr>
    </w:p>
    <w:p w:rsidR="00CD5F06" w:rsidRDefault="00CD5F06">
      <w:pPr>
        <w:rPr>
          <w:rFonts w:ascii="PT Astra Serif" w:hAnsi="PT Astra Serif" w:cs="PT Astra Serif"/>
          <w:sz w:val="36"/>
          <w:szCs w:val="36"/>
        </w:rPr>
      </w:pPr>
    </w:p>
    <w:p w:rsidR="00CD5F06" w:rsidRDefault="00CD5F06">
      <w:pPr>
        <w:rPr>
          <w:rFonts w:ascii="PT Astra Serif" w:hAnsi="PT Astra Serif" w:cs="PT Astra Serif"/>
          <w:sz w:val="36"/>
          <w:szCs w:val="36"/>
        </w:rPr>
      </w:pPr>
    </w:p>
    <w:p w:rsidR="00CD5F06" w:rsidRDefault="00CD5F06">
      <w:pPr>
        <w:rPr>
          <w:rFonts w:ascii="PT Astra Serif" w:hAnsi="PT Astra Serif" w:cs="PT Astra Serif"/>
          <w:sz w:val="36"/>
          <w:szCs w:val="36"/>
        </w:rPr>
      </w:pPr>
    </w:p>
    <w:p w:rsidR="00CD5F06" w:rsidRDefault="00CD5F06">
      <w:pPr>
        <w:jc w:val="both"/>
        <w:rPr>
          <w:rFonts w:ascii="PT Astra Serif" w:hAnsi="PT Astra Serif" w:cs="PT Astra Serif"/>
          <w:sz w:val="36"/>
          <w:szCs w:val="28"/>
        </w:rPr>
      </w:pPr>
    </w:p>
    <w:p w:rsidR="00CD5F06" w:rsidRDefault="00CD5F06">
      <w:pPr>
        <w:jc w:val="both"/>
        <w:rPr>
          <w:rFonts w:ascii="PT Astra Serif" w:hAnsi="PT Astra Serif" w:cs="PT Astra Serif"/>
          <w:sz w:val="36"/>
          <w:szCs w:val="28"/>
        </w:rPr>
      </w:pPr>
    </w:p>
    <w:p w:rsidR="00CD5F06" w:rsidRDefault="00CD5F06">
      <w:pPr>
        <w:jc w:val="both"/>
        <w:rPr>
          <w:szCs w:val="28"/>
        </w:rPr>
      </w:pPr>
    </w:p>
    <w:p w:rsidR="00CD5F06" w:rsidRDefault="00CD5F06">
      <w:pPr>
        <w:jc w:val="both"/>
        <w:rPr>
          <w:szCs w:val="28"/>
        </w:rPr>
      </w:pPr>
    </w:p>
    <w:p w:rsidR="00CD5F06" w:rsidRDefault="00CD5F06">
      <w:pPr>
        <w:jc w:val="both"/>
        <w:rPr>
          <w:szCs w:val="28"/>
        </w:rPr>
      </w:pPr>
    </w:p>
    <w:p w:rsidR="00CD5F06" w:rsidRDefault="00CD5F06">
      <w:pPr>
        <w:jc w:val="both"/>
        <w:rPr>
          <w:szCs w:val="28"/>
        </w:rPr>
      </w:pPr>
    </w:p>
    <w:p w:rsidR="00CD5F06" w:rsidRDefault="00CD5F06">
      <w:pPr>
        <w:pStyle w:val="4"/>
        <w:widowControl w:val="0"/>
        <w:spacing w:before="0" w:after="0" w:line="200" w:lineRule="atLeast"/>
        <w:jc w:val="both"/>
      </w:pPr>
    </w:p>
    <w:sectPr w:rsidR="00CD5F06">
      <w:headerReference w:type="default" r:id="rId11"/>
      <w:footerReference w:type="default" r:id="rId12"/>
      <w:pgSz w:w="11906" w:h="16838"/>
      <w:pgMar w:top="1134" w:right="567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37" w:rsidRDefault="00B42337">
      <w:r>
        <w:separator/>
      </w:r>
    </w:p>
  </w:endnote>
  <w:endnote w:type="continuationSeparator" w:id="0">
    <w:p w:rsidR="00B42337" w:rsidRDefault="00B4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roid Sans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06" w:rsidRDefault="00B42337">
    <w:pPr>
      <w:pStyle w:val="af3"/>
      <w:rPr>
        <w:rFonts w:ascii="PT Astra Serif" w:hAnsi="PT Astra Serif" w:cs="PT Astra Serif"/>
        <w:sz w:val="36"/>
        <w:szCs w:val="36"/>
      </w:rPr>
    </w:pPr>
    <w:r>
      <w:rPr>
        <w:rFonts w:ascii="PT Astra Serif" w:hAnsi="PT Astra Serif" w:cs="PT Astra Serif"/>
        <w:sz w:val="36"/>
        <w:szCs w:val="36"/>
      </w:rPr>
      <w:t>0566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06" w:rsidRDefault="00CD5F06">
    <w:pPr>
      <w:pStyle w:val="af3"/>
      <w:rPr>
        <w:rFonts w:ascii="PT Astra Serif" w:hAnsi="PT Astra Serif" w:cs="PT Astra Serif"/>
        <w:sz w:val="36"/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06" w:rsidRDefault="00CD5F06">
    <w:pPr>
      <w:pStyle w:val="af3"/>
      <w:rPr>
        <w:rFonts w:ascii="PT Astra Serif" w:hAnsi="PT Astra Serif" w:cs="PT Astra Serif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37" w:rsidRDefault="00B42337">
      <w:r>
        <w:separator/>
      </w:r>
    </w:p>
  </w:footnote>
  <w:footnote w:type="continuationSeparator" w:id="0">
    <w:p w:rsidR="00B42337" w:rsidRDefault="00B42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06" w:rsidRDefault="00CD5F0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06" w:rsidRDefault="00CD5F0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46C0"/>
    <w:multiLevelType w:val="multilevel"/>
    <w:tmpl w:val="F2B8137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>
    <w:nsid w:val="41896866"/>
    <w:multiLevelType w:val="multilevel"/>
    <w:tmpl w:val="B4A485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D5F06"/>
    <w:rsid w:val="00641E2B"/>
    <w:rsid w:val="00B42337"/>
    <w:rsid w:val="00C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pPr>
      <w:tabs>
        <w:tab w:val="left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left" w:pos="0"/>
      </w:tabs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  <w:rPr>
      <w:rFonts w:ascii="Times New Roman" w:hAnsi="Times New Roman" w:cs="Times New Roman"/>
    </w:rPr>
  </w:style>
  <w:style w:type="character" w:customStyle="1" w:styleId="WW8Num3z4">
    <w:name w:val="WW8Num3z4"/>
    <w:qFormat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  <w:rPr>
      <w:rFonts w:ascii="Times New Roman" w:hAnsi="Times New Roman" w:cs="Times New Roman"/>
    </w:rPr>
  </w:style>
  <w:style w:type="character" w:customStyle="1" w:styleId="WW8Num6z4">
    <w:name w:val="WW8Num6z4"/>
    <w:qFormat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  <w:rPr>
      <w:rFonts w:ascii="Times New Roman" w:hAnsi="Times New Roman" w:cs="Times New Roman"/>
    </w:rPr>
  </w:style>
  <w:style w:type="character" w:customStyle="1" w:styleId="WW8Num7z4">
    <w:name w:val="WW8Num7z4"/>
    <w:qFormat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10">
    <w:name w:val="Основной шрифт абзаца1"/>
    <w:qFormat/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qFormat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qFormat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qFormat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qFormat/>
    <w:rPr>
      <w:rFonts w:ascii="Sylfaen" w:hAnsi="Sylfaen" w:cs="Sylfaen"/>
      <w:b/>
      <w:bCs/>
      <w:smallCaps/>
      <w:sz w:val="14"/>
      <w:szCs w:val="14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16z0">
    <w:name w:val="WW8Num16z0"/>
    <w:qFormat/>
    <w:rPr>
      <w:sz w:val="28"/>
      <w:szCs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WW8Num17z0">
    <w:name w:val="WW8Num17z0"/>
    <w:qFormat/>
    <w:rPr>
      <w:rFonts w:ascii="Symbol" w:hAnsi="Symbol" w:cs="Symbol"/>
      <w:szCs w:val="28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  <w:rPr>
      <w:rFonts w:ascii="Times New Roman" w:hAnsi="Times New Roman" w:cs="Times New Roman"/>
    </w:rPr>
  </w:style>
  <w:style w:type="character" w:customStyle="1" w:styleId="WW8Num11z4">
    <w:name w:val="WW8Num11z4"/>
    <w:qFormat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a4">
    <w:name w:val="Верхний колонтитул Знак"/>
    <w:qFormat/>
    <w:rPr>
      <w:sz w:val="28"/>
      <w:lang w:eastAsia="zh-CN"/>
    </w:rPr>
  </w:style>
  <w:style w:type="character" w:customStyle="1" w:styleId="a5">
    <w:name w:val="Нижний колонтитул Знак"/>
    <w:qFormat/>
    <w:rPr>
      <w:sz w:val="28"/>
      <w:lang w:eastAsia="zh-CN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31">
    <w:name w:val="Указатель3"/>
    <w:basedOn w:val="a"/>
    <w:qFormat/>
    <w:pPr>
      <w:suppressLineNumbers/>
    </w:pPr>
    <w:rPr>
      <w:rFonts w:cs="Droid Sans Devanagari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widowControl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qFormat/>
    <w:pPr>
      <w:widowControl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pPr>
      <w:widowControl w:val="0"/>
    </w:pPr>
    <w:rPr>
      <w:sz w:val="24"/>
      <w:szCs w:val="24"/>
    </w:rPr>
  </w:style>
  <w:style w:type="paragraph" w:customStyle="1" w:styleId="Style11">
    <w:name w:val="Style11"/>
    <w:basedOn w:val="a"/>
    <w:qFormat/>
    <w:pPr>
      <w:widowControl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qFormat/>
    <w:pPr>
      <w:widowControl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qFormat/>
    <w:pPr>
      <w:widowControl w:val="0"/>
    </w:pPr>
    <w:rPr>
      <w:sz w:val="24"/>
      <w:szCs w:val="24"/>
    </w:rPr>
  </w:style>
  <w:style w:type="paragraph" w:customStyle="1" w:styleId="Style17">
    <w:name w:val="Style17"/>
    <w:basedOn w:val="a"/>
    <w:qFormat/>
    <w:pPr>
      <w:widowControl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qFormat/>
    <w:pPr>
      <w:widowControl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qFormat/>
    <w:pPr>
      <w:widowControl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qFormat/>
    <w:pPr>
      <w:widowControl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qFormat/>
    <w:pPr>
      <w:widowControl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qFormat/>
    <w:pPr>
      <w:widowControl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qFormat/>
    <w:pPr>
      <w:widowControl w:val="0"/>
      <w:spacing w:line="197" w:lineRule="exact"/>
      <w:jc w:val="both"/>
    </w:pPr>
    <w:rPr>
      <w:sz w:val="24"/>
      <w:szCs w:val="24"/>
    </w:rPr>
  </w:style>
  <w:style w:type="paragraph" w:customStyle="1" w:styleId="14">
    <w:name w:val="1 Знак"/>
    <w:basedOn w:val="a"/>
    <w:qFormat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120">
    <w:name w:val="Обычный + 12 пт"/>
    <w:basedOn w:val="a"/>
    <w:qFormat/>
    <w:pPr>
      <w:ind w:firstLine="708"/>
      <w:jc w:val="both"/>
    </w:pPr>
    <w:rPr>
      <w:szCs w:val="28"/>
    </w:rPr>
  </w:style>
  <w:style w:type="paragraph" w:customStyle="1" w:styleId="ae">
    <w:name w:val="Обычный + по ширине"/>
    <w:basedOn w:val="120"/>
    <w:qFormat/>
  </w:style>
  <w:style w:type="paragraph" w:styleId="af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f0">
    <w:name w:val="Normal (Web)"/>
    <w:basedOn w:val="a"/>
    <w:qFormat/>
    <w:pPr>
      <w:spacing w:before="280" w:after="280"/>
    </w:pPr>
    <w:rPr>
      <w:sz w:val="16"/>
      <w:szCs w:val="16"/>
    </w:rPr>
  </w:style>
  <w:style w:type="paragraph" w:customStyle="1" w:styleId="a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af5">
    <w:name w:val="Без списка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pPr>
      <w:tabs>
        <w:tab w:val="left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left" w:pos="0"/>
      </w:tabs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  <w:rPr>
      <w:rFonts w:ascii="Times New Roman" w:hAnsi="Times New Roman" w:cs="Times New Roman"/>
    </w:rPr>
  </w:style>
  <w:style w:type="character" w:customStyle="1" w:styleId="WW8Num3z4">
    <w:name w:val="WW8Num3z4"/>
    <w:qFormat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  <w:rPr>
      <w:rFonts w:ascii="Times New Roman" w:hAnsi="Times New Roman" w:cs="Times New Roman"/>
    </w:rPr>
  </w:style>
  <w:style w:type="character" w:customStyle="1" w:styleId="WW8Num6z4">
    <w:name w:val="WW8Num6z4"/>
    <w:qFormat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  <w:rPr>
      <w:rFonts w:ascii="Times New Roman" w:hAnsi="Times New Roman" w:cs="Times New Roman"/>
    </w:rPr>
  </w:style>
  <w:style w:type="character" w:customStyle="1" w:styleId="WW8Num7z4">
    <w:name w:val="WW8Num7z4"/>
    <w:qFormat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10">
    <w:name w:val="Основной шрифт абзаца1"/>
    <w:qFormat/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qFormat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qFormat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qFormat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qFormat/>
    <w:rPr>
      <w:rFonts w:ascii="Sylfaen" w:hAnsi="Sylfaen" w:cs="Sylfaen"/>
      <w:b/>
      <w:bCs/>
      <w:smallCaps/>
      <w:sz w:val="14"/>
      <w:szCs w:val="14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16z0">
    <w:name w:val="WW8Num16z0"/>
    <w:qFormat/>
    <w:rPr>
      <w:sz w:val="28"/>
      <w:szCs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WW8Num17z0">
    <w:name w:val="WW8Num17z0"/>
    <w:qFormat/>
    <w:rPr>
      <w:rFonts w:ascii="Symbol" w:hAnsi="Symbol" w:cs="Symbol"/>
      <w:szCs w:val="28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  <w:rPr>
      <w:rFonts w:ascii="Times New Roman" w:hAnsi="Times New Roman" w:cs="Times New Roman"/>
    </w:rPr>
  </w:style>
  <w:style w:type="character" w:customStyle="1" w:styleId="WW8Num11z4">
    <w:name w:val="WW8Num11z4"/>
    <w:qFormat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a4">
    <w:name w:val="Верхний колонтитул Знак"/>
    <w:qFormat/>
    <w:rPr>
      <w:sz w:val="28"/>
      <w:lang w:eastAsia="zh-CN"/>
    </w:rPr>
  </w:style>
  <w:style w:type="character" w:customStyle="1" w:styleId="a5">
    <w:name w:val="Нижний колонтитул Знак"/>
    <w:qFormat/>
    <w:rPr>
      <w:sz w:val="28"/>
      <w:lang w:eastAsia="zh-CN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31">
    <w:name w:val="Указатель3"/>
    <w:basedOn w:val="a"/>
    <w:qFormat/>
    <w:pPr>
      <w:suppressLineNumbers/>
    </w:pPr>
    <w:rPr>
      <w:rFonts w:cs="Droid Sans Devanagari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widowControl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qFormat/>
    <w:pPr>
      <w:widowControl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pPr>
      <w:widowControl w:val="0"/>
    </w:pPr>
    <w:rPr>
      <w:sz w:val="24"/>
      <w:szCs w:val="24"/>
    </w:rPr>
  </w:style>
  <w:style w:type="paragraph" w:customStyle="1" w:styleId="Style11">
    <w:name w:val="Style11"/>
    <w:basedOn w:val="a"/>
    <w:qFormat/>
    <w:pPr>
      <w:widowControl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qFormat/>
    <w:pPr>
      <w:widowControl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qFormat/>
    <w:pPr>
      <w:widowControl w:val="0"/>
    </w:pPr>
    <w:rPr>
      <w:sz w:val="24"/>
      <w:szCs w:val="24"/>
    </w:rPr>
  </w:style>
  <w:style w:type="paragraph" w:customStyle="1" w:styleId="Style17">
    <w:name w:val="Style17"/>
    <w:basedOn w:val="a"/>
    <w:qFormat/>
    <w:pPr>
      <w:widowControl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qFormat/>
    <w:pPr>
      <w:widowControl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qFormat/>
    <w:pPr>
      <w:widowControl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qFormat/>
    <w:pPr>
      <w:widowControl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qFormat/>
    <w:pPr>
      <w:widowControl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qFormat/>
    <w:pPr>
      <w:widowControl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qFormat/>
    <w:pPr>
      <w:widowControl w:val="0"/>
      <w:spacing w:line="197" w:lineRule="exact"/>
      <w:jc w:val="both"/>
    </w:pPr>
    <w:rPr>
      <w:sz w:val="24"/>
      <w:szCs w:val="24"/>
    </w:rPr>
  </w:style>
  <w:style w:type="paragraph" w:customStyle="1" w:styleId="14">
    <w:name w:val="1 Знак"/>
    <w:basedOn w:val="a"/>
    <w:qFormat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120">
    <w:name w:val="Обычный + 12 пт"/>
    <w:basedOn w:val="a"/>
    <w:qFormat/>
    <w:pPr>
      <w:ind w:firstLine="708"/>
      <w:jc w:val="both"/>
    </w:pPr>
    <w:rPr>
      <w:szCs w:val="28"/>
    </w:rPr>
  </w:style>
  <w:style w:type="paragraph" w:customStyle="1" w:styleId="ae">
    <w:name w:val="Обычный + по ширине"/>
    <w:basedOn w:val="120"/>
    <w:qFormat/>
  </w:style>
  <w:style w:type="paragraph" w:styleId="af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f0">
    <w:name w:val="Normal (Web)"/>
    <w:basedOn w:val="a"/>
    <w:qFormat/>
    <w:pPr>
      <w:spacing w:before="280" w:after="280"/>
    </w:pPr>
    <w:rPr>
      <w:sz w:val="16"/>
      <w:szCs w:val="16"/>
    </w:rPr>
  </w:style>
  <w:style w:type="paragraph" w:customStyle="1" w:styleId="a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af5">
    <w:name w:val="Без списка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Home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Tabakov</cp:lastModifiedBy>
  <cp:revision>2</cp:revision>
  <cp:lastPrinted>2022-11-09T06:20:00Z</cp:lastPrinted>
  <dcterms:created xsi:type="dcterms:W3CDTF">2023-12-27T07:38:00Z</dcterms:created>
  <dcterms:modified xsi:type="dcterms:W3CDTF">2023-12-27T07:38:00Z</dcterms:modified>
  <dc:language>ru-RU</dc:language>
</cp:coreProperties>
</file>