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>УЛЬЯНОВСКОЙ ОБЛАСТИ</w:t>
      </w:r>
    </w:p>
    <w:p>
      <w:pPr>
        <w:pStyle w:val="Normal"/>
        <w:jc w:val="center"/>
        <w:rPr>
          <w:rFonts w:ascii="PT Astra Serif" w:hAnsi="PT Astra Serif"/>
          <w:b/>
          <w:b/>
          <w:sz w:val="4"/>
        </w:rPr>
      </w:pPr>
      <w:r>
        <w:rPr>
          <w:rFonts w:ascii="PT Astra Serif" w:hAnsi="PT Astra Serif"/>
          <w:b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4"/>
        </w:rPr>
      </w:pPr>
      <w:r>
        <w:rPr>
          <w:rFonts w:ascii="PT Astra Serif" w:hAnsi="PT Astra Serif"/>
          <w:b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4"/>
        </w:rPr>
      </w:pPr>
      <w:r>
        <w:rPr>
          <w:rFonts w:ascii="PT Astra Serif" w:hAnsi="PT Astra Serif"/>
          <w:b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spacing w:val="144"/>
          <w:sz w:val="36"/>
        </w:rPr>
      </w:pPr>
      <w:r>
        <w:rPr>
          <w:rFonts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rPr>
          <w:rFonts w:ascii="PT Astra Serif" w:hAnsi="PT Astra Serif"/>
          <w:sz w:val="36"/>
        </w:rPr>
      </w:pPr>
      <w:r>
        <w:rPr>
          <w:rFonts w:ascii="PT Astra Serif" w:hAnsi="PT Astra Serif"/>
          <w:sz w:val="36"/>
        </w:rPr>
      </w:r>
    </w:p>
    <w:p>
      <w:pPr>
        <w:pStyle w:val="Normal"/>
        <w:rPr/>
      </w:pPr>
      <w:r>
        <w:rPr>
          <w:rFonts w:ascii="PT Astra Serif" w:hAnsi="PT Astra Serif"/>
          <w:color w:val="000000"/>
          <w:szCs w:val="28"/>
          <w:u w:val="single"/>
        </w:rPr>
        <w:t xml:space="preserve">30 августа </w:t>
      </w:r>
      <w:r>
        <w:rPr>
          <w:rFonts w:ascii="PT Astra Serif" w:hAnsi="PT Astra Serif"/>
          <w:color w:val="000000"/>
          <w:szCs w:val="28"/>
          <w:u w:val="single"/>
        </w:rPr>
        <w:t>2022 г.</w:t>
      </w:r>
      <w:r>
        <w:rPr>
          <w:rFonts w:ascii="PT Astra Serif" w:hAnsi="PT Astra Serif"/>
          <w:color w:val="000000"/>
          <w:sz w:val="18"/>
        </w:rPr>
        <w:tab/>
        <w:tab/>
        <w:tab/>
        <w:tab/>
        <w:tab/>
        <w:tab/>
        <w:t xml:space="preserve">      </w:t>
        <w:tab/>
        <w:t xml:space="preserve">               </w:t>
      </w:r>
      <w:r>
        <w:rPr>
          <w:rFonts w:ascii="PT Astra Serif" w:hAnsi="PT Astra Serif"/>
          <w:color w:val="000000"/>
          <w:szCs w:val="28"/>
          <w:u w:val="single"/>
        </w:rPr>
        <w:t>№</w:t>
      </w:r>
      <w:r>
        <w:rPr>
          <w:rFonts w:ascii="PT Astra Serif" w:hAnsi="PT Astra Serif"/>
          <w:color w:val="000000"/>
          <w:szCs w:val="28"/>
          <w:u w:val="single"/>
        </w:rPr>
        <w:t>512</w:t>
      </w:r>
    </w:p>
    <w:p>
      <w:pPr>
        <w:pStyle w:val="Normal"/>
        <w:rPr>
          <w:rFonts w:ascii="PT Astra Serif" w:hAnsi="PT Astra Serif"/>
          <w:color w:val="000000"/>
          <w:sz w:val="18"/>
        </w:rPr>
      </w:pPr>
      <w:r>
        <w:rPr>
          <w:rFonts w:ascii="PT Astra Serif" w:hAnsi="PT Astra Serif"/>
          <w:color w:val="000000"/>
          <w:sz w:val="18"/>
        </w:rPr>
      </w:r>
    </w:p>
    <w:p>
      <w:pPr>
        <w:pStyle w:val="Normal"/>
        <w:rPr/>
      </w:pPr>
      <w:r>
        <w:rPr>
          <w:rFonts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 xml:space="preserve">      </w:t>
        <w:tab/>
      </w:r>
      <w:r>
        <w:rPr>
          <w:rFonts w:ascii="PT Astra Serif" w:hAnsi="PT Astra Serif"/>
          <w:color w:val="000000"/>
          <w:sz w:val="24"/>
          <w:szCs w:val="24"/>
        </w:rPr>
        <w:t>Экз. № ____</w:t>
      </w:r>
    </w:p>
    <w:p>
      <w:pPr>
        <w:pStyle w:val="Normal"/>
        <w:rPr>
          <w:rFonts w:ascii="PT Astra Serif" w:hAnsi="PT Astra Serif"/>
          <w:color w:val="000000"/>
          <w:sz w:val="18"/>
        </w:rPr>
      </w:pPr>
      <w:r>
        <w:rPr>
          <w:rFonts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rPr>
          <w:rFonts w:ascii="PT Astra Serif" w:hAnsi="PT Astra Serif"/>
          <w:color w:val="000000"/>
          <w:sz w:val="32"/>
          <w:szCs w:val="32"/>
        </w:rPr>
      </w:pPr>
      <w:r>
        <w:rPr>
          <w:rFonts w:ascii="PT Astra Serif" w:hAnsi="PT Astra Serif"/>
          <w:color w:val="000000"/>
          <w:sz w:val="32"/>
          <w:szCs w:val="32"/>
        </w:rPr>
      </w:r>
    </w:p>
    <w:p>
      <w:pPr>
        <w:pStyle w:val="Normal"/>
        <w:jc w:val="center"/>
        <w:rPr>
          <w:rFonts w:ascii="PT Astra Serif" w:hAnsi="PT Astra Serif"/>
          <w:color w:val="000000"/>
          <w:sz w:val="32"/>
          <w:szCs w:val="32"/>
        </w:rPr>
      </w:pPr>
      <w:r>
        <w:rPr>
          <w:rFonts w:ascii="PT Astra Serif" w:hAnsi="PT Astra Serif"/>
          <w:color w:val="000000"/>
          <w:sz w:val="32"/>
          <w:szCs w:val="32"/>
        </w:rPr>
      </w:r>
    </w:p>
    <w:p>
      <w:pPr>
        <w:pStyle w:val="Normal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>О внесении изменений в постановление Администрации муниципального образования «Тереньгульский район» Ульяновской области</w:t>
      </w:r>
    </w:p>
    <w:p>
      <w:pPr>
        <w:pStyle w:val="Normal"/>
        <w:jc w:val="center"/>
        <w:rPr>
          <w:rFonts w:ascii="PT Astra Serif" w:hAnsi="PT Astra Serif"/>
          <w:b/>
          <w:b/>
          <w:color w:val="000000"/>
        </w:rPr>
      </w:pPr>
      <w:r>
        <w:rPr>
          <w:rFonts w:ascii="PT Astra Serif" w:hAnsi="PT Astra Serif"/>
          <w:b/>
          <w:color w:val="000000"/>
        </w:rPr>
        <w:t>от 17.03.2021 № 92</w:t>
      </w:r>
    </w:p>
    <w:p>
      <w:pPr>
        <w:pStyle w:val="Normal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left="0" w:right="0"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Администрации муниципального образования «Тереньгульский район» Ульяновской области п о с т а н о в л я е т:</w:t>
      </w:r>
    </w:p>
    <w:p>
      <w:pPr>
        <w:pStyle w:val="Normal"/>
        <w:jc w:val="both"/>
        <w:rPr/>
      </w:pPr>
      <w:r>
        <w:rPr>
          <w:rFonts w:ascii="PT Astra Serif" w:hAnsi="PT Astra Serif"/>
          <w:color w:val="000000"/>
        </w:rPr>
        <w:tab/>
        <w:t xml:space="preserve">1. Внести в постановление Администрации муниципального образования «Тереньгульский район» Ульяновской области от 17.03.2021 № 92 «Об утверждении перечня </w:t>
      </w:r>
      <w:r>
        <w:rPr>
          <w:rFonts w:ascii="PT Astra Serif" w:hAnsi="PT Astra Serif"/>
        </w:rPr>
        <w:t xml:space="preserve">должностей </w:t>
      </w:r>
      <w:r>
        <w:rPr>
          <w:rFonts w:eastAsia="Calibri" w:ascii="PT Astra Serif" w:hAnsi="PT Astra Serif"/>
          <w:szCs w:val="28"/>
          <w:lang w:eastAsia="en-US"/>
        </w:rPr>
        <w:t xml:space="preserve">руководителей муниципальных учреждений, подведомственных </w:t>
      </w:r>
      <w:r>
        <w:rPr>
          <w:rFonts w:ascii="PT Astra Serif" w:hAnsi="PT Astra Serif"/>
        </w:rPr>
        <w:t>администрации муниципального образования «Тереньгульский район», при назначении на которые граждане и при замещении которых руководители учреждений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PT Astra Serif" w:hAnsi="PT Astra Serif"/>
          <w:color w:val="000000"/>
        </w:rPr>
        <w:t>» следующее изменение:</w:t>
      </w:r>
    </w:p>
    <w:p>
      <w:pPr>
        <w:pStyle w:val="Normal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ab/>
        <w:t>1.1. Приложение к постановлению изложить в следующей редакции:</w:t>
      </w:r>
    </w:p>
    <w:p>
      <w:pPr>
        <w:pStyle w:val="Normal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</w:r>
    </w:p>
    <w:p>
      <w:pPr>
        <w:pStyle w:val="Normal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tbl>
      <w:tblPr>
        <w:tblW w:w="4309" w:type="dxa"/>
        <w:jc w:val="left"/>
        <w:tblInd w:w="53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</w:tblGrid>
      <w:tr>
        <w:trPr/>
        <w:tc>
          <w:tcPr>
            <w:tcW w:w="430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spacing w:before="0" w:after="0"/>
              <w:jc w:val="center"/>
              <w:rPr>
                <w:rFonts w:ascii="PT Astra Serif" w:hAnsi="PT Astra Serif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bidi="ar-SA"/>
              </w:rPr>
              <w:t>«ПРИЛОЖЕНИЕ</w:t>
            </w:r>
          </w:p>
          <w:p>
            <w:pPr>
              <w:pStyle w:val="Normal"/>
              <w:widowControl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spacing w:before="0" w:after="0"/>
              <w:jc w:val="center"/>
              <w:rPr>
                <w:rFonts w:ascii="PT Astra Serif" w:hAnsi="PT Astra Serif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spacing w:before="0" w:after="0"/>
              <w:jc w:val="center"/>
              <w:rPr>
                <w:rFonts w:ascii="PT Astra Serif" w:hAnsi="PT Astra Serif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bidi="ar-SA"/>
              </w:rPr>
              <w:t>к постановлению Администрации муниципального образования «Тереньгульский район»</w:t>
            </w:r>
          </w:p>
          <w:p>
            <w:pPr>
              <w:pStyle w:val="Normal"/>
              <w:widowControl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spacing w:before="0" w:after="0"/>
              <w:jc w:val="center"/>
              <w:rPr>
                <w:rFonts w:ascii="PT Astra Serif" w:hAnsi="PT Astra Serif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u w:val="single"/>
                <w:lang w:val="ru-RU" w:bidi="ar-SA"/>
              </w:rPr>
              <w:t>_17.03. 2021</w:t>
            </w:r>
            <w:r>
              <w:rPr>
                <w:rFonts w:ascii="PT Astra Serif" w:hAnsi="PT Astra Serif"/>
                <w:kern w:val="0"/>
                <w:sz w:val="24"/>
                <w:szCs w:val="24"/>
                <w:lang w:val="ru-RU" w:bidi="ar-SA"/>
              </w:rPr>
              <w:t xml:space="preserve"> №</w:t>
            </w:r>
            <w:r>
              <w:rPr>
                <w:rFonts w:ascii="PT Astra Serif" w:hAnsi="PT Astra Serif"/>
                <w:kern w:val="0"/>
                <w:sz w:val="24"/>
                <w:szCs w:val="24"/>
                <w:u w:val="single"/>
                <w:lang w:val="ru-RU" w:bidi="ar-SA"/>
              </w:rPr>
              <w:t>_92</w:t>
            </w:r>
          </w:p>
          <w:p>
            <w:pPr>
              <w:pStyle w:val="Normal"/>
              <w:widowControl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spacing w:before="0" w:after="0"/>
              <w:jc w:val="center"/>
              <w:rPr>
                <w:rFonts w:ascii="PT Astra Serif" w:hAnsi="PT Astra Serif"/>
                <w:kern w:val="0"/>
                <w:szCs w:val="28"/>
                <w:lang w:val="ru-RU" w:bidi="ar-SA"/>
              </w:rPr>
            </w:pPr>
            <w:r>
              <w:rPr>
                <w:rFonts w:ascii="PT Astra Serif" w:hAnsi="PT Astra Serif"/>
                <w:kern w:val="0"/>
                <w:szCs w:val="28"/>
                <w:lang w:val="ru-RU" w:bidi="ar-SA"/>
              </w:rPr>
            </w:r>
          </w:p>
        </w:tc>
      </w:tr>
    </w:tbl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jc w:val="both"/>
        <w:rPr>
          <w:rFonts w:ascii="PT Astra Serif" w:hAnsi="PT Astra Serif"/>
          <w:color w:val="000000"/>
          <w:sz w:val="36"/>
          <w:szCs w:val="36"/>
        </w:rPr>
      </w:pPr>
      <w:r>
        <w:rPr>
          <w:rFonts w:ascii="PT Astra Serif" w:hAnsi="PT Astra Serif"/>
          <w:color w:val="000000"/>
          <w:sz w:val="36"/>
          <w:szCs w:val="36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jc w:val="both"/>
        <w:rPr>
          <w:rFonts w:ascii="PT Astra Serif" w:hAnsi="PT Astra Serif"/>
          <w:color w:val="000000"/>
          <w:sz w:val="36"/>
          <w:szCs w:val="36"/>
        </w:rPr>
      </w:pPr>
      <w:r>
        <w:rPr>
          <w:rFonts w:ascii="PT Astra Serif" w:hAnsi="PT Astra Serif"/>
          <w:color w:val="000000"/>
          <w:sz w:val="36"/>
          <w:szCs w:val="36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jc w:val="both"/>
        <w:rPr>
          <w:rFonts w:ascii="PT Astra Serif" w:hAnsi="PT Astra Serif"/>
          <w:color w:val="000000"/>
          <w:sz w:val="36"/>
          <w:szCs w:val="36"/>
        </w:rPr>
      </w:pPr>
      <w:r>
        <w:rPr>
          <w:rFonts w:ascii="PT Astra Serif" w:hAnsi="PT Astra Serif"/>
          <w:color w:val="000000"/>
          <w:sz w:val="36"/>
          <w:szCs w:val="36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jc w:val="both"/>
        <w:rPr>
          <w:rFonts w:ascii="PT Astra Serif" w:hAnsi="PT Astra Serif"/>
          <w:color w:val="000000"/>
          <w:sz w:val="36"/>
          <w:szCs w:val="36"/>
        </w:rPr>
      </w:pPr>
      <w:r>
        <w:rPr>
          <w:rFonts w:ascii="PT Astra Serif" w:hAnsi="PT Astra Serif"/>
          <w:color w:val="000000"/>
          <w:sz w:val="36"/>
          <w:szCs w:val="36"/>
        </w:rPr>
        <w:t>0533</w:t>
      </w:r>
    </w:p>
    <w:p>
      <w:pPr>
        <w:pStyle w:val="Normal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>ПЕРЕЧЕНЬ</w:t>
      </w:r>
    </w:p>
    <w:p>
      <w:pPr>
        <w:pStyle w:val="Normal"/>
        <w:jc w:val="center"/>
        <w:rPr/>
      </w:pPr>
      <w:r>
        <w:rPr>
          <w:rFonts w:ascii="PT Astra Serif" w:hAnsi="PT Astra Serif"/>
          <w:b/>
        </w:rPr>
        <w:t xml:space="preserve">должностей </w:t>
      </w:r>
      <w:r>
        <w:rPr>
          <w:rFonts w:eastAsia="Calibri" w:ascii="PT Astra Serif" w:hAnsi="PT Astra Serif"/>
          <w:b/>
          <w:szCs w:val="28"/>
          <w:lang w:eastAsia="en-US"/>
        </w:rPr>
        <w:t xml:space="preserve">руководителей муниципальных учреждений, подведомственных </w:t>
      </w:r>
      <w:r>
        <w:rPr>
          <w:rFonts w:ascii="PT Astra Serif" w:hAnsi="PT Astra Serif"/>
          <w:b/>
        </w:rPr>
        <w:t>администрации муниципального образования «Тереньгульский район», при назначении на которые граждане и при замещении которых руководители учреждений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>
      <w:pPr>
        <w:pStyle w:val="Normal"/>
        <w:jc w:val="both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tbl>
      <w:tblPr>
        <w:tblW w:w="9605" w:type="dxa"/>
        <w:jc w:val="left"/>
        <w:tblInd w:w="41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9605"/>
      </w:tblGrid>
      <w:tr>
        <w:trPr>
          <w:trHeight w:val="331" w:hRule="atLeast"/>
        </w:trPr>
        <w:tc>
          <w:tcPr>
            <w:tcW w:w="9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>Муниципальное учреждение «Техническое обслуживание»</w:t>
            </w:r>
          </w:p>
        </w:tc>
      </w:tr>
      <w:tr>
        <w:trPr>
          <w:trHeight w:val="326" w:hRule="atLeast"/>
        </w:trPr>
        <w:tc>
          <w:tcPr>
            <w:tcW w:w="9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Директор</w:t>
            </w:r>
          </w:p>
        </w:tc>
      </w:tr>
      <w:tr>
        <w:trPr>
          <w:trHeight w:val="326" w:hRule="atLeast"/>
        </w:trPr>
        <w:tc>
          <w:tcPr>
            <w:tcW w:w="9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17"/>
                <w:rFonts w:ascii="PT Astra Serif" w:hAnsi="PT Astra Serif"/>
                <w:b/>
                <w:sz w:val="28"/>
                <w:szCs w:val="28"/>
              </w:rPr>
              <w:t>Муниципального бюджетного учреждения «Благоустройство» муниципального образования «Тереньгульское городское поселение» Тереньгульского района Ульяновской области</w:t>
            </w:r>
          </w:p>
        </w:tc>
      </w:tr>
      <w:tr>
        <w:trPr>
          <w:trHeight w:val="326" w:hRule="atLeast"/>
        </w:trPr>
        <w:tc>
          <w:tcPr>
            <w:tcW w:w="9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Директор</w:t>
            </w:r>
          </w:p>
        </w:tc>
      </w:tr>
      <w:tr>
        <w:trPr>
          <w:trHeight w:val="326" w:hRule="atLeast"/>
        </w:trPr>
        <w:tc>
          <w:tcPr>
            <w:tcW w:w="9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>Муниципальное учреждение «Техническое обслуживание учреждений культуры» муниципального образования «Тереньгульский район»</w:t>
            </w:r>
          </w:p>
        </w:tc>
      </w:tr>
      <w:tr>
        <w:trPr>
          <w:trHeight w:val="326" w:hRule="atLeast"/>
        </w:trPr>
        <w:tc>
          <w:tcPr>
            <w:tcW w:w="9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Директор</w:t>
            </w:r>
          </w:p>
        </w:tc>
      </w:tr>
      <w:tr>
        <w:trPr>
          <w:trHeight w:val="326" w:hRule="atLeast"/>
        </w:trPr>
        <w:tc>
          <w:tcPr>
            <w:tcW w:w="9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>Муниципальное учреждение культуры «Культурно – досуговый центр» муниципального образования «Тереньгульское городское поселение»</w:t>
            </w:r>
          </w:p>
        </w:tc>
      </w:tr>
      <w:tr>
        <w:trPr>
          <w:trHeight w:val="326" w:hRule="atLeast"/>
        </w:trPr>
        <w:tc>
          <w:tcPr>
            <w:tcW w:w="9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Директор</w:t>
            </w:r>
          </w:p>
        </w:tc>
      </w:tr>
      <w:tr>
        <w:trPr>
          <w:trHeight w:val="326" w:hRule="atLeast"/>
        </w:trPr>
        <w:tc>
          <w:tcPr>
            <w:tcW w:w="9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>Муниципальное унитарное предприятие «Тереньгульская ярмарка»</w:t>
            </w:r>
          </w:p>
        </w:tc>
      </w:tr>
      <w:tr>
        <w:trPr>
          <w:trHeight w:val="326" w:hRule="atLeast"/>
        </w:trPr>
        <w:tc>
          <w:tcPr>
            <w:tcW w:w="9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Руководитель</w:t>
            </w:r>
          </w:p>
        </w:tc>
      </w:tr>
    </w:tbl>
    <w:p>
      <w:pPr>
        <w:pStyle w:val="Normal"/>
        <w:ind w:left="0" w:right="0"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».</w:t>
      </w:r>
    </w:p>
    <w:p>
      <w:pPr>
        <w:pStyle w:val="Normal"/>
        <w:ind w:left="0" w:right="0" w:firstLine="708"/>
        <w:jc w:val="both"/>
        <w:rPr/>
      </w:pPr>
      <w:r>
        <w:rPr>
          <w:rFonts w:ascii="PT Astra Serif" w:hAnsi="PT Astra Serif"/>
          <w:color w:val="000000"/>
        </w:rPr>
        <w:t xml:space="preserve">2. Настоящее постановление вступает в силу на следующий день после дня </w:t>
      </w:r>
      <w:bookmarkStart w:id="0" w:name="_GoBack"/>
      <w:bookmarkEnd w:id="0"/>
      <w:r>
        <w:rPr>
          <w:rFonts w:ascii="PT Astra Serif" w:hAnsi="PT Astra Serif"/>
          <w:color w:val="000000"/>
        </w:rPr>
        <w:t>его опубликования в информационном бюллетене «Вестник района».</w:t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Глава администрации </w:t>
      </w:r>
    </w:p>
    <w:p>
      <w:pPr>
        <w:pStyle w:val="Normal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муниципального образования </w:t>
      </w:r>
    </w:p>
    <w:p>
      <w:pPr>
        <w:pStyle w:val="Normal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«Тереньгульский район»</w:t>
        <w:tab/>
        <w:tab/>
        <w:tab/>
        <w:tab/>
        <w:t xml:space="preserve">                               Г.А.Шерстнев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ar-SA" w:val="ru-RU" w:bidi="ar-SA"/>
    </w:rPr>
  </w:style>
  <w:style w:type="character" w:styleId="DefaultParagraphFont">
    <w:name w:val="Default Paragraph Font"/>
    <w:qFormat/>
    <w:rPr/>
  </w:style>
  <w:style w:type="character" w:styleId="FontStyle17">
    <w:name w:val="Font Style17"/>
    <w:basedOn w:val="DefaultParagraphFont"/>
    <w:qFormat/>
    <w:rPr>
      <w:rFonts w:ascii="Times New Roman" w:hAnsi="Times New Roman" w:cs="Times New Roman"/>
      <w:sz w:val="22"/>
      <w:szCs w:val="22"/>
    </w:rPr>
  </w:style>
  <w:style w:type="character" w:styleId="Style14">
    <w:name w:val="Текст выноски Знак"/>
    <w:basedOn w:val="DefaultParagraphFont"/>
    <w:qFormat/>
    <w:rPr>
      <w:rFonts w:ascii="Segoe UI" w:hAnsi="Segoe UI" w:eastAsia="Times New Roman" w:cs="Segoe UI"/>
      <w:sz w:val="18"/>
      <w:szCs w:val="18"/>
      <w:lang w:eastAsia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numbering" w:styleId="Style21">
    <w:name w:val="Без списка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LibreOffice/7.3.2.2$Windows_X86_64 LibreOffice_project/49f2b1bff42cfccbd8f788c8dc32c1c309559be0</Application>
  <AppVersion>15.0000</AppVersion>
  <Pages>2</Pages>
  <Words>272</Words>
  <Characters>2226</Characters>
  <CharactersWithSpaces>2560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2020-01-23T11:55:00Z</dcterms:created>
  <dc:creator>Main</dc:creator>
  <dc:description/>
  <dc:language>ru-RU</dc:language>
  <cp:lastModifiedBy/>
  <cp:lastPrinted>2022-07-26T11:21:00Z</cp:lastPrinted>
  <dcterms:modified xsi:type="dcterms:W3CDTF">2022-09-02T10:24:30Z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