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D4" w:rsidRDefault="00E772D5">
      <w:pPr>
        <w:pStyle w:val="Standard"/>
        <w:spacing w:line="192" w:lineRule="auto"/>
        <w:jc w:val="center"/>
        <w:rPr>
          <w:rFonts w:ascii="PT Astra Serif" w:hAnsi="PT Astra Serif"/>
          <w:smallCaps/>
        </w:rPr>
      </w:pPr>
      <w:bookmarkStart w:id="0" w:name="_GoBack"/>
      <w:bookmarkEnd w:id="0"/>
      <w:r>
        <w:rPr>
          <w:rFonts w:ascii="PT Astra Serif" w:hAnsi="PT Astra Serif"/>
          <w:smallCaps/>
        </w:rPr>
        <w:t>АДМИНИСТРАЦИЯ МУНИЦИПАЛЬНОГО ОБРАЗОВАНИЯ</w:t>
      </w:r>
    </w:p>
    <w:p w:rsidR="004B07D4" w:rsidRDefault="00E772D5">
      <w:pPr>
        <w:pStyle w:val="Standard"/>
        <w:spacing w:line="192" w:lineRule="auto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«ТЕРЕНЬГУЛЬСКИЙ РАЙОН»</w:t>
      </w:r>
    </w:p>
    <w:p w:rsidR="004B07D4" w:rsidRDefault="00E772D5">
      <w:pPr>
        <w:pStyle w:val="Standard"/>
        <w:spacing w:line="192" w:lineRule="auto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 w:rsidR="004B07D4" w:rsidRDefault="004B07D4">
      <w:pPr>
        <w:pStyle w:val="Standard"/>
        <w:spacing w:line="192" w:lineRule="auto"/>
        <w:jc w:val="center"/>
        <w:rPr>
          <w:rFonts w:ascii="PT Astra Serif" w:hAnsi="PT Astra Serif"/>
          <w:smallCaps/>
        </w:rPr>
      </w:pPr>
    </w:p>
    <w:p w:rsidR="004B07D4" w:rsidRDefault="00E772D5">
      <w:pPr>
        <w:pStyle w:val="Standard"/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4B07D4" w:rsidRDefault="004B07D4">
      <w:pPr>
        <w:pStyle w:val="Standard"/>
        <w:jc w:val="center"/>
        <w:rPr>
          <w:rFonts w:ascii="PT Astra Serif" w:hAnsi="PT Astra Serif"/>
          <w:b/>
          <w:spacing w:val="144"/>
          <w:sz w:val="36"/>
        </w:rPr>
      </w:pPr>
    </w:p>
    <w:p w:rsidR="004B07D4" w:rsidRDefault="00E772D5">
      <w:pPr>
        <w:pStyle w:val="Standard"/>
        <w:rPr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04 октября 202</w:t>
      </w:r>
      <w:r>
        <w:rPr>
          <w:rFonts w:ascii="PT Astra Serif" w:hAnsi="PT Astra Serif"/>
          <w:color w:val="000000"/>
          <w:szCs w:val="28"/>
        </w:rPr>
        <w:t>3</w:t>
      </w:r>
      <w:r>
        <w:rPr>
          <w:rFonts w:ascii="PT Astra Serif" w:hAnsi="PT Astra Serif"/>
          <w:color w:val="000000"/>
          <w:szCs w:val="28"/>
        </w:rPr>
        <w:t xml:space="preserve"> г      </w:t>
      </w:r>
      <w:r>
        <w:rPr>
          <w:rFonts w:ascii="PT Astra Serif" w:hAnsi="PT Astra Serif"/>
          <w:color w:val="000000"/>
          <w:szCs w:val="28"/>
        </w:rPr>
        <w:tab/>
        <w:t xml:space="preserve">                                                                    №406</w:t>
      </w:r>
    </w:p>
    <w:p w:rsidR="004B07D4" w:rsidRDefault="00E772D5">
      <w:pPr>
        <w:pStyle w:val="Standard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  <w:t xml:space="preserve">        Экз. № ____</w:t>
      </w:r>
    </w:p>
    <w:p w:rsidR="004B07D4" w:rsidRDefault="004B07D4">
      <w:pPr>
        <w:pStyle w:val="Standard"/>
        <w:rPr>
          <w:rFonts w:ascii="PT Astra Serif" w:hAnsi="PT Astra Serif"/>
          <w:color w:val="000000"/>
          <w:sz w:val="18"/>
          <w:szCs w:val="24"/>
        </w:rPr>
      </w:pPr>
    </w:p>
    <w:p w:rsidR="004B07D4" w:rsidRDefault="00E772D5">
      <w:pPr>
        <w:pStyle w:val="Standard"/>
        <w:jc w:val="center"/>
        <w:rPr>
          <w:rFonts w:ascii="PT Astra Serif" w:hAnsi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>. Тереньга</w:t>
      </w:r>
    </w:p>
    <w:p w:rsidR="004B07D4" w:rsidRDefault="004B07D4"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4B07D4" w:rsidRDefault="004B07D4"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</w:p>
    <w:tbl>
      <w:tblPr>
        <w:tblW w:w="9224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24"/>
      </w:tblGrid>
      <w:tr w:rsidR="004B07D4">
        <w:tc>
          <w:tcPr>
            <w:tcW w:w="9224" w:type="dxa"/>
          </w:tcPr>
          <w:p w:rsidR="004B07D4" w:rsidRDefault="00E772D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 w:rsidR="004B07D4" w:rsidRDefault="00E772D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 w:rsidR="004B07D4" w:rsidRDefault="00E772D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31.12.2020 г. № 581</w:t>
            </w:r>
          </w:p>
        </w:tc>
      </w:tr>
    </w:tbl>
    <w:p w:rsidR="004B07D4" w:rsidRDefault="004B07D4">
      <w:pPr>
        <w:pStyle w:val="Standard"/>
        <w:rPr>
          <w:rFonts w:ascii="PT Astra Serif" w:hAnsi="PT Astra Serif"/>
        </w:rPr>
      </w:pPr>
    </w:p>
    <w:p w:rsidR="004B07D4" w:rsidRDefault="004B07D4">
      <w:pPr>
        <w:pStyle w:val="Standard"/>
        <w:rPr>
          <w:rFonts w:ascii="PT Astra Serif" w:hAnsi="PT Astra Serif"/>
        </w:rPr>
      </w:pPr>
    </w:p>
    <w:p w:rsidR="004B07D4" w:rsidRDefault="004B07D4">
      <w:pPr>
        <w:pStyle w:val="Standard"/>
        <w:rPr>
          <w:rFonts w:ascii="PT Astra Serif" w:hAnsi="PT Astra Serif"/>
        </w:rPr>
      </w:pPr>
    </w:p>
    <w:p w:rsidR="004B07D4" w:rsidRDefault="00E772D5">
      <w:pPr>
        <w:pStyle w:val="Standard"/>
        <w:ind w:left="-510" w:firstLine="73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Администрация     муниципального    образования   «Тереньгульский район» </w:t>
      </w:r>
    </w:p>
    <w:p w:rsidR="004B07D4" w:rsidRDefault="00E772D5">
      <w:pPr>
        <w:pStyle w:val="Standard"/>
        <w:ind w:left="-510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п</w:t>
      </w:r>
      <w:proofErr w:type="gramEnd"/>
      <w:r>
        <w:rPr>
          <w:rFonts w:ascii="PT Astra Serif" w:hAnsi="PT Astra Serif"/>
          <w:szCs w:val="28"/>
        </w:rPr>
        <w:t xml:space="preserve"> о с т а н о в л я е т:</w:t>
      </w:r>
    </w:p>
    <w:p w:rsidR="004B07D4" w:rsidRDefault="00E772D5">
      <w:pPr>
        <w:pStyle w:val="Standard"/>
        <w:ind w:left="-567" w:firstLine="737"/>
        <w:jc w:val="both"/>
      </w:pPr>
      <w:r>
        <w:rPr>
          <w:rFonts w:ascii="PT Astra Serif" w:hAnsi="PT Astra Serif"/>
          <w:szCs w:val="28"/>
        </w:rPr>
        <w:t xml:space="preserve">1. Внести в постановление </w:t>
      </w:r>
      <w:r>
        <w:rPr>
          <w:rFonts w:ascii="PT Astra Serif" w:hAnsi="PT Astra Serif"/>
          <w:szCs w:val="28"/>
        </w:rPr>
        <w:t>Администрации муниципального образования «Т</w:t>
      </w:r>
      <w:r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>реньгульский район» от 31.12.2020 г. № 581</w:t>
      </w:r>
      <w:r>
        <w:rPr>
          <w:rFonts w:ascii="PT Astra Serif" w:hAnsi="PT Astra Serif"/>
          <w:color w:val="C9211E"/>
          <w:szCs w:val="28"/>
        </w:rPr>
        <w:t xml:space="preserve"> </w:t>
      </w:r>
      <w:r>
        <w:rPr>
          <w:rFonts w:ascii="PT Astra Serif" w:hAnsi="PT Astra Serif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</w:t>
      </w:r>
      <w:r>
        <w:rPr>
          <w:rFonts w:ascii="PT Astra Serif" w:hAnsi="PT Astra Serif"/>
          <w:szCs w:val="28"/>
        </w:rPr>
        <w:t>ющие изменения:</w:t>
      </w:r>
    </w:p>
    <w:p w:rsidR="004B07D4" w:rsidRDefault="00E772D5">
      <w:pPr>
        <w:pStyle w:val="Standard"/>
        <w:ind w:left="-567" w:firstLine="737"/>
        <w:jc w:val="both"/>
      </w:pPr>
      <w:r>
        <w:rPr>
          <w:rFonts w:ascii="PT Astra Serif" w:hAnsi="PT Astra Serif"/>
          <w:szCs w:val="28"/>
        </w:rPr>
        <w:t xml:space="preserve">1.1. </w:t>
      </w:r>
      <w:r>
        <w:rPr>
          <w:rFonts w:ascii="PT Astra Serif" w:hAnsi="PT Astra Serif"/>
          <w:szCs w:val="28"/>
        </w:rPr>
        <w:t>Р</w:t>
      </w:r>
      <w:r>
        <w:rPr>
          <w:rFonts w:ascii="PT Astra Serif" w:hAnsi="PT Astra Serif"/>
          <w:szCs w:val="28"/>
        </w:rPr>
        <w:t>аздел  «Ресурсное обеспечение муниципальной программы с разбивкой по этапам и годам реализации» паспорта программы изложить в следующей реда</w:t>
      </w:r>
      <w:r>
        <w:rPr>
          <w:rFonts w:ascii="PT Astra Serif" w:hAnsi="PT Astra Serif"/>
          <w:szCs w:val="28"/>
        </w:rPr>
        <w:t>к</w:t>
      </w:r>
      <w:r>
        <w:rPr>
          <w:rFonts w:ascii="PT Astra Serif" w:hAnsi="PT Astra Serif"/>
          <w:szCs w:val="28"/>
        </w:rPr>
        <w:t>ции:</w:t>
      </w:r>
    </w:p>
    <w:p w:rsidR="004B07D4" w:rsidRDefault="00E772D5">
      <w:pPr>
        <w:pStyle w:val="Standard"/>
        <w:ind w:left="-567"/>
        <w:jc w:val="both"/>
      </w:pPr>
      <w:r>
        <w:rPr>
          <w:rFonts w:ascii="PT Astra Serif" w:hAnsi="PT Astra Serif"/>
          <w:szCs w:val="28"/>
        </w:rPr>
        <w:t xml:space="preserve">«Предполагаемые объёмы финансового обеспечения Программы в </w:t>
      </w:r>
      <w:r>
        <w:rPr>
          <w:rFonts w:ascii="PT Astra Serif" w:hAnsi="PT Astra Serif"/>
          <w:szCs w:val="28"/>
        </w:rPr>
        <w:t xml:space="preserve">2021 </w:t>
      </w:r>
      <w:r>
        <w:rPr>
          <w:rFonts w:ascii="PT Astra Serif" w:hAnsi="PT Astra Serif"/>
          <w:szCs w:val="28"/>
        </w:rPr>
        <w:t xml:space="preserve">-2024 годах – </w:t>
      </w:r>
      <w:r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3 216,301</w:t>
      </w:r>
      <w:r>
        <w:rPr>
          <w:rFonts w:ascii="PT Astra Serif" w:hAnsi="PT Astra Serif"/>
          <w:color w:val="000000"/>
          <w:szCs w:val="28"/>
        </w:rPr>
        <w:t xml:space="preserve"> 48</w:t>
      </w:r>
      <w:r>
        <w:rPr>
          <w:rFonts w:ascii="PT Astra Serif" w:hAnsi="PT Astra Serif"/>
          <w:color w:val="000000"/>
          <w:szCs w:val="28"/>
        </w:rPr>
        <w:t xml:space="preserve"> тыс</w:t>
      </w:r>
      <w:r>
        <w:rPr>
          <w:rFonts w:ascii="PT Astra Serif" w:hAnsi="PT Astra Serif"/>
          <w:szCs w:val="28"/>
        </w:rPr>
        <w:t>. рублей, за счёт средств бюджета  муниципального образования «Тереньгульский район», в том числе по годам:</w:t>
      </w:r>
    </w:p>
    <w:p w:rsidR="004B07D4" w:rsidRDefault="00E772D5">
      <w:pPr>
        <w:pStyle w:val="Standard"/>
        <w:ind w:left="-567"/>
        <w:jc w:val="both"/>
      </w:pPr>
      <w:r>
        <w:rPr>
          <w:rFonts w:ascii="PT Astra Serif" w:hAnsi="PT Astra Serif"/>
          <w:szCs w:val="28"/>
        </w:rPr>
        <w:t xml:space="preserve">2021 год -  </w:t>
      </w:r>
      <w:r>
        <w:rPr>
          <w:rFonts w:ascii="PT Astra Serif" w:eastAsia="Tahoma" w:hAnsi="PT Astra Serif" w:cs="Lucida Sans"/>
          <w:color w:val="000000"/>
          <w:szCs w:val="28"/>
          <w:lang w:bidi="hi-IN"/>
        </w:rPr>
        <w:t xml:space="preserve">1 157,828 58 </w:t>
      </w:r>
      <w:proofErr w:type="spellStart"/>
      <w:r>
        <w:rPr>
          <w:rFonts w:ascii="PT Astra Serif" w:eastAsia="Tahoma" w:hAnsi="PT Astra Serif" w:cs="Lucida Sans"/>
          <w:color w:val="000000"/>
          <w:szCs w:val="28"/>
          <w:lang w:bidi="hi-IN"/>
        </w:rPr>
        <w:t>тыс</w:t>
      </w:r>
      <w:proofErr w:type="gramStart"/>
      <w:r>
        <w:rPr>
          <w:rFonts w:ascii="PT Astra Serif" w:eastAsia="Tahoma" w:hAnsi="PT Astra Serif" w:cs="Lucida Sans"/>
          <w:color w:val="000000"/>
          <w:szCs w:val="28"/>
          <w:lang w:bidi="hi-IN"/>
        </w:rPr>
        <w:t>.р</w:t>
      </w:r>
      <w:proofErr w:type="gramEnd"/>
      <w:r>
        <w:rPr>
          <w:rFonts w:ascii="PT Astra Serif" w:eastAsia="Tahoma" w:hAnsi="PT Astra Serif" w:cs="Lucida Sans"/>
          <w:color w:val="000000"/>
          <w:szCs w:val="28"/>
          <w:lang w:bidi="hi-IN"/>
        </w:rPr>
        <w:t>ублей</w:t>
      </w:r>
      <w:proofErr w:type="spellEnd"/>
      <w:r>
        <w:rPr>
          <w:rFonts w:ascii="PT Astra Serif" w:eastAsia="Tahoma" w:hAnsi="PT Astra Serif" w:cs="Lucida Sans"/>
          <w:color w:val="000000"/>
          <w:szCs w:val="28"/>
          <w:lang w:bidi="hi-IN"/>
        </w:rPr>
        <w:t>;</w:t>
      </w:r>
    </w:p>
    <w:p w:rsidR="004B07D4" w:rsidRDefault="00E772D5">
      <w:pPr>
        <w:ind w:left="-567"/>
        <w:jc w:val="both"/>
        <w:textAlignment w:val="baseline"/>
      </w:pPr>
      <w:r>
        <w:rPr>
          <w:rFonts w:ascii="PT Astra Serif" w:hAnsi="PT Astra Serif"/>
          <w:color w:val="000000"/>
          <w:sz w:val="28"/>
          <w:szCs w:val="28"/>
        </w:rPr>
        <w:t>2022 год – 471,565 90</w:t>
      </w:r>
      <w:r>
        <w:rPr>
          <w:rFonts w:ascii="PT Astra Serif" w:eastAsia="Tahoma" w:hAnsi="PT Astra Serif" w:cs="Lucida Sans"/>
          <w:color w:val="000000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4B07D4" w:rsidRDefault="00E772D5">
      <w:pPr>
        <w:ind w:left="-567"/>
        <w:jc w:val="both"/>
        <w:textAlignment w:val="baseline"/>
      </w:pPr>
      <w:r>
        <w:rPr>
          <w:rFonts w:ascii="PT Astra Serif" w:hAnsi="PT Astra Serif"/>
          <w:color w:val="000000"/>
          <w:sz w:val="28"/>
          <w:szCs w:val="28"/>
        </w:rPr>
        <w:t>2023 год – 0, 000</w:t>
      </w:r>
      <w:r>
        <w:rPr>
          <w:rFonts w:ascii="PT Astra Serif" w:eastAsia="Tahoma" w:hAnsi="PT Astra Serif" w:cs="Lucida Sans"/>
          <w:color w:val="000000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4B07D4" w:rsidRDefault="00E772D5">
      <w:pPr>
        <w:pStyle w:val="Standard"/>
        <w:ind w:left="-567"/>
        <w:jc w:val="both"/>
      </w:pPr>
      <w:r>
        <w:rPr>
          <w:rFonts w:ascii="PT Astra Serif" w:hAnsi="PT Astra Serif"/>
          <w:color w:val="000000"/>
          <w:szCs w:val="28"/>
        </w:rPr>
        <w:t>2024 год – 1 586,</w:t>
      </w:r>
      <w:r>
        <w:rPr>
          <w:rFonts w:ascii="PT Astra Serif" w:hAnsi="PT Astra Serif"/>
          <w:color w:val="000000"/>
          <w:szCs w:val="28"/>
        </w:rPr>
        <w:t xml:space="preserve">907 </w:t>
      </w:r>
      <w:proofErr w:type="spellStart"/>
      <w:r>
        <w:rPr>
          <w:rFonts w:ascii="PT Astra Serif" w:hAnsi="PT Astra Serif"/>
          <w:color w:val="000000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Cs w:val="28"/>
        </w:rPr>
        <w:t>.р</w:t>
      </w:r>
      <w:proofErr w:type="gramEnd"/>
      <w:r>
        <w:rPr>
          <w:rFonts w:ascii="PT Astra Serif" w:hAnsi="PT Astra Serif"/>
          <w:color w:val="000000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Cs w:val="28"/>
        </w:rPr>
        <w:t>.</w:t>
      </w:r>
      <w:r>
        <w:rPr>
          <w:rFonts w:ascii="PT Astra Serif" w:hAnsi="PT Astra Serif"/>
          <w:szCs w:val="28"/>
        </w:rPr>
        <w:t>»</w:t>
      </w:r>
    </w:p>
    <w:p w:rsidR="004B07D4" w:rsidRDefault="00E772D5">
      <w:pPr>
        <w:ind w:left="-567"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 w:rsidR="004B07D4" w:rsidRDefault="004B07D4">
      <w:pPr>
        <w:ind w:left="-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4B07D4" w:rsidRDefault="004B07D4">
      <w:pPr>
        <w:ind w:left="-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4B07D4" w:rsidRDefault="00E772D5">
      <w:pPr>
        <w:ind w:left="-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. Главы администрации </w:t>
      </w:r>
    </w:p>
    <w:p w:rsidR="004B07D4" w:rsidRDefault="00E772D5">
      <w:pPr>
        <w:ind w:left="-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4B07D4" w:rsidRDefault="00E772D5">
      <w:pPr>
        <w:ind w:left="-567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«Тереньгульский район»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proofErr w:type="spellStart"/>
      <w:r>
        <w:rPr>
          <w:rFonts w:ascii="PT Astra Serif" w:hAnsi="PT Astra Serif" w:cs="PT Astra Serif"/>
          <w:sz w:val="28"/>
          <w:szCs w:val="28"/>
        </w:rPr>
        <w:t>С.И.Магадеев</w:t>
      </w:r>
      <w:proofErr w:type="spellEnd"/>
    </w:p>
    <w:p w:rsidR="004B07D4" w:rsidRDefault="004B07D4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4B07D4">
      <w:footerReference w:type="even" r:id="rId7"/>
      <w:footerReference w:type="default" r:id="rId8"/>
      <w:footerReference w:type="first" r:id="rId9"/>
      <w:pgSz w:w="11906" w:h="16838"/>
      <w:pgMar w:top="1134" w:right="567" w:bottom="1700" w:left="1701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D5" w:rsidRDefault="00E772D5">
      <w:r>
        <w:separator/>
      </w:r>
    </w:p>
  </w:endnote>
  <w:endnote w:type="continuationSeparator" w:id="0">
    <w:p w:rsidR="00E772D5" w:rsidRDefault="00E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4" w:rsidRDefault="004B07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4" w:rsidRDefault="004B07D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4" w:rsidRDefault="00E772D5">
    <w:pPr>
      <w:pStyle w:val="ab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D5" w:rsidRDefault="00E772D5">
      <w:r>
        <w:separator/>
      </w:r>
    </w:p>
  </w:footnote>
  <w:footnote w:type="continuationSeparator" w:id="0">
    <w:p w:rsidR="00E772D5" w:rsidRDefault="00E7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07D4"/>
    <w:rsid w:val="004B07D4"/>
    <w:rsid w:val="004F7F34"/>
    <w:rsid w:val="00E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suppressAutoHyphens w:val="0"/>
      <w:overflowPunct w:val="0"/>
      <w:textAlignment w:val="baseline"/>
    </w:pPr>
    <w:rPr>
      <w:rFonts w:eastAsia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suppressAutoHyphens w:val="0"/>
      <w:overflowPunct w:val="0"/>
      <w:textAlignment w:val="baseline"/>
    </w:pPr>
    <w:rPr>
      <w:rFonts w:eastAsia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2023-10-02T10:36:00Z</cp:lastPrinted>
  <dcterms:created xsi:type="dcterms:W3CDTF">2023-10-16T05:17:00Z</dcterms:created>
  <dcterms:modified xsi:type="dcterms:W3CDTF">2023-10-16T05:17:00Z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