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27" w:rsidRDefault="00122025">
      <w:pPr>
        <w:spacing w:line="192" w:lineRule="auto"/>
        <w:jc w:val="center"/>
        <w:rPr>
          <w:rFonts w:cs="PT Astra Serif"/>
          <w:smallCaps/>
          <w:sz w:val="28"/>
          <w:szCs w:val="28"/>
        </w:rPr>
      </w:pPr>
      <w:bookmarkStart w:id="0" w:name="_GoBack"/>
      <w:bookmarkEnd w:id="0"/>
      <w:r>
        <w:rPr>
          <w:rFonts w:cs="PT Astra Serif"/>
          <w:smallCaps/>
          <w:sz w:val="28"/>
          <w:szCs w:val="28"/>
        </w:rPr>
        <w:t>АДМИНИСТРАЦИЯ МУНИЦИПАЛЬНОГО ОБРАЗОВАНИЯ</w:t>
      </w:r>
    </w:p>
    <w:p w:rsidR="00E46827" w:rsidRDefault="00122025">
      <w:pPr>
        <w:spacing w:line="192" w:lineRule="auto"/>
        <w:jc w:val="center"/>
        <w:rPr>
          <w:rFonts w:cs="PT Astra Serif"/>
          <w:smallCaps/>
          <w:sz w:val="28"/>
          <w:szCs w:val="28"/>
        </w:rPr>
      </w:pPr>
      <w:r>
        <w:rPr>
          <w:rFonts w:cs="PT Astra Serif"/>
          <w:smallCaps/>
          <w:sz w:val="28"/>
          <w:szCs w:val="28"/>
        </w:rPr>
        <w:t xml:space="preserve"> «ТЕРЕНЬГУЛЬСКИЙ РАЙОН»</w:t>
      </w:r>
    </w:p>
    <w:p w:rsidR="00E46827" w:rsidRDefault="00122025">
      <w:pPr>
        <w:spacing w:line="192" w:lineRule="auto"/>
        <w:jc w:val="center"/>
        <w:rPr>
          <w:rFonts w:cs="PT Astra Serif"/>
          <w:smallCaps/>
          <w:sz w:val="28"/>
          <w:szCs w:val="28"/>
        </w:rPr>
      </w:pPr>
      <w:r>
        <w:rPr>
          <w:rFonts w:cs="PT Astra Serif"/>
          <w:smallCaps/>
          <w:sz w:val="28"/>
          <w:szCs w:val="28"/>
        </w:rPr>
        <w:t>УЛЬЯНОВСКОЙ ОБЛАСТИ</w:t>
      </w:r>
    </w:p>
    <w:p w:rsidR="00E46827" w:rsidRDefault="00E46827">
      <w:pPr>
        <w:spacing w:line="192" w:lineRule="auto"/>
        <w:jc w:val="center"/>
        <w:rPr>
          <w:smallCaps/>
          <w:sz w:val="28"/>
          <w:szCs w:val="28"/>
        </w:rPr>
      </w:pPr>
    </w:p>
    <w:p w:rsidR="00E46827" w:rsidRDefault="00122025">
      <w:pPr>
        <w:spacing w:line="192" w:lineRule="auto"/>
        <w:jc w:val="center"/>
        <w:rPr>
          <w:rFonts w:cs="PT Astra Serif"/>
          <w:b/>
          <w:spacing w:val="144"/>
          <w:sz w:val="36"/>
          <w:szCs w:val="36"/>
        </w:rPr>
      </w:pPr>
      <w:r>
        <w:rPr>
          <w:rFonts w:cs="PT Astra Serif"/>
          <w:b/>
          <w:spacing w:val="144"/>
          <w:sz w:val="36"/>
          <w:szCs w:val="36"/>
        </w:rPr>
        <w:t>ПОСТАНОВЛЕНИЕ</w:t>
      </w:r>
    </w:p>
    <w:p w:rsidR="00E46827" w:rsidRDefault="00E46827">
      <w:pPr>
        <w:spacing w:line="192" w:lineRule="auto"/>
        <w:jc w:val="center"/>
        <w:rPr>
          <w:rFonts w:cs="PT Astra Serif"/>
          <w:b/>
          <w:spacing w:val="144"/>
          <w:sz w:val="36"/>
          <w:szCs w:val="28"/>
        </w:rPr>
      </w:pPr>
    </w:p>
    <w:p w:rsidR="00E46827" w:rsidRDefault="00E46827">
      <w:pPr>
        <w:rPr>
          <w:rFonts w:cs="PT Astra Serif"/>
          <w:b/>
          <w:spacing w:val="144"/>
          <w:sz w:val="28"/>
          <w:szCs w:val="28"/>
        </w:rPr>
      </w:pPr>
    </w:p>
    <w:p w:rsidR="00E46827" w:rsidRDefault="00122025">
      <w:pPr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 20 октября 2023 г.</w:t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  <w:t xml:space="preserve">                    № 439</w:t>
      </w:r>
    </w:p>
    <w:p w:rsidR="00E46827" w:rsidRDefault="00E46827">
      <w:pPr>
        <w:rPr>
          <w:rFonts w:cs="PT Astra Serif"/>
          <w:sz w:val="28"/>
          <w:szCs w:val="28"/>
        </w:rPr>
      </w:pPr>
    </w:p>
    <w:p w:rsidR="00E46827" w:rsidRDefault="00122025">
      <w:pPr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  <w:t xml:space="preserve">      </w:t>
      </w:r>
      <w:r>
        <w:rPr>
          <w:rFonts w:cs="PT Astra Serif"/>
          <w:sz w:val="28"/>
          <w:szCs w:val="28"/>
        </w:rPr>
        <w:tab/>
        <w:t>Экз. № ____</w:t>
      </w:r>
    </w:p>
    <w:p w:rsidR="00E46827" w:rsidRDefault="00122025">
      <w:pPr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</w:p>
    <w:p w:rsidR="00E46827" w:rsidRDefault="00122025">
      <w:pPr>
        <w:jc w:val="center"/>
        <w:rPr>
          <w:rFonts w:cs="PT Astra Serif"/>
          <w:sz w:val="28"/>
          <w:szCs w:val="28"/>
        </w:rPr>
      </w:pPr>
      <w:proofErr w:type="spellStart"/>
      <w:r>
        <w:rPr>
          <w:rFonts w:cs="PT Astra Serif"/>
          <w:sz w:val="28"/>
          <w:szCs w:val="28"/>
        </w:rPr>
        <w:t>р.п</w:t>
      </w:r>
      <w:proofErr w:type="spellEnd"/>
      <w:r>
        <w:rPr>
          <w:rFonts w:cs="PT Astra Serif"/>
          <w:sz w:val="28"/>
          <w:szCs w:val="28"/>
        </w:rPr>
        <w:t>. Тереньга</w:t>
      </w:r>
    </w:p>
    <w:p w:rsidR="00E46827" w:rsidRDefault="00E46827">
      <w:pPr>
        <w:pStyle w:val="a5"/>
        <w:spacing w:after="0"/>
        <w:jc w:val="center"/>
      </w:pPr>
    </w:p>
    <w:p w:rsidR="00E46827" w:rsidRDefault="00E46827">
      <w:pPr>
        <w:pStyle w:val="a5"/>
        <w:spacing w:after="0"/>
        <w:jc w:val="center"/>
      </w:pPr>
    </w:p>
    <w:p w:rsidR="00E46827" w:rsidRDefault="00122025">
      <w:pPr>
        <w:pStyle w:val="a5"/>
        <w:spacing w:after="0"/>
        <w:jc w:val="center"/>
      </w:pPr>
      <w:r>
        <w:rPr>
          <w:rStyle w:val="a3"/>
          <w:rFonts w:cs="PT Astra Serif"/>
          <w:sz w:val="28"/>
          <w:szCs w:val="28"/>
        </w:rPr>
        <w:t xml:space="preserve"> Об </w:t>
      </w:r>
      <w:r>
        <w:rPr>
          <w:rStyle w:val="a3"/>
          <w:rFonts w:cs="PT Astra Serif"/>
          <w:sz w:val="28"/>
          <w:szCs w:val="28"/>
        </w:rPr>
        <w:t xml:space="preserve">организации телефона «Горячей линии» по вопросам противодействия коррупции в органах местного самоуправления </w:t>
      </w:r>
      <w:r>
        <w:rPr>
          <w:rStyle w:val="a3"/>
          <w:rFonts w:cs="PT Astra Serif"/>
          <w:sz w:val="28"/>
          <w:szCs w:val="28"/>
        </w:rPr>
        <w:t xml:space="preserve">муниципального образования </w:t>
      </w:r>
      <w:r>
        <w:rPr>
          <w:rStyle w:val="a3"/>
          <w:rFonts w:eastAsia="Liberation Serif;Times New Roma" w:cs="PT Astra Serif"/>
          <w:sz w:val="28"/>
          <w:szCs w:val="28"/>
        </w:rPr>
        <w:t>«Т</w:t>
      </w:r>
      <w:r>
        <w:rPr>
          <w:rStyle w:val="a3"/>
          <w:rFonts w:eastAsia="Tahoma" w:cs="PT Astra Serif"/>
          <w:sz w:val="28"/>
          <w:szCs w:val="28"/>
        </w:rPr>
        <w:t>ереньгульский</w:t>
      </w:r>
      <w:r>
        <w:rPr>
          <w:rStyle w:val="a3"/>
          <w:rFonts w:eastAsia="Liberation Serif;Times New Roma" w:cs="PT Astra Serif"/>
          <w:sz w:val="28"/>
          <w:szCs w:val="28"/>
        </w:rPr>
        <w:t xml:space="preserve"> район» </w:t>
      </w:r>
      <w:r>
        <w:rPr>
          <w:rFonts w:eastAsia="Liberation Serif;Times New Roma" w:cs="PT Astra Serif"/>
          <w:b/>
          <w:bCs/>
          <w:sz w:val="28"/>
          <w:szCs w:val="28"/>
        </w:rPr>
        <w:t xml:space="preserve"> </w:t>
      </w:r>
    </w:p>
    <w:p w:rsidR="00E46827" w:rsidRDefault="00E46827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46827" w:rsidRDefault="00122025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7" w:tgtFrame="Федеральный закон от 06.10.2003 N 131-ФЗ (ред. от 29.05.2023, с изм. от 30.05.2023) \&quot;Об общих принципах организации местного самоуправления в Российской Федерации\">
        <w:r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06.10.2003 N 13</w:t>
      </w:r>
      <w:r>
        <w:rPr>
          <w:rFonts w:ascii="PT Astra Serif" w:hAnsi="PT Astra Serif"/>
          <w:sz w:val="28"/>
          <w:szCs w:val="28"/>
        </w:rPr>
        <w:t xml:space="preserve">1-ФЗ "Об общих принципах организации местного самоуправления в Российской Федерации", в целях реализации Федерального </w:t>
      </w:r>
      <w:hyperlink r:id="rId8" w:tgtFrame="Федеральный закон от 25.12.2008 N 273-ФЗ (ред. от 06.02.2023) \&quot;О противодействии коррупции\">
        <w:r>
          <w:rPr>
            <w:rFonts w:ascii="PT Astra Serif" w:hAnsi="PT Astra Serif"/>
            <w:sz w:val="28"/>
            <w:szCs w:val="28"/>
          </w:rPr>
          <w:t>закона</w:t>
        </w:r>
      </w:hyperlink>
      <w:r>
        <w:rPr>
          <w:rFonts w:ascii="PT Astra Serif" w:hAnsi="PT Astra Serif"/>
          <w:sz w:val="28"/>
          <w:szCs w:val="28"/>
        </w:rPr>
        <w:t xml:space="preserve"> от 25.12.2008 N 273-ФЗ "О противодействии коррупции", создания механизма взаимодействия и оперативного реагирования на факты коррупционных проявлений в органах местного самоуправления муниципального образования "Тереньгульский </w:t>
      </w:r>
      <w:r>
        <w:rPr>
          <w:rFonts w:ascii="PT Astra Serif" w:hAnsi="PT Astra Serif"/>
          <w:sz w:val="28"/>
          <w:szCs w:val="28"/>
        </w:rPr>
        <w:t xml:space="preserve">район" Администрация муниципального образования "Тереньгульский район"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E46827" w:rsidRDefault="00122025">
      <w:pPr>
        <w:pStyle w:val="ConsPlusNormal"/>
        <w:spacing w:before="29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Организовать работу телефона "Горячей линии" по вопросам противодействия коррупции в органах местного самоуправления муниципального образования "Тереньгульск</w:t>
      </w:r>
      <w:r>
        <w:rPr>
          <w:rFonts w:ascii="PT Astra Serif" w:hAnsi="PT Astra Serif"/>
          <w:sz w:val="28"/>
          <w:szCs w:val="28"/>
        </w:rPr>
        <w:t>ий район" Ульяновской области.</w:t>
      </w:r>
    </w:p>
    <w:p w:rsidR="00E46827" w:rsidRDefault="00122025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2. Утвердить прилагаемое </w:t>
      </w:r>
      <w:hyperlink w:anchor="Par39" w:tgtFrame="ПОЛОЖЕНИЕ">
        <w:r>
          <w:rPr>
            <w:rFonts w:ascii="PT Astra Serif" w:hAnsi="PT Astra Serif"/>
            <w:sz w:val="28"/>
            <w:szCs w:val="28"/>
          </w:rPr>
          <w:t>Положение</w:t>
        </w:r>
      </w:hyperlink>
      <w:r>
        <w:rPr>
          <w:rFonts w:ascii="PT Astra Serif" w:hAnsi="PT Astra Serif"/>
          <w:sz w:val="28"/>
          <w:szCs w:val="28"/>
        </w:rPr>
        <w:t xml:space="preserve"> о рассмотрении обращений граждан и юридических лиц, поступивших по телефону "Горячей линии" по вопросам противодействия коррупции в органах местног</w:t>
      </w:r>
      <w:r>
        <w:rPr>
          <w:rFonts w:ascii="PT Astra Serif" w:hAnsi="PT Astra Serif"/>
          <w:sz w:val="28"/>
          <w:szCs w:val="28"/>
        </w:rPr>
        <w:t>о самоуправления муниципального образования "Тереньгульский район" Ульяновской области.</w:t>
      </w:r>
    </w:p>
    <w:p w:rsidR="00E46827" w:rsidRDefault="001220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Назначить ответственными:</w:t>
      </w:r>
    </w:p>
    <w:p w:rsidR="00E46827" w:rsidRDefault="00122025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1) за обеспечение деятельности телефона "Горячей линии" - </w:t>
      </w:r>
      <w:r>
        <w:rPr>
          <w:rFonts w:ascii="PT Astra Serif" w:hAnsi="PT Astra Serif" w:cs="PT Astra Serif"/>
          <w:sz w:val="28"/>
          <w:szCs w:val="28"/>
        </w:rPr>
        <w:t>руководителя аппарата администрации муниципального образования «</w:t>
      </w:r>
      <w:r>
        <w:rPr>
          <w:rFonts w:ascii="PT Astra Serif" w:eastAsia="Tahoma" w:hAnsi="PT Astra Serif" w:cs="PT Astra Serif"/>
          <w:sz w:val="28"/>
          <w:szCs w:val="28"/>
        </w:rPr>
        <w:t>Тереньгульский</w:t>
      </w:r>
      <w:r>
        <w:rPr>
          <w:rFonts w:ascii="PT Astra Serif" w:hAnsi="PT Astra Serif" w:cs="PT Astra Serif"/>
          <w:sz w:val="28"/>
          <w:szCs w:val="28"/>
        </w:rPr>
        <w:t xml:space="preserve"> ра</w:t>
      </w:r>
      <w:r>
        <w:rPr>
          <w:rFonts w:ascii="PT Astra Serif" w:hAnsi="PT Astra Serif" w:cs="PT Astra Serif"/>
          <w:sz w:val="28"/>
          <w:szCs w:val="28"/>
        </w:rPr>
        <w:t>йон».</w:t>
      </w:r>
    </w:p>
    <w:p w:rsidR="00E46827" w:rsidRDefault="00122025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2) за обработку обращений, поступивших на телефон "Горячей линии", - </w:t>
      </w:r>
      <w:r>
        <w:rPr>
          <w:rFonts w:ascii="PT Astra Serif" w:hAnsi="PT Astra Serif"/>
          <w:sz w:val="28"/>
          <w:szCs w:val="28"/>
        </w:rPr>
        <w:t>начальника отдела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8"/>
          <w:szCs w:val="28"/>
        </w:rPr>
        <w:t>организационного и архивного обеспечения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дминистрации муниципального образования «Тереньгульский район».</w:t>
      </w:r>
    </w:p>
    <w:p w:rsidR="00E46827" w:rsidRDefault="00122025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</w:rPr>
        <w:t>Разместить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настоящее постановление на официальном </w:t>
      </w:r>
      <w:r>
        <w:rPr>
          <w:rFonts w:ascii="PT Astra Serif" w:hAnsi="PT Astra Serif"/>
          <w:sz w:val="28"/>
          <w:szCs w:val="28"/>
        </w:rPr>
        <w:t>сайте администрации муниципального образования "Тереньгульский район", информационном стенде в здании администрации муниципального образования "Тереньгульский район".</w:t>
      </w:r>
    </w:p>
    <w:p w:rsidR="00E46827" w:rsidRDefault="00122025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5. </w:t>
      </w:r>
      <w:r>
        <w:rPr>
          <w:rFonts w:ascii="PT Astra Serif" w:hAnsi="PT Astra Serif" w:cs="PT Astra Serif"/>
          <w:sz w:val="28"/>
          <w:szCs w:val="28"/>
        </w:rPr>
        <w:t xml:space="preserve">Настоящее постановление вступает в силу </w:t>
      </w:r>
      <w:r>
        <w:rPr>
          <w:rFonts w:ascii="PT Astra Serif" w:eastAsia="Tahoma" w:hAnsi="PT Astra Serif" w:cs="PT Astra Serif"/>
          <w:sz w:val="28"/>
          <w:szCs w:val="28"/>
        </w:rPr>
        <w:t xml:space="preserve">на следующий день после дня его опубликования </w:t>
      </w:r>
      <w:r>
        <w:rPr>
          <w:rFonts w:ascii="PT Astra Serif" w:eastAsia="Tahoma" w:hAnsi="PT Astra Serif" w:cs="PT Astra Serif"/>
          <w:sz w:val="28"/>
          <w:szCs w:val="28"/>
        </w:rPr>
        <w:t>в информационном бюллетене «Вестник района».</w:t>
      </w:r>
    </w:p>
    <w:p w:rsidR="00E46827" w:rsidRDefault="00E4682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46827" w:rsidRDefault="00122025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E46827" w:rsidRDefault="00122025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46827" w:rsidRDefault="00122025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"Тереньгульский район"                                                                       Г.А. Шерстнев</w:t>
      </w:r>
    </w:p>
    <w:p w:rsidR="00E46827" w:rsidRDefault="00E46827">
      <w:pPr>
        <w:pStyle w:val="ConsPlusNormal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46827" w:rsidRDefault="00122025">
      <w:pPr>
        <w:ind w:left="5672"/>
        <w:jc w:val="center"/>
      </w:pPr>
      <w:r>
        <w:rPr>
          <w:rFonts w:eastAsia="PT Astra Serif" w:cs="PT Astra Serif"/>
        </w:rPr>
        <w:lastRenderedPageBreak/>
        <w:t xml:space="preserve"> </w:t>
      </w:r>
      <w:r>
        <w:rPr>
          <w:rFonts w:cs="PT Astra Serif"/>
        </w:rPr>
        <w:t xml:space="preserve">ПРИЛОЖЕНИЕ </w:t>
      </w:r>
    </w:p>
    <w:p w:rsidR="00E46827" w:rsidRDefault="00122025">
      <w:pPr>
        <w:ind w:left="5672"/>
        <w:jc w:val="center"/>
      </w:pPr>
      <w:r>
        <w:rPr>
          <w:rFonts w:cs="PT Astra Serif"/>
        </w:rPr>
        <w:t>к п</w:t>
      </w:r>
      <w:r>
        <w:rPr>
          <w:rFonts w:cs="PT Astra Serif"/>
        </w:rPr>
        <w:t xml:space="preserve">остановлению </w:t>
      </w:r>
      <w:r>
        <w:rPr>
          <w:rFonts w:cs="PT Astra Serif"/>
        </w:rPr>
        <w:t xml:space="preserve"> администрации </w:t>
      </w:r>
    </w:p>
    <w:p w:rsidR="00E46827" w:rsidRDefault="00122025">
      <w:pPr>
        <w:ind w:left="5672"/>
        <w:jc w:val="center"/>
        <w:rPr>
          <w:rFonts w:cs="PT Astra Serif"/>
        </w:rPr>
      </w:pPr>
      <w:r>
        <w:rPr>
          <w:rFonts w:cs="PT Astra Serif"/>
        </w:rPr>
        <w:t xml:space="preserve">муниципального образования </w:t>
      </w:r>
    </w:p>
    <w:p w:rsidR="00E46827" w:rsidRDefault="00122025">
      <w:pPr>
        <w:ind w:left="5672"/>
        <w:jc w:val="center"/>
        <w:rPr>
          <w:rFonts w:cs="PT Astra Serif"/>
        </w:rPr>
      </w:pPr>
      <w:r>
        <w:rPr>
          <w:rFonts w:cs="PT Astra Serif"/>
        </w:rPr>
        <w:t>«Тереньгульский район»</w:t>
      </w:r>
    </w:p>
    <w:p w:rsidR="00E46827" w:rsidRDefault="00122025">
      <w:pPr>
        <w:ind w:left="5672"/>
        <w:jc w:val="center"/>
        <w:outlineLvl w:val="0"/>
        <w:rPr>
          <w:rFonts w:cs="PT Astra Serif"/>
        </w:rPr>
      </w:pPr>
      <w:r>
        <w:rPr>
          <w:rFonts w:cs="PT Astra Serif"/>
        </w:rPr>
        <w:t>от «____»__________2023г. №_____</w:t>
      </w:r>
    </w:p>
    <w:p w:rsidR="00E46827" w:rsidRDefault="00E46827">
      <w:pPr>
        <w:pStyle w:val="ConsPlusTitle"/>
        <w:ind w:left="1418"/>
        <w:jc w:val="center"/>
        <w:rPr>
          <w:rFonts w:ascii="PT Astra Serif" w:hAnsi="PT Astra Serif"/>
          <w:sz w:val="28"/>
          <w:szCs w:val="28"/>
        </w:rPr>
      </w:pPr>
    </w:p>
    <w:p w:rsidR="00E46827" w:rsidRDefault="00E46827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46827" w:rsidRDefault="0012202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ar39"/>
      <w:bookmarkEnd w:id="1"/>
      <w:r>
        <w:rPr>
          <w:rFonts w:ascii="PT Astra Serif" w:hAnsi="PT Astra Serif"/>
          <w:sz w:val="28"/>
          <w:szCs w:val="28"/>
        </w:rPr>
        <w:t>ПОЛОЖЕНИЕ</w:t>
      </w:r>
    </w:p>
    <w:p w:rsidR="00E46827" w:rsidRDefault="0012202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рассмотрении обращений граждан и юридических лиц, поступивших по телефону «горячей линии» по вопросам противодействия коррупции в</w:t>
      </w:r>
      <w:r>
        <w:rPr>
          <w:rFonts w:ascii="PT Astra Serif" w:hAnsi="PT Astra Serif"/>
          <w:sz w:val="28"/>
          <w:szCs w:val="28"/>
        </w:rPr>
        <w:t xml:space="preserve"> органах местного самоуправления муниципального образования "Тереньгульский район"</w:t>
      </w:r>
    </w:p>
    <w:p w:rsidR="00E46827" w:rsidRDefault="00E46827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46827" w:rsidRDefault="00122025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>1. Настоящее Положение о рассмотрении обращений граждан и юридических лиц, поступивших по телефону "Горячей линии"</w:t>
      </w:r>
      <w:r>
        <w:rPr>
          <w:rFonts w:ascii="PT Astra Serif" w:hAnsi="PT Astra Serif"/>
          <w:sz w:val="28"/>
          <w:szCs w:val="28"/>
        </w:rPr>
        <w:t xml:space="preserve"> по вопросам противодействия коррупции в органах местного самоуправления муниципального образования "Тереньгульский район" (далее - Положение) разработано в соответствии с Федеральным </w:t>
      </w:r>
      <w:hyperlink r:id="rId9" w:tgtFrame="Федеральный закон от 02.05.2006 N 59-ФЗ (ред. от 27.12.2018) \&quot;О порядке рассмотрения обращений граждан Российской Федерации\">
        <w:r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E46827" w:rsidRDefault="001220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Положение устанавливает порядок работ</w:t>
      </w:r>
      <w:r>
        <w:rPr>
          <w:rFonts w:ascii="PT Astra Serif" w:hAnsi="PT Astra Serif"/>
          <w:sz w:val="28"/>
          <w:szCs w:val="28"/>
        </w:rPr>
        <w:t>ы телефона "Горячей линии" по вопросам противодействия коррупции в органах местного самоуправления муниципального образования "Тереньгульский район" и определяет порядок организации работы по вопросам противодействия коррупции (далее - телефон "Горячей лин</w:t>
      </w:r>
      <w:r>
        <w:rPr>
          <w:rFonts w:ascii="PT Astra Serif" w:hAnsi="PT Astra Serif"/>
          <w:sz w:val="28"/>
          <w:szCs w:val="28"/>
        </w:rPr>
        <w:t>ии").</w:t>
      </w:r>
    </w:p>
    <w:p w:rsidR="00E46827" w:rsidRDefault="001220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Телефон "Горячей линии" - канал связи с гражданами и организациями, созданный в целях получения информации, оперативного реагирования на возможные коррупционные проявления, неисполнение служебных обязанностей со стороны должностных лиц органов </w:t>
      </w:r>
      <w:r>
        <w:rPr>
          <w:rFonts w:ascii="PT Astra Serif" w:hAnsi="PT Astra Serif"/>
          <w:sz w:val="28"/>
          <w:szCs w:val="28"/>
        </w:rPr>
        <w:t>местного самоуправления муниципального образования "Тереньгульский район" или превышения ими служебных полномочий, а также для обеспечения защиты прав и законных интересов граждан.</w:t>
      </w:r>
    </w:p>
    <w:p w:rsidR="00E46827" w:rsidRDefault="001220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Информация о функционировании и режиме работы телефона "Горячей линии" р</w:t>
      </w:r>
      <w:r>
        <w:rPr>
          <w:rFonts w:ascii="PT Astra Serif" w:hAnsi="PT Astra Serif"/>
          <w:sz w:val="28"/>
          <w:szCs w:val="28"/>
        </w:rPr>
        <w:t>азмещается на официальном сайте Администрации муниципального образования "Тереньгульский район".</w:t>
      </w:r>
    </w:p>
    <w:p w:rsidR="00E46827" w:rsidRDefault="001220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Телефон "Горячей линии" устанавливается в служебном помещении Администрации муниципального образования "Тереньгульский район".</w:t>
      </w:r>
    </w:p>
    <w:p w:rsidR="00E46827" w:rsidRDefault="00122025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>6. Прием и запись сообщений н</w:t>
      </w:r>
      <w:r>
        <w:rPr>
          <w:rFonts w:ascii="PT Astra Serif" w:hAnsi="PT Astra Serif"/>
          <w:sz w:val="28"/>
          <w:szCs w:val="28"/>
        </w:rPr>
        <w:t xml:space="preserve">а телефон "Горячей линии" производится ежедневно по телефону: </w:t>
      </w:r>
      <w:r>
        <w:rPr>
          <w:rFonts w:ascii="PT Astra Serif" w:hAnsi="PT Astra Serif"/>
          <w:color w:val="000000"/>
          <w:sz w:val="28"/>
          <w:szCs w:val="28"/>
        </w:rPr>
        <w:t xml:space="preserve">(884234) </w:t>
      </w:r>
      <w:r>
        <w:rPr>
          <w:rFonts w:ascii="PT Astra Serif" w:hAnsi="PT Astra Serif"/>
          <w:color w:val="000000"/>
          <w:sz w:val="28"/>
          <w:szCs w:val="28"/>
        </w:rPr>
        <w:t>21-2-28</w:t>
      </w:r>
      <w:r>
        <w:rPr>
          <w:rFonts w:ascii="PT Astra Serif" w:hAnsi="PT Astra Serif"/>
          <w:sz w:val="28"/>
          <w:szCs w:val="28"/>
        </w:rPr>
        <w:t xml:space="preserve">, а также в выходные и праздничные дни, без учета обеденного перерыва, по телефону: </w:t>
      </w:r>
      <w:r>
        <w:rPr>
          <w:rFonts w:ascii="PT Astra Serif" w:hAnsi="PT Astra Serif"/>
          <w:color w:val="000000"/>
          <w:sz w:val="28"/>
          <w:szCs w:val="28"/>
        </w:rPr>
        <w:t>(884234) 2-17-</w:t>
      </w:r>
      <w:r>
        <w:rPr>
          <w:rFonts w:ascii="PT Astra Serif" w:hAnsi="PT Astra Serif"/>
          <w:color w:val="000000"/>
          <w:sz w:val="28"/>
          <w:szCs w:val="28"/>
        </w:rPr>
        <w:t>37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E46827" w:rsidRDefault="00122025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>7. Все сообщения, поступающие по телефону, подлежат обязательному внесению в</w:t>
      </w:r>
      <w:r>
        <w:rPr>
          <w:rFonts w:ascii="PT Astra Serif" w:hAnsi="PT Astra Serif"/>
          <w:sz w:val="28"/>
          <w:szCs w:val="28"/>
        </w:rPr>
        <w:t xml:space="preserve"> </w:t>
      </w:r>
      <w:hyperlink w:anchor="Par86" w:tgtFrame="ЖУРНАЛ">
        <w:r>
          <w:rPr>
            <w:rFonts w:ascii="PT Astra Serif" w:hAnsi="PT Astra Serif"/>
            <w:sz w:val="28"/>
            <w:szCs w:val="28"/>
          </w:rPr>
          <w:t>журнал</w:t>
        </w:r>
      </w:hyperlink>
      <w:r>
        <w:rPr>
          <w:rFonts w:ascii="PT Astra Serif" w:hAnsi="PT Astra Serif"/>
          <w:sz w:val="28"/>
          <w:szCs w:val="28"/>
        </w:rPr>
        <w:t xml:space="preserve"> регистрации обращений, поступивших на телефон "Горячей линии" от граждан и юридических лиц по фактам проявления коррупции в органах местного самоуправления муниципального образования "Тереньгульский район" </w:t>
      </w:r>
      <w:r>
        <w:rPr>
          <w:rFonts w:ascii="PT Astra Serif" w:hAnsi="PT Astra Serif"/>
          <w:sz w:val="28"/>
          <w:szCs w:val="28"/>
        </w:rPr>
        <w:lastRenderedPageBreak/>
        <w:t>(п</w:t>
      </w:r>
      <w:r>
        <w:rPr>
          <w:rFonts w:ascii="PT Astra Serif" w:hAnsi="PT Astra Serif"/>
          <w:sz w:val="28"/>
          <w:szCs w:val="28"/>
        </w:rPr>
        <w:t xml:space="preserve">риложение 1) и оформляются по форме, предусмотренной </w:t>
      </w:r>
      <w:hyperlink w:anchor="Par129" w:tgtFrame=" ОБРАЩЕНИЕ,">
        <w:r>
          <w:rPr>
            <w:rFonts w:ascii="PT Astra Serif" w:hAnsi="PT Astra Serif"/>
            <w:sz w:val="28"/>
            <w:szCs w:val="28"/>
          </w:rPr>
          <w:t>приложением 2</w:t>
        </w:r>
      </w:hyperlink>
      <w:r>
        <w:rPr>
          <w:rFonts w:ascii="PT Astra Serif" w:hAnsi="PT Astra Serif"/>
          <w:sz w:val="28"/>
          <w:szCs w:val="28"/>
        </w:rPr>
        <w:t xml:space="preserve"> к настоящему Положению:</w:t>
      </w:r>
    </w:p>
    <w:p w:rsidR="00E46827" w:rsidRDefault="001220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рабочие дни - в день поступления с 16.00 до 17.00 часов;</w:t>
      </w:r>
    </w:p>
    <w:p w:rsidR="00E46827" w:rsidRDefault="001220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 праздничные и выходные дни - на следующий рабочий де</w:t>
      </w:r>
      <w:r>
        <w:rPr>
          <w:rFonts w:ascii="PT Astra Serif" w:hAnsi="PT Astra Serif"/>
          <w:sz w:val="28"/>
          <w:szCs w:val="28"/>
        </w:rPr>
        <w:t>нь с 8.00 до 9.00 часов.</w:t>
      </w:r>
    </w:p>
    <w:p w:rsidR="00E46827" w:rsidRDefault="001220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Обращения, не являющиеся коррупционными, анонимные обращения (без указания фамилии гражданина, направившего обращение), а также обращения, не содержащие почтового адреса, по которому должен быть направлен ответ, регистрируются в</w:t>
      </w:r>
      <w:r>
        <w:rPr>
          <w:rFonts w:ascii="PT Astra Serif" w:hAnsi="PT Astra Serif"/>
          <w:sz w:val="28"/>
          <w:szCs w:val="28"/>
        </w:rPr>
        <w:t xml:space="preserve"> Журнале, но не рассматриваются.</w:t>
      </w:r>
    </w:p>
    <w:p w:rsidR="00E46827" w:rsidRDefault="001220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 Лицо, ответственное за обработку обращений, поступивших на телефон "Горячей линии":</w:t>
      </w:r>
    </w:p>
    <w:p w:rsidR="00E46827" w:rsidRDefault="001220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фиксирует на бумажном носителе текст обращения;</w:t>
      </w:r>
    </w:p>
    <w:p w:rsidR="00E46827" w:rsidRDefault="001220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регистрирует обращение в Журнале регистрации обращений, поступивших на телефон "Го</w:t>
      </w:r>
      <w:r>
        <w:rPr>
          <w:rFonts w:ascii="PT Astra Serif" w:hAnsi="PT Astra Serif"/>
          <w:sz w:val="28"/>
          <w:szCs w:val="28"/>
        </w:rPr>
        <w:t>рячей линии" от граждан и юридических лиц по фактам проявления коррупции в органах местного самоуправления муниципального образования "Тереньгульский район".</w:t>
      </w:r>
    </w:p>
    <w:p w:rsidR="00E46827" w:rsidRDefault="001220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 Должностное лицо, ответственное за обеспечение деятельности телефона "Горячей линии" анализиру</w:t>
      </w:r>
      <w:r>
        <w:rPr>
          <w:rFonts w:ascii="PT Astra Serif" w:hAnsi="PT Astra Serif"/>
          <w:sz w:val="28"/>
          <w:szCs w:val="28"/>
        </w:rPr>
        <w:t xml:space="preserve">ет и обобщает обращения, в целях разработки и реализации антикоррупционных мероприятий. </w:t>
      </w:r>
    </w:p>
    <w:p w:rsidR="00E46827" w:rsidRDefault="001220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 Обращение, поступившее на телефон "Горячей линии", рассматривается в течение 30 дней со дня его регистрации.</w:t>
      </w:r>
    </w:p>
    <w:p w:rsidR="00E46827" w:rsidRDefault="0012202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Ответственные лица, работающие с информацией о кор</w:t>
      </w:r>
      <w:r>
        <w:rPr>
          <w:rFonts w:ascii="PT Astra Serif" w:hAnsi="PT Astra Serif"/>
          <w:sz w:val="28"/>
          <w:szCs w:val="28"/>
        </w:rPr>
        <w:t>рупционных проявлениях в органах местного самоуправления муниципального образования "Тереньгульский район", обязаны соблюдать конфиденциальность полученной по телефону "Горячей линии" информации.</w:t>
      </w:r>
    </w:p>
    <w:p w:rsidR="00E46827" w:rsidRDefault="00122025">
      <w:pPr>
        <w:pStyle w:val="ConsPlusNormal"/>
        <w:jc w:val="both"/>
      </w:pPr>
      <w:r>
        <w:rPr>
          <w:rFonts w:ascii="PT Astra Serif" w:hAnsi="PT Astra Serif"/>
          <w:sz w:val="28"/>
          <w:szCs w:val="28"/>
        </w:rPr>
        <w:tab/>
        <w:t>13. Информация о функционировании телефона "Горячей линии",</w:t>
      </w:r>
      <w:r>
        <w:rPr>
          <w:rFonts w:ascii="PT Astra Serif" w:hAnsi="PT Astra Serif"/>
          <w:sz w:val="28"/>
          <w:szCs w:val="28"/>
        </w:rPr>
        <w:t xml:space="preserve"> целях ее организации, правилах приема обращений и мерах, принимаемых по обращению граждан, </w:t>
      </w:r>
      <w:r>
        <w:rPr>
          <w:rFonts w:ascii="PT Astra Serif" w:hAnsi="PT Astra Serif"/>
          <w:sz w:val="28"/>
          <w:szCs w:val="28"/>
        </w:rPr>
        <w:t xml:space="preserve">ежеквартально </w:t>
      </w:r>
      <w:r>
        <w:rPr>
          <w:rFonts w:ascii="PT Astra Serif" w:hAnsi="PT Astra Serif"/>
          <w:sz w:val="28"/>
          <w:szCs w:val="28"/>
        </w:rPr>
        <w:t>размещается на странице официального сайта Администрации муниципального образования "Тереньгульский район".</w:t>
      </w:r>
    </w:p>
    <w:p w:rsidR="00E46827" w:rsidRDefault="00E46827">
      <w:pPr>
        <w:pStyle w:val="ConsPlusNormal"/>
        <w:spacing w:before="200"/>
        <w:ind w:firstLine="540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right"/>
        <w:outlineLvl w:val="1"/>
        <w:rPr>
          <w:rFonts w:ascii="PT Astra Serif" w:hAnsi="PT Astra Serif"/>
        </w:rPr>
      </w:pPr>
    </w:p>
    <w:p w:rsidR="00E46827" w:rsidRDefault="00E46827">
      <w:pPr>
        <w:pStyle w:val="ConsPlusNormal"/>
        <w:jc w:val="right"/>
        <w:outlineLvl w:val="1"/>
        <w:rPr>
          <w:rFonts w:ascii="PT Astra Serif" w:hAnsi="PT Astra Serif"/>
        </w:rPr>
      </w:pPr>
    </w:p>
    <w:p w:rsidR="00E46827" w:rsidRDefault="00E46827">
      <w:pPr>
        <w:pStyle w:val="ConsPlusNormal"/>
        <w:jc w:val="right"/>
        <w:outlineLvl w:val="1"/>
        <w:rPr>
          <w:rFonts w:ascii="PT Astra Serif" w:hAnsi="PT Astra Serif"/>
        </w:rPr>
      </w:pPr>
    </w:p>
    <w:p w:rsidR="00E46827" w:rsidRDefault="00E46827">
      <w:pPr>
        <w:pStyle w:val="ConsPlusNormal"/>
        <w:jc w:val="right"/>
        <w:outlineLvl w:val="1"/>
        <w:rPr>
          <w:rFonts w:ascii="PT Astra Serif" w:hAnsi="PT Astra Serif"/>
        </w:rPr>
      </w:pPr>
    </w:p>
    <w:p w:rsidR="00E46827" w:rsidRDefault="00E46827">
      <w:pPr>
        <w:pStyle w:val="ConsPlusNormal"/>
        <w:jc w:val="right"/>
        <w:outlineLvl w:val="1"/>
        <w:rPr>
          <w:rFonts w:ascii="PT Astra Serif" w:hAnsi="PT Astra Serif"/>
        </w:rPr>
      </w:pPr>
    </w:p>
    <w:p w:rsidR="00E46827" w:rsidRDefault="00E46827">
      <w:pPr>
        <w:pStyle w:val="ConsPlusNormal"/>
        <w:jc w:val="right"/>
        <w:outlineLvl w:val="1"/>
        <w:rPr>
          <w:rFonts w:ascii="PT Astra Serif" w:hAnsi="PT Astra Serif"/>
        </w:rPr>
      </w:pPr>
    </w:p>
    <w:p w:rsidR="00E46827" w:rsidRDefault="00E46827">
      <w:pPr>
        <w:pStyle w:val="ConsPlusNormal"/>
        <w:jc w:val="right"/>
        <w:outlineLvl w:val="1"/>
        <w:rPr>
          <w:rFonts w:ascii="PT Astra Serif" w:hAnsi="PT Astra Serif"/>
        </w:rPr>
      </w:pPr>
    </w:p>
    <w:p w:rsidR="00E46827" w:rsidRDefault="00E46827">
      <w:pPr>
        <w:pStyle w:val="ConsPlusNormal"/>
        <w:jc w:val="right"/>
        <w:outlineLvl w:val="1"/>
        <w:rPr>
          <w:rFonts w:ascii="PT Astra Serif" w:hAnsi="PT Astra Serif"/>
        </w:rPr>
      </w:pPr>
    </w:p>
    <w:p w:rsidR="00E46827" w:rsidRDefault="00E46827">
      <w:pPr>
        <w:pStyle w:val="ConsPlusNormal"/>
        <w:jc w:val="right"/>
        <w:outlineLvl w:val="1"/>
        <w:rPr>
          <w:rFonts w:ascii="PT Astra Serif" w:hAnsi="PT Astra Serif"/>
        </w:rPr>
      </w:pPr>
    </w:p>
    <w:p w:rsidR="00E46827" w:rsidRDefault="00E46827">
      <w:pPr>
        <w:pStyle w:val="ConsPlusNormal"/>
        <w:jc w:val="right"/>
        <w:outlineLvl w:val="1"/>
        <w:rPr>
          <w:rFonts w:ascii="PT Astra Serif" w:hAnsi="PT Astra Serif"/>
        </w:rPr>
      </w:pPr>
    </w:p>
    <w:p w:rsidR="00E46827" w:rsidRDefault="00E46827">
      <w:pPr>
        <w:pStyle w:val="ConsPlusNormal"/>
        <w:jc w:val="right"/>
        <w:outlineLvl w:val="1"/>
        <w:rPr>
          <w:rFonts w:ascii="PT Astra Serif" w:hAnsi="PT Astra Serif"/>
        </w:rPr>
      </w:pPr>
    </w:p>
    <w:p w:rsidR="00E46827" w:rsidRDefault="00E46827">
      <w:pPr>
        <w:pStyle w:val="ConsPlusNormal"/>
        <w:jc w:val="right"/>
        <w:outlineLvl w:val="1"/>
        <w:rPr>
          <w:rFonts w:ascii="PT Astra Serif" w:hAnsi="PT Astra Serif"/>
        </w:rPr>
      </w:pPr>
    </w:p>
    <w:p w:rsidR="00E46827" w:rsidRDefault="00E46827">
      <w:pPr>
        <w:pStyle w:val="ConsPlusNormal"/>
        <w:jc w:val="right"/>
        <w:outlineLvl w:val="1"/>
        <w:rPr>
          <w:rFonts w:ascii="PT Astra Serif" w:hAnsi="PT Astra Serif"/>
        </w:rPr>
      </w:pPr>
    </w:p>
    <w:p w:rsidR="00E46827" w:rsidRDefault="00E46827">
      <w:pPr>
        <w:pStyle w:val="ConsPlusNormal"/>
        <w:jc w:val="right"/>
        <w:outlineLvl w:val="1"/>
        <w:rPr>
          <w:rFonts w:ascii="PT Astra Serif" w:hAnsi="PT Astra Serif"/>
        </w:rPr>
      </w:pPr>
    </w:p>
    <w:p w:rsidR="00E46827" w:rsidRDefault="00122025">
      <w:pPr>
        <w:pStyle w:val="ConsPlusNormal"/>
        <w:jc w:val="right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>Приложение 1</w:t>
      </w:r>
    </w:p>
    <w:p w:rsidR="00E46827" w:rsidRDefault="00122025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Положению</w:t>
      </w:r>
    </w:p>
    <w:p w:rsidR="00E46827" w:rsidRDefault="00122025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рассмотрении обращений граждан и юридических лиц,</w:t>
      </w:r>
    </w:p>
    <w:p w:rsidR="00E46827" w:rsidRDefault="00122025">
      <w:pPr>
        <w:pStyle w:val="ConsPlusNormal"/>
        <w:jc w:val="right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поступивших</w:t>
      </w:r>
      <w:proofErr w:type="gramEnd"/>
      <w:r>
        <w:rPr>
          <w:rFonts w:ascii="PT Astra Serif" w:hAnsi="PT Astra Serif"/>
          <w:sz w:val="24"/>
        </w:rPr>
        <w:t xml:space="preserve"> по телефону "Горячей линии" по вопросам</w:t>
      </w:r>
    </w:p>
    <w:p w:rsidR="00E46827" w:rsidRDefault="00122025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противодействия коррупции в органах местного</w:t>
      </w:r>
    </w:p>
    <w:p w:rsidR="00E46827" w:rsidRDefault="00122025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самоуправления муниципального образования</w:t>
      </w:r>
    </w:p>
    <w:p w:rsidR="00E46827" w:rsidRDefault="00122025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"Тереньгульский район" Ульяновской области</w:t>
      </w:r>
    </w:p>
    <w:p w:rsidR="00E46827" w:rsidRDefault="00E46827">
      <w:pPr>
        <w:pStyle w:val="ConsPlusNormal"/>
        <w:jc w:val="both"/>
        <w:rPr>
          <w:rFonts w:ascii="PT Astra Serif" w:hAnsi="PT Astra Serif"/>
        </w:rPr>
      </w:pPr>
    </w:p>
    <w:p w:rsidR="00E46827" w:rsidRDefault="00E46827">
      <w:pPr>
        <w:pStyle w:val="ConsPlusNormal"/>
        <w:jc w:val="both"/>
        <w:rPr>
          <w:rFonts w:ascii="PT Astra Serif" w:hAnsi="PT Astra Serif"/>
        </w:rPr>
      </w:pPr>
    </w:p>
    <w:p w:rsidR="00E46827" w:rsidRDefault="00E46827">
      <w:pPr>
        <w:pStyle w:val="ConsPlusNormal"/>
        <w:jc w:val="both"/>
        <w:rPr>
          <w:rFonts w:ascii="PT Astra Serif" w:hAnsi="PT Astra Serif"/>
        </w:rPr>
      </w:pPr>
    </w:p>
    <w:p w:rsidR="00E46827" w:rsidRDefault="00122025">
      <w:pPr>
        <w:pStyle w:val="ConsPlusNormal"/>
        <w:jc w:val="center"/>
        <w:rPr>
          <w:rFonts w:ascii="PT Astra Serif" w:hAnsi="PT Astra Serif"/>
          <w:sz w:val="24"/>
        </w:rPr>
      </w:pPr>
      <w:bookmarkStart w:id="2" w:name="Par86"/>
      <w:bookmarkEnd w:id="2"/>
      <w:r>
        <w:rPr>
          <w:rFonts w:ascii="PT Astra Serif" w:hAnsi="PT Astra Serif"/>
          <w:sz w:val="24"/>
        </w:rPr>
        <w:t>ЖУРНАЛ</w:t>
      </w:r>
    </w:p>
    <w:p w:rsidR="00E46827" w:rsidRDefault="00122025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регистрации</w:t>
      </w:r>
      <w:r>
        <w:rPr>
          <w:rFonts w:ascii="PT Astra Serif" w:hAnsi="PT Astra Serif"/>
          <w:sz w:val="24"/>
        </w:rPr>
        <w:t xml:space="preserve"> обращений, поступивших на телефон</w:t>
      </w:r>
    </w:p>
    <w:p w:rsidR="00E46827" w:rsidRDefault="00122025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"Горячей линии" от граждан и юридических лиц по фактам</w:t>
      </w:r>
    </w:p>
    <w:p w:rsidR="00E46827" w:rsidRDefault="00122025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проявления коррупции в органах местного самоуправления</w:t>
      </w:r>
    </w:p>
    <w:p w:rsidR="00E46827" w:rsidRDefault="00122025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муниципального образования "Тереньгульский район"</w:t>
      </w:r>
    </w:p>
    <w:p w:rsidR="00E46827" w:rsidRDefault="00E46827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10035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1019"/>
        <w:gridCol w:w="1304"/>
        <w:gridCol w:w="2253"/>
        <w:gridCol w:w="1185"/>
        <w:gridCol w:w="1185"/>
        <w:gridCol w:w="1259"/>
        <w:gridCol w:w="1182"/>
      </w:tblGrid>
      <w:tr w:rsidR="00E4682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122025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N </w:t>
            </w:r>
            <w:proofErr w:type="gramStart"/>
            <w:r>
              <w:rPr>
                <w:rFonts w:ascii="PT Astra Serif" w:hAnsi="PT Astra Serif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Cs w:val="20"/>
              </w:rPr>
              <w:t>/п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122025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Дата и время поступления сообщения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122025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Ф.И.О. абонента </w:t>
            </w:r>
            <w:r>
              <w:rPr>
                <w:rFonts w:ascii="PT Astra Serif" w:hAnsi="PT Astra Serif"/>
                <w:szCs w:val="20"/>
              </w:rPr>
              <w:t>(либо указывается на непредставление информации)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122025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Адрес места жительства, телефон (для физических лиц); наименование и организационно-правовая форма, адрес (местонахождение) юридического лица, Ф.И.О. его представителя, контактный телефон (либо указывается н</w:t>
            </w:r>
            <w:r>
              <w:rPr>
                <w:rFonts w:ascii="PT Astra Serif" w:hAnsi="PT Astra Serif"/>
                <w:szCs w:val="20"/>
              </w:rPr>
              <w:t>а непредставление информации)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122025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Краткое содержание сообщения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122025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Принятые меры, результаты рассмотрения обращения, информация о направлении ответа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122025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Ф.И.О. служащего, принявшего сообщение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122025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Ответственный исполнитель</w:t>
            </w:r>
          </w:p>
        </w:tc>
      </w:tr>
      <w:tr w:rsidR="00E4682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122025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122025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122025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122025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122025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122025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122025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122025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8</w:t>
            </w:r>
          </w:p>
        </w:tc>
      </w:tr>
      <w:tr w:rsidR="00E4682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E46827">
            <w:pPr>
              <w:pStyle w:val="ConsPlusNormal"/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E46827">
            <w:pPr>
              <w:pStyle w:val="ConsPlusNormal"/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E46827">
            <w:pPr>
              <w:pStyle w:val="ConsPlusNormal"/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E46827">
            <w:pPr>
              <w:pStyle w:val="ConsPlusNormal"/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E46827">
            <w:pPr>
              <w:pStyle w:val="ConsPlusNormal"/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E46827">
            <w:pPr>
              <w:pStyle w:val="ConsPlusNormal"/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E46827">
            <w:pPr>
              <w:pStyle w:val="ConsPlusNormal"/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27" w:rsidRDefault="00E46827">
            <w:pPr>
              <w:pStyle w:val="ConsPlusNormal"/>
              <w:widowControl w:val="0"/>
              <w:rPr>
                <w:rFonts w:ascii="PT Astra Serif" w:hAnsi="PT Astra Serif"/>
                <w:sz w:val="24"/>
              </w:rPr>
            </w:pPr>
          </w:p>
        </w:tc>
      </w:tr>
    </w:tbl>
    <w:p w:rsidR="00E46827" w:rsidRDefault="00E46827">
      <w:pPr>
        <w:pStyle w:val="ConsPlusNormal"/>
        <w:jc w:val="both"/>
        <w:rPr>
          <w:rFonts w:ascii="PT Astra Serif" w:hAnsi="PT Astra Serif"/>
          <w:sz w:val="24"/>
        </w:rPr>
      </w:pPr>
    </w:p>
    <w:p w:rsidR="00E46827" w:rsidRDefault="00E46827">
      <w:pPr>
        <w:pStyle w:val="ConsPlusNormal"/>
        <w:jc w:val="both"/>
        <w:rPr>
          <w:sz w:val="24"/>
        </w:rPr>
      </w:pPr>
    </w:p>
    <w:p w:rsidR="00E46827" w:rsidRDefault="00E46827">
      <w:pPr>
        <w:pStyle w:val="ConsPlusNormal"/>
        <w:jc w:val="both"/>
        <w:rPr>
          <w:sz w:val="24"/>
        </w:rPr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122025">
      <w:pPr>
        <w:pStyle w:val="ConsPlusNormal"/>
        <w:jc w:val="right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>Приложение 2</w:t>
      </w:r>
    </w:p>
    <w:p w:rsidR="00E46827" w:rsidRDefault="00122025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Положению</w:t>
      </w:r>
    </w:p>
    <w:p w:rsidR="00E46827" w:rsidRDefault="00122025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рассмотрении обращений граждан и юридических лиц,</w:t>
      </w:r>
    </w:p>
    <w:p w:rsidR="00E46827" w:rsidRDefault="00122025">
      <w:pPr>
        <w:pStyle w:val="ConsPlusNormal"/>
        <w:jc w:val="right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поступивших</w:t>
      </w:r>
      <w:proofErr w:type="gramEnd"/>
      <w:r>
        <w:rPr>
          <w:rFonts w:ascii="PT Astra Serif" w:hAnsi="PT Astra Serif"/>
          <w:sz w:val="24"/>
        </w:rPr>
        <w:t xml:space="preserve"> по телефону "Горячей линии" по вопросам</w:t>
      </w:r>
    </w:p>
    <w:p w:rsidR="00E46827" w:rsidRDefault="00122025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противодействия коррупции в органах местного</w:t>
      </w:r>
    </w:p>
    <w:p w:rsidR="00E46827" w:rsidRDefault="00122025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самоуправления муниципального образования</w:t>
      </w:r>
    </w:p>
    <w:p w:rsidR="00E46827" w:rsidRDefault="00122025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"Тереньгульский район" Ульяновской облас</w:t>
      </w:r>
      <w:r>
        <w:rPr>
          <w:rFonts w:ascii="PT Astra Serif" w:hAnsi="PT Astra Serif"/>
          <w:sz w:val="24"/>
        </w:rPr>
        <w:t>ти</w:t>
      </w: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jc w:val="both"/>
      </w:pPr>
    </w:p>
    <w:p w:rsidR="00E46827" w:rsidRDefault="00122025">
      <w:pPr>
        <w:pStyle w:val="ConsPlusNonformat"/>
        <w:jc w:val="center"/>
      </w:pPr>
      <w:bookmarkStart w:id="3" w:name="Par129"/>
      <w:bookmarkEnd w:id="3"/>
      <w:r>
        <w:t> </w:t>
      </w:r>
      <w:r>
        <w:t>ОБРАЩЕНИЕ</w:t>
      </w:r>
    </w:p>
    <w:p w:rsidR="00E46827" w:rsidRDefault="00122025">
      <w:pPr>
        <w:pStyle w:val="ConsPlusNonformat"/>
        <w:jc w:val="center"/>
      </w:pPr>
      <w:r>
        <w:t xml:space="preserve"> </w:t>
      </w:r>
      <w:proofErr w:type="gramStart"/>
      <w:r>
        <w:t>поступившее</w:t>
      </w:r>
      <w:proofErr w:type="gramEnd"/>
      <w:r>
        <w:t xml:space="preserve"> на телефон "Горячей линии" по вопросам противодействия</w:t>
      </w:r>
    </w:p>
    <w:p w:rsidR="00E46827" w:rsidRDefault="00122025">
      <w:pPr>
        <w:pStyle w:val="ConsPlusNonformat"/>
        <w:jc w:val="center"/>
      </w:pPr>
      <w:r>
        <w:t> </w:t>
      </w:r>
      <w:r>
        <w:t xml:space="preserve">   коррупции в органах местного самоуправления муниципального образования</w:t>
      </w:r>
    </w:p>
    <w:p w:rsidR="00E46827" w:rsidRDefault="00122025">
      <w:pPr>
        <w:pStyle w:val="ConsPlusNonformat"/>
        <w:jc w:val="center"/>
      </w:pPr>
      <w:r>
        <w:t> </w:t>
      </w:r>
      <w:r>
        <w:t xml:space="preserve">                                 "Тереньгульский район" Ульяновской области</w:t>
      </w:r>
    </w:p>
    <w:p w:rsidR="00E46827" w:rsidRDefault="00E46827">
      <w:pPr>
        <w:pStyle w:val="ConsPlusNonformat"/>
        <w:jc w:val="both"/>
      </w:pPr>
    </w:p>
    <w:p w:rsidR="00E46827" w:rsidRDefault="00122025">
      <w:pPr>
        <w:pStyle w:val="ConsPlusNonformat"/>
        <w:spacing w:line="276" w:lineRule="auto"/>
        <w:jc w:val="both"/>
      </w:pPr>
      <w:r>
        <w:t xml:space="preserve">Дата, время: </w:t>
      </w:r>
      <w:r>
        <w:t>______________________________________________________________</w:t>
      </w:r>
    </w:p>
    <w:p w:rsidR="00E46827" w:rsidRDefault="00122025">
      <w:pPr>
        <w:pStyle w:val="ConsPlusNonformat"/>
        <w:spacing w:line="276" w:lineRule="auto"/>
        <w:jc w:val="both"/>
      </w:pPr>
      <w:r>
        <w:t> </w:t>
      </w:r>
      <w:r>
        <w:t xml:space="preserve">                      (указывается дата, время поступления обращения на телефон)</w:t>
      </w:r>
    </w:p>
    <w:p w:rsidR="00E46827" w:rsidRDefault="00122025">
      <w:pPr>
        <w:pStyle w:val="ConsPlusNonformat"/>
        <w:spacing w:line="276" w:lineRule="auto"/>
        <w:jc w:val="both"/>
      </w:pPr>
      <w:r>
        <w:t>Фамилия, имя, отчество, название организации: _____________________________</w:t>
      </w:r>
    </w:p>
    <w:p w:rsidR="00E46827" w:rsidRDefault="00122025">
      <w:pPr>
        <w:pStyle w:val="ConsPlusNonformat"/>
        <w:spacing w:line="276" w:lineRule="auto"/>
        <w:jc w:val="both"/>
      </w:pPr>
      <w:r>
        <w:t>___________________________________</w:t>
      </w:r>
      <w:r>
        <w:t>________________________________________</w:t>
      </w:r>
    </w:p>
    <w:p w:rsidR="00E46827" w:rsidRDefault="00122025">
      <w:pPr>
        <w:pStyle w:val="ConsPlusNonformat"/>
        <w:spacing w:line="276" w:lineRule="auto"/>
        <w:jc w:val="both"/>
      </w:pPr>
      <w:proofErr w:type="gramStart"/>
      <w:r>
        <w:t>(указывается Ф.И.О. абонента, название организации, либо делается запись о</w:t>
      </w:r>
      <w:proofErr w:type="gramEnd"/>
    </w:p>
    <w:p w:rsidR="00E46827" w:rsidRDefault="00122025">
      <w:pPr>
        <w:pStyle w:val="ConsPlusNonformat"/>
        <w:spacing w:line="276" w:lineRule="auto"/>
        <w:jc w:val="both"/>
      </w:pPr>
      <w:r>
        <w:t> </w:t>
      </w:r>
      <w:r>
        <w:t xml:space="preserve">         том, что абонент Ф.И.О. и (или) название организации не сообщил)</w:t>
      </w:r>
    </w:p>
    <w:p w:rsidR="00E46827" w:rsidRDefault="00122025">
      <w:pPr>
        <w:pStyle w:val="ConsPlusNonformat"/>
        <w:spacing w:line="276" w:lineRule="auto"/>
        <w:jc w:val="both"/>
      </w:pPr>
      <w:r>
        <w:t>Место проживания: _______________________________________________</w:t>
      </w:r>
      <w:r>
        <w:t>__________</w:t>
      </w:r>
    </w:p>
    <w:p w:rsidR="00E46827" w:rsidRDefault="00122025">
      <w:pPr>
        <w:pStyle w:val="ConsPlusNonformat"/>
        <w:spacing w:line="276" w:lineRule="auto"/>
        <w:jc w:val="both"/>
      </w:pPr>
      <w:proofErr w:type="gramStart"/>
      <w:r>
        <w:t> </w:t>
      </w:r>
      <w:r>
        <w:t xml:space="preserve">                                           (указывается адрес, который сообщил абонент:</w:t>
      </w:r>
      <w:proofErr w:type="gramEnd"/>
    </w:p>
    <w:p w:rsidR="00E46827" w:rsidRDefault="00122025">
      <w:pPr>
        <w:pStyle w:val="ConsPlusNonformat"/>
        <w:spacing w:line="276" w:lineRule="auto"/>
        <w:jc w:val="both"/>
      </w:pPr>
      <w:r>
        <w:t>___________________________________________________________________________</w:t>
      </w:r>
    </w:p>
    <w:p w:rsidR="00E46827" w:rsidRDefault="00122025">
      <w:pPr>
        <w:pStyle w:val="ConsPlusNonformat"/>
        <w:spacing w:line="276" w:lineRule="auto"/>
        <w:jc w:val="both"/>
      </w:pPr>
      <w:r>
        <w:t>___________________________________________________________________________</w:t>
      </w:r>
    </w:p>
    <w:p w:rsidR="00E46827" w:rsidRDefault="00122025">
      <w:pPr>
        <w:pStyle w:val="ConsPlusNonformat"/>
        <w:spacing w:line="276" w:lineRule="auto"/>
        <w:jc w:val="both"/>
      </w:pPr>
      <w:r>
        <w:t> </w:t>
      </w:r>
      <w:r>
        <w:t xml:space="preserve">   </w:t>
      </w:r>
      <w:r>
        <w:t>почтовый индекс, населенный пункт, название улицы, дом, квартира, либо</w:t>
      </w:r>
    </w:p>
    <w:p w:rsidR="00E46827" w:rsidRDefault="00122025">
      <w:pPr>
        <w:pStyle w:val="ConsPlusNonformat"/>
        <w:spacing w:line="276" w:lineRule="auto"/>
        <w:jc w:val="both"/>
      </w:pPr>
      <w:r>
        <w:t> </w:t>
      </w:r>
      <w:r>
        <w:t xml:space="preserve">                     делается запись о том, что абонент адрес не сообщил)</w:t>
      </w:r>
    </w:p>
    <w:p w:rsidR="00E46827" w:rsidRDefault="00122025">
      <w:pPr>
        <w:pStyle w:val="ConsPlusNonformat"/>
        <w:spacing w:line="276" w:lineRule="auto"/>
        <w:jc w:val="both"/>
      </w:pPr>
      <w:r>
        <w:t>Контактный телефон: _______________________________________________________</w:t>
      </w:r>
    </w:p>
    <w:p w:rsidR="00E46827" w:rsidRDefault="00122025">
      <w:pPr>
        <w:pStyle w:val="ConsPlusNonformat"/>
        <w:spacing w:line="276" w:lineRule="auto"/>
        <w:jc w:val="both"/>
      </w:pPr>
      <w:r>
        <w:t>__________________________________</w:t>
      </w:r>
      <w:r>
        <w:t>_________________________________________</w:t>
      </w:r>
    </w:p>
    <w:p w:rsidR="00E46827" w:rsidRDefault="00122025">
      <w:pPr>
        <w:pStyle w:val="ConsPlusNonformat"/>
        <w:spacing w:line="276" w:lineRule="auto"/>
        <w:jc w:val="both"/>
      </w:pPr>
      <w:r>
        <w:t xml:space="preserve"> </w:t>
      </w:r>
      <w:proofErr w:type="gramStart"/>
      <w:r>
        <w:t>(номер телефона, с которого звонил и (или) который сообщил абонент, либо</w:t>
      </w:r>
      <w:proofErr w:type="gramEnd"/>
    </w:p>
    <w:p w:rsidR="00E46827" w:rsidRDefault="00122025">
      <w:pPr>
        <w:pStyle w:val="ConsPlusNonformat"/>
        <w:spacing w:line="276" w:lineRule="auto"/>
        <w:jc w:val="both"/>
      </w:pPr>
      <w:r>
        <w:t>запись о том, что телефон не определился и (или) абонент номер телефона не</w:t>
      </w:r>
    </w:p>
    <w:p w:rsidR="00E46827" w:rsidRDefault="00122025">
      <w:pPr>
        <w:pStyle w:val="ConsPlusNonformat"/>
        <w:spacing w:line="276" w:lineRule="auto"/>
        <w:jc w:val="both"/>
      </w:pPr>
      <w:r>
        <w:t> </w:t>
      </w:r>
      <w:r>
        <w:t xml:space="preserve">                                                                </w:t>
      </w:r>
      <w:r>
        <w:t xml:space="preserve"> сообщил)</w:t>
      </w:r>
    </w:p>
    <w:p w:rsidR="00E46827" w:rsidRDefault="00122025">
      <w:pPr>
        <w:pStyle w:val="ConsPlusNonformat"/>
        <w:spacing w:line="276" w:lineRule="auto"/>
        <w:jc w:val="both"/>
      </w:pPr>
      <w:r>
        <w:t>Содержание обращения: _____________________________________________________</w:t>
      </w:r>
    </w:p>
    <w:p w:rsidR="00E46827" w:rsidRDefault="00122025">
      <w:pPr>
        <w:pStyle w:val="ConsPlusNonformat"/>
        <w:spacing w:line="276" w:lineRule="auto"/>
        <w:jc w:val="both"/>
      </w:pPr>
      <w:r>
        <w:t>___________________________________________________________________________</w:t>
      </w:r>
    </w:p>
    <w:p w:rsidR="00E46827" w:rsidRDefault="00122025">
      <w:pPr>
        <w:pStyle w:val="ConsPlusNonformat"/>
        <w:spacing w:line="276" w:lineRule="auto"/>
        <w:jc w:val="both"/>
      </w:pPr>
      <w:r>
        <w:t>Обращение принял: _________________________________________________________</w:t>
      </w:r>
    </w:p>
    <w:p w:rsidR="00E46827" w:rsidRDefault="00122025">
      <w:pPr>
        <w:pStyle w:val="ConsPlusNonformat"/>
        <w:spacing w:line="276" w:lineRule="auto"/>
        <w:jc w:val="both"/>
      </w:pPr>
      <w:r>
        <w:t> </w:t>
      </w:r>
      <w:r>
        <w:t xml:space="preserve">           (должн</w:t>
      </w:r>
      <w:r>
        <w:t>ость, фамилия и инициалы, подпись лица, принявшего сообщение)</w:t>
      </w:r>
    </w:p>
    <w:p w:rsidR="00E46827" w:rsidRDefault="00122025">
      <w:pPr>
        <w:pStyle w:val="ConsPlusNonformat"/>
        <w:spacing w:line="276" w:lineRule="auto"/>
        <w:jc w:val="both"/>
      </w:pPr>
      <w:r>
        <w:t>___________________________________________________________________________</w:t>
      </w:r>
    </w:p>
    <w:p w:rsidR="00E46827" w:rsidRDefault="00E46827">
      <w:pPr>
        <w:pStyle w:val="ConsPlusNormal"/>
        <w:jc w:val="both"/>
      </w:pPr>
    </w:p>
    <w:p w:rsidR="00E46827" w:rsidRDefault="00E46827">
      <w:pPr>
        <w:pStyle w:val="ConsPlusNormal"/>
        <w:spacing w:before="200"/>
        <w:jc w:val="both"/>
      </w:pPr>
    </w:p>
    <w:sectPr w:rsidR="00E46827">
      <w:footerReference w:type="default" r:id="rId10"/>
      <w:footerReference w:type="first" r:id="rId11"/>
      <w:pgSz w:w="11906" w:h="16838"/>
      <w:pgMar w:top="1134" w:right="617" w:bottom="1831" w:left="1170" w:header="0" w:footer="1134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25" w:rsidRDefault="00122025">
      <w:r>
        <w:separator/>
      </w:r>
    </w:p>
  </w:endnote>
  <w:endnote w:type="continuationSeparator" w:id="0">
    <w:p w:rsidR="00122025" w:rsidRDefault="0012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27" w:rsidRDefault="00E46827">
    <w:pPr>
      <w:pStyle w:val="ConsPlusNormal"/>
      <w:jc w:val="both"/>
      <w:rPr>
        <w:rFonts w:ascii="PT Astra Serif" w:hAnsi="PT Astra Serif"/>
        <w:sz w:val="36"/>
        <w:szCs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27" w:rsidRDefault="00122025">
    <w:pPr>
      <w:pStyle w:val="ConsPlusNormal"/>
      <w:jc w:val="both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0440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25" w:rsidRDefault="00122025">
      <w:r>
        <w:separator/>
      </w:r>
    </w:p>
  </w:footnote>
  <w:footnote w:type="continuationSeparator" w:id="0">
    <w:p w:rsidR="00122025" w:rsidRDefault="0012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6827"/>
    <w:rsid w:val="00122025"/>
    <w:rsid w:val="002C2943"/>
    <w:rsid w:val="00E4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TitlePage">
    <w:name w:val="ConsPlusTitlePage"/>
    <w:qFormat/>
    <w:rPr>
      <w:rFonts w:ascii="Tahoma" w:eastAsia="Arial" w:hAnsi="Tahoma" w:cs="Courier New"/>
      <w:sz w:val="20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rPr>
      <w:rFonts w:ascii="Arial" w:eastAsia="Arial" w:hAnsi="Arial" w:cs="Courier New"/>
      <w:sz w:val="20"/>
    </w:rPr>
  </w:style>
  <w:style w:type="paragraph" w:customStyle="1" w:styleId="ConsPlusNonformat">
    <w:name w:val="ConsPlusNonformat"/>
    <w:qFormat/>
    <w:rPr>
      <w:rFonts w:ascii="Courier New" w:eastAsia="Arial" w:hAnsi="Courier New" w:cs="Courier New"/>
      <w:sz w:val="20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Колонтитул"/>
    <w:basedOn w:val="a"/>
    <w:qFormat/>
    <w:pPr>
      <w:suppressLineNumbers/>
      <w:tabs>
        <w:tab w:val="center" w:pos="5059"/>
        <w:tab w:val="right" w:pos="10119"/>
      </w:tabs>
    </w:pPr>
  </w:style>
  <w:style w:type="paragraph" w:styleId="ab">
    <w:name w:val="footer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TitlePage">
    <w:name w:val="ConsPlusTitlePage"/>
    <w:qFormat/>
    <w:rPr>
      <w:rFonts w:ascii="Tahoma" w:eastAsia="Arial" w:hAnsi="Tahoma" w:cs="Courier New"/>
      <w:sz w:val="20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rPr>
      <w:rFonts w:ascii="Arial" w:eastAsia="Arial" w:hAnsi="Arial" w:cs="Courier New"/>
      <w:sz w:val="20"/>
    </w:rPr>
  </w:style>
  <w:style w:type="paragraph" w:customStyle="1" w:styleId="ConsPlusNonformat">
    <w:name w:val="ConsPlusNonformat"/>
    <w:qFormat/>
    <w:rPr>
      <w:rFonts w:ascii="Courier New" w:eastAsia="Arial" w:hAnsi="Courier New" w:cs="Courier New"/>
      <w:sz w:val="20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Колонтитул"/>
    <w:basedOn w:val="a"/>
    <w:qFormat/>
    <w:pPr>
      <w:suppressLineNumbers/>
      <w:tabs>
        <w:tab w:val="center" w:pos="5059"/>
        <w:tab w:val="right" w:pos="10119"/>
      </w:tabs>
    </w:pPr>
  </w:style>
  <w:style w:type="paragraph" w:styleId="ab">
    <w:name w:val="foot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&#1047;&#1072;&#1075;&#1088;&#1091;&#1079;&#1082;&#1080;/%7B&#1050;&#1086;&#1085;&#1089;&#1091;&#1083;&#1100;&#1090;&#1072;&#1085;&#1090;&#1055;&#1083;&#1102;&#1089;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../../&#1047;&#1072;&#1075;&#1088;&#1091;&#1079;&#1082;&#1080;/%7B&#1050;&#1086;&#1085;&#1089;&#1091;&#1083;&#1100;&#1090;&#1072;&#1085;&#1090;&#1055;&#1083;&#1102;&#1089;%7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../../../&#1047;&#1072;&#1075;&#1088;&#1091;&#1079;&#1082;&#1080;/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cp:lastPrinted>2023-06-29T09:14:00Z</cp:lastPrinted>
  <dcterms:created xsi:type="dcterms:W3CDTF">2023-11-01T12:09:00Z</dcterms:created>
  <dcterms:modified xsi:type="dcterms:W3CDTF">2023-11-01T12:09:00Z</dcterms:modified>
  <dc:language>ru-RU</dc:language>
</cp:coreProperties>
</file>