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4" w:type="dxa"/>
        <w:tblLook w:val="01E0"/>
      </w:tblPr>
      <w:tblGrid>
        <w:gridCol w:w="2957"/>
        <w:gridCol w:w="2957"/>
        <w:gridCol w:w="2957"/>
        <w:gridCol w:w="1671"/>
        <w:gridCol w:w="4320"/>
      </w:tblGrid>
      <w:tr w:rsidR="00D74530" w:rsidRPr="00787801" w:rsidTr="003D0B2A">
        <w:tc>
          <w:tcPr>
            <w:tcW w:w="2957" w:type="dxa"/>
          </w:tcPr>
          <w:p w:rsidR="00D74530" w:rsidRPr="00787801" w:rsidRDefault="00D7453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74530" w:rsidRPr="00787801" w:rsidRDefault="00D7453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74530" w:rsidRPr="00787801" w:rsidRDefault="00D7453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74530" w:rsidRPr="00787801" w:rsidRDefault="00D7453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D74530" w:rsidRPr="00787801" w:rsidRDefault="00D7453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D74530" w:rsidRPr="00787801" w:rsidRDefault="00D7453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74530" w:rsidRPr="00787801" w:rsidRDefault="00D7453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74530" w:rsidRPr="00787801" w:rsidRDefault="00D7453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D74530" w:rsidRPr="00787801" w:rsidRDefault="00D7453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____________ Г.А. Шерстнев</w:t>
            </w:r>
          </w:p>
          <w:p w:rsidR="00D74530" w:rsidRPr="00787801" w:rsidRDefault="00D7453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4</w:t>
            </w:r>
            <w:r w:rsidRPr="0078780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год</w:t>
            </w:r>
          </w:p>
          <w:p w:rsidR="00D74530" w:rsidRPr="00787801" w:rsidRDefault="00D7453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D74530" w:rsidRPr="00787801" w:rsidRDefault="00D74530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D74530" w:rsidRPr="00787801" w:rsidRDefault="00D7453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D74530" w:rsidRPr="00787801" w:rsidRDefault="00D7453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проведения </w:t>
      </w:r>
      <w:bookmarkStart w:id="0" w:name="_GoBack"/>
      <w:bookmarkEnd w:id="0"/>
      <w:r w:rsidRPr="00787801">
        <w:rPr>
          <w:rFonts w:ascii="PT Astra Serif" w:hAnsi="PT Astra Serif"/>
          <w:b/>
          <w:sz w:val="28"/>
          <w:szCs w:val="28"/>
        </w:rPr>
        <w:t>недели региональной акции</w:t>
      </w:r>
    </w:p>
    <w:p w:rsidR="00D74530" w:rsidRPr="00787801" w:rsidRDefault="00D7453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«Развитие финансовой грамотности и налоговой культуры в Ульяновской области» </w:t>
      </w:r>
    </w:p>
    <w:p w:rsidR="00D74530" w:rsidRPr="00787801" w:rsidRDefault="00D7453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D74530" w:rsidRDefault="00D74530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22.01.2024 по 26.01.2024 года</w:t>
      </w:r>
    </w:p>
    <w:p w:rsidR="00D74530" w:rsidRPr="00787801" w:rsidRDefault="00D74530" w:rsidP="00E34209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680"/>
        <w:gridCol w:w="6758"/>
      </w:tblGrid>
      <w:tr w:rsidR="00D74530" w:rsidRPr="00787801" w:rsidTr="003D0B2A">
        <w:tc>
          <w:tcPr>
            <w:tcW w:w="3348" w:type="dxa"/>
          </w:tcPr>
          <w:p w:rsidR="00D74530" w:rsidRPr="00787801" w:rsidRDefault="00D74530" w:rsidP="003D0B2A">
            <w:pPr>
              <w:jc w:val="center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D74530" w:rsidRPr="00787801" w:rsidRDefault="00D74530" w:rsidP="003D0B2A">
            <w:pPr>
              <w:jc w:val="center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D74530" w:rsidRPr="00787801" w:rsidRDefault="00D74530" w:rsidP="003D0B2A">
            <w:pPr>
              <w:jc w:val="center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D74530" w:rsidRPr="00787801" w:rsidTr="0033420C">
        <w:trPr>
          <w:trHeight w:val="686"/>
        </w:trPr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Пенсионеры и люди предпенсионного возраста</w:t>
            </w:r>
          </w:p>
        </w:tc>
        <w:tc>
          <w:tcPr>
            <w:tcW w:w="4680" w:type="dxa"/>
          </w:tcPr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 w:cs="PT Astra Serif"/>
              </w:rPr>
              <w:t>Здание МУК «КДЦ» р.п. Тереньга Креативное пространство «Третье место»</w:t>
            </w:r>
          </w:p>
        </w:tc>
        <w:tc>
          <w:tcPr>
            <w:tcW w:w="6758" w:type="dxa"/>
          </w:tcPr>
          <w:p w:rsidR="00D74530" w:rsidRPr="00787801" w:rsidRDefault="00D74530" w:rsidP="007833C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 xml:space="preserve">- работа с гражданами </w:t>
            </w:r>
            <w:r>
              <w:rPr>
                <w:rFonts w:ascii="PT Astra Serif" w:hAnsi="PT Astra Serif"/>
              </w:rPr>
              <w:t xml:space="preserve">предпенсионного и пенсионного возраста </w:t>
            </w:r>
            <w:r w:rsidRPr="00787801">
              <w:rPr>
                <w:rFonts w:ascii="PT Astra Serif" w:hAnsi="PT Astra Serif"/>
              </w:rPr>
              <w:t>по финансово-здоровому образу жизни «</w:t>
            </w:r>
            <w:r>
              <w:rPr>
                <w:rFonts w:ascii="PT Astra Serif" w:hAnsi="PT Astra Serif"/>
              </w:rPr>
              <w:t>Феечка Копеечка</w:t>
            </w:r>
            <w:r w:rsidRPr="00787801">
              <w:rPr>
                <w:rFonts w:ascii="PT Astra Serif" w:hAnsi="PT Astra Serif"/>
              </w:rPr>
              <w:t>»</w:t>
            </w: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с. Белогорск (здание администрации)</w:t>
            </w:r>
          </w:p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с. Михайловка (здание администрации)</w:t>
            </w:r>
          </w:p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р.п. Тереньга</w:t>
            </w:r>
          </w:p>
        </w:tc>
        <w:tc>
          <w:tcPr>
            <w:tcW w:w="6758" w:type="dxa"/>
          </w:tcPr>
          <w:p w:rsidR="00D74530" w:rsidRPr="00787801" w:rsidRDefault="00D74530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</w:t>
            </w:r>
            <w:r w:rsidRPr="00787801">
              <w:rPr>
                <w:rFonts w:ascii="PT Astra Serif" w:hAnsi="PT Astra Serif"/>
              </w:rPr>
              <w:t>еседа о необходимости своевременной уплаты налогов;</w:t>
            </w:r>
          </w:p>
          <w:p w:rsidR="00D74530" w:rsidRPr="00787801" w:rsidRDefault="00D74530" w:rsidP="007833C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беседа «Бюджет для граждан»</w:t>
            </w:r>
            <w:r w:rsidRPr="00787801">
              <w:rPr>
                <w:rFonts w:ascii="PT Astra Serif" w:hAnsi="PT Astra Serif"/>
              </w:rPr>
              <w:t>;</w:t>
            </w:r>
          </w:p>
          <w:p w:rsidR="00D74530" w:rsidRDefault="00D74530" w:rsidP="007833CB">
            <w:pPr>
              <w:jc w:val="both"/>
              <w:rPr>
                <w:rFonts w:ascii="PT Astra Serif" w:hAnsi="PT Astra Serif"/>
              </w:rPr>
            </w:pPr>
          </w:p>
          <w:p w:rsidR="00D74530" w:rsidRPr="00787801" w:rsidRDefault="00D74530" w:rsidP="007833CB">
            <w:pPr>
              <w:jc w:val="both"/>
              <w:rPr>
                <w:rFonts w:ascii="PT Astra Serif" w:hAnsi="PT Astra Serif" w:cs="PT Astra Serif;Times New Roman"/>
              </w:rPr>
            </w:pPr>
            <w:r w:rsidRPr="00787801">
              <w:rPr>
                <w:rFonts w:ascii="PT Astra Serif" w:hAnsi="PT Astra Serif"/>
              </w:rPr>
              <w:t>- п</w:t>
            </w:r>
            <w:r w:rsidRPr="00787801">
              <w:rPr>
                <w:rFonts w:ascii="PT Astra Serif" w:hAnsi="PT Astra Serif" w:cs="PT Astra Serif;Times New Roman"/>
              </w:rPr>
              <w:t xml:space="preserve">убликации в СМИ на тему: </w:t>
            </w:r>
          </w:p>
          <w:p w:rsidR="00D74530" w:rsidRPr="00787801" w:rsidRDefault="00D74530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«Общественные финансы: Бюджет для граждан», «Инициативное бюджетирование»</w:t>
            </w: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4680" w:type="dxa"/>
          </w:tcPr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АНО «Центр развития предпринимательства»</w:t>
            </w:r>
          </w:p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</w:p>
          <w:p w:rsidR="00D74530" w:rsidRDefault="00D74530" w:rsidP="007833CB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586A3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58" w:type="dxa"/>
          </w:tcPr>
          <w:p w:rsidR="00D74530" w:rsidRDefault="00D74530" w:rsidP="007833CB">
            <w:pPr>
              <w:jc w:val="both"/>
              <w:rPr>
                <w:rFonts w:ascii="PT Astra Serif" w:hAnsi="PT Astra Serif" w:cs="PT Astra Serif;Times New Roman"/>
              </w:rPr>
            </w:pPr>
            <w:r w:rsidRPr="00787801">
              <w:rPr>
                <w:rFonts w:ascii="PT Astra Serif" w:hAnsi="PT Astra Serif"/>
              </w:rPr>
              <w:t xml:space="preserve">- </w:t>
            </w:r>
            <w:r w:rsidRPr="00787801">
              <w:rPr>
                <w:rFonts w:ascii="PT Astra Serif" w:hAnsi="PT Astra Serif" w:cs="PT Astra Serif;Times New Roman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 по вопросам открытия и ведения бизнеса;</w:t>
            </w:r>
          </w:p>
          <w:p w:rsidR="00D74530" w:rsidRPr="00787801" w:rsidRDefault="00D74530" w:rsidP="00586A37">
            <w:pPr>
              <w:jc w:val="both"/>
              <w:rPr>
                <w:rFonts w:ascii="PT Astra Serif" w:hAnsi="PT Astra Serif"/>
              </w:rPr>
            </w:pP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58" w:type="dxa"/>
          </w:tcPr>
          <w:p w:rsidR="00D74530" w:rsidRPr="00787801" w:rsidRDefault="00D74530" w:rsidP="007833C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-</w:t>
            </w: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58" w:type="dxa"/>
          </w:tcPr>
          <w:p w:rsidR="00D74530" w:rsidRPr="00787801" w:rsidRDefault="00D74530" w:rsidP="007833C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-</w:t>
            </w: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Граждане, стоящие на учете в службах занятости (безработные)</w:t>
            </w:r>
          </w:p>
        </w:tc>
        <w:tc>
          <w:tcPr>
            <w:tcW w:w="4680" w:type="dxa"/>
          </w:tcPr>
          <w:p w:rsidR="00D74530" w:rsidRPr="00CB34F2" w:rsidRDefault="00D74530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р.п. Тереньга</w:t>
            </w:r>
          </w:p>
        </w:tc>
        <w:tc>
          <w:tcPr>
            <w:tcW w:w="6758" w:type="dxa"/>
          </w:tcPr>
          <w:p w:rsidR="00D74530" w:rsidRPr="00787801" w:rsidRDefault="00D74530" w:rsidP="007833C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 xml:space="preserve">- встреча с населением </w:t>
            </w:r>
            <w:r w:rsidRPr="00787801">
              <w:rPr>
                <w:rFonts w:ascii="PT Astra Serif" w:hAnsi="PT Astra Serif" w:cs="PT Astra Serif"/>
              </w:rPr>
              <w:t>с целью привлечения потенциальных получателей социального контракта по различным направлениям (ЛПХ, поиск работы, открытие бизнеса) одним из главных условий которых является регистрация в качестве ИП и «самозанятого»</w:t>
            </w: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Обучающиеся общеобразовательных организаций (дошкольники и школьники)</w:t>
            </w:r>
          </w:p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МОУ Ясашно-Ташлинская СОШ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МДОУ Тереньгульский детский сад "Солнышко"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 xml:space="preserve">МОУ Солдатскоташлинская СОШ 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МОУ Сосновская СОШ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МДОУ Подкуровский детский сад "Жемчужинка"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МОУ Михайловская СОШ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Филиал "Тереньгульский лицей при УлГТУ" Тумкинская ООШ</w:t>
            </w:r>
          </w:p>
          <w:p w:rsidR="00D74530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МОУ "Байдулинская СОШ"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МОУ "Тереньгульский лицей при УлГТУ"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МОУ Зеленецкая ООШ</w:t>
            </w:r>
          </w:p>
          <w:p w:rsidR="00D74530" w:rsidRPr="00CB34F2" w:rsidRDefault="00D74530" w:rsidP="0008030C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МОУ Скугареевская СОШ</w:t>
            </w:r>
          </w:p>
          <w:p w:rsidR="00D74530" w:rsidRDefault="00D74530" w:rsidP="0008030C">
            <w:pPr>
              <w:jc w:val="both"/>
              <w:rPr>
                <w:rFonts w:ascii="PT Astra Serif" w:hAnsi="PT Astra Serif"/>
              </w:rPr>
            </w:pPr>
          </w:p>
          <w:p w:rsidR="00D74530" w:rsidRPr="00CB34F2" w:rsidRDefault="00D74530" w:rsidP="009A4150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Детский отдел Центральной библиотеки имени И. А. Крылова</w:t>
            </w:r>
          </w:p>
        </w:tc>
        <w:tc>
          <w:tcPr>
            <w:tcW w:w="6758" w:type="dxa"/>
          </w:tcPr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квест-игра «Путешествие Буратино»;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игры «Финзнайки на сайте финзнайка.рф.»;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распространение буклетов для родителей «Родителям об экономическом воспитании детей»;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познавательная экскурсия для детей в отделение Сбербанка «Я – будущий финансист»;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занятие «Страна «Финансия»;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информационный час «Финансовая грамотность. Осторожно, финансовые мошенники!»;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просмотр мультфильмов о финансовой грамотности;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онлайн-игры. Интерактивный тренажер «Считаем кешбек», «Ваши личные финансы»;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инсценировка финансовой сказки «Что такое налог?»;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игра «Магазин»;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лекция о грамотном использовании денег;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игра «Конфетки и монетки»;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просмотр познавательных мультфильмов «Азбука финансовой грамотности» из сериала «Смешарики»;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беседа с учащимися на тему «Что такое финансовая грамотность?»;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беседа «Цена денег. Товарно-денежные отношения»;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час финансовой грамотности с героями сериала «Смешарики»;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беседа «Что нужно знать про инфляцию?»;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онлайн-викторина по финансовой грамотности;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беседа «Финансовое мошенничество. Не дайте себя обмануть!»;</w:t>
            </w:r>
          </w:p>
          <w:p w:rsidR="00D74530" w:rsidRDefault="00D74530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деловая игра «Семейный бюджет».</w:t>
            </w:r>
          </w:p>
          <w:p w:rsidR="00D74530" w:rsidRPr="00787801" w:rsidRDefault="00D74530" w:rsidP="009A4150">
            <w:pPr>
              <w:jc w:val="both"/>
              <w:rPr>
                <w:rFonts w:ascii="PT Astra Serif" w:hAnsi="PT Astra Serif"/>
              </w:rPr>
            </w:pP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D74530" w:rsidRPr="00CB34F2" w:rsidRDefault="00D74530" w:rsidP="00E015DB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D74530" w:rsidRPr="00787801" w:rsidRDefault="00D74530" w:rsidP="00E015D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-</w:t>
            </w: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Обучающиеся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D74530" w:rsidRPr="00CB34F2" w:rsidRDefault="00D74530" w:rsidP="00E015DB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D74530" w:rsidRPr="00787801" w:rsidRDefault="00D74530" w:rsidP="00E015D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-</w:t>
            </w:r>
          </w:p>
        </w:tc>
      </w:tr>
      <w:tr w:rsidR="00D74530" w:rsidRPr="00787801" w:rsidTr="003D0B2A">
        <w:tc>
          <w:tcPr>
            <w:tcW w:w="3348" w:type="dxa"/>
          </w:tcPr>
          <w:p w:rsidR="00D74530" w:rsidRPr="00787801" w:rsidRDefault="00D74530" w:rsidP="0008030C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Обучающиеся образовательных организаций высшего образования</w:t>
            </w:r>
          </w:p>
        </w:tc>
        <w:tc>
          <w:tcPr>
            <w:tcW w:w="4680" w:type="dxa"/>
          </w:tcPr>
          <w:p w:rsidR="00D74530" w:rsidRPr="00CB34F2" w:rsidRDefault="00D74530" w:rsidP="00E015DB">
            <w:pPr>
              <w:jc w:val="both"/>
              <w:rPr>
                <w:rFonts w:ascii="PT Astra Serif" w:hAnsi="PT Astra Serif"/>
              </w:rPr>
            </w:pPr>
            <w:r w:rsidRPr="00CB34F2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D74530" w:rsidRPr="00787801" w:rsidRDefault="00D74530" w:rsidP="00E015DB">
            <w:pPr>
              <w:jc w:val="both"/>
              <w:rPr>
                <w:rFonts w:ascii="PT Astra Serif" w:hAnsi="PT Astra Serif"/>
              </w:rPr>
            </w:pPr>
            <w:r w:rsidRPr="00787801">
              <w:rPr>
                <w:rFonts w:ascii="PT Astra Serif" w:hAnsi="PT Astra Serif"/>
              </w:rPr>
              <w:t>-</w:t>
            </w:r>
          </w:p>
        </w:tc>
      </w:tr>
    </w:tbl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E34209">
      <w:pPr>
        <w:jc w:val="center"/>
        <w:rPr>
          <w:rFonts w:ascii="PT Astra Serif" w:hAnsi="PT Astra Serif"/>
        </w:rPr>
      </w:pPr>
    </w:p>
    <w:p w:rsidR="00D74530" w:rsidRPr="00787801" w:rsidRDefault="00D7453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D74530" w:rsidRPr="00787801" w:rsidRDefault="00D7453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 84(234) 22-7-05</w:t>
      </w:r>
    </w:p>
    <w:sectPr w:rsidR="00D74530" w:rsidRPr="00787801" w:rsidSect="00250F03">
      <w:headerReference w:type="default" r:id="rId7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30" w:rsidRDefault="00D74530" w:rsidP="00C7049A">
      <w:r>
        <w:separator/>
      </w:r>
    </w:p>
  </w:endnote>
  <w:endnote w:type="continuationSeparator" w:id="1">
    <w:p w:rsidR="00D74530" w:rsidRDefault="00D74530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30" w:rsidRDefault="00D74530" w:rsidP="00C7049A">
      <w:r>
        <w:separator/>
      </w:r>
    </w:p>
  </w:footnote>
  <w:footnote w:type="continuationSeparator" w:id="1">
    <w:p w:rsidR="00D74530" w:rsidRDefault="00D74530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30" w:rsidRDefault="00D74530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3D17"/>
    <w:rsid w:val="00016697"/>
    <w:rsid w:val="000236B0"/>
    <w:rsid w:val="0002409E"/>
    <w:rsid w:val="00027C36"/>
    <w:rsid w:val="00036FCF"/>
    <w:rsid w:val="00044FEF"/>
    <w:rsid w:val="0005184C"/>
    <w:rsid w:val="000535CD"/>
    <w:rsid w:val="00054D04"/>
    <w:rsid w:val="000560C9"/>
    <w:rsid w:val="00060D30"/>
    <w:rsid w:val="00061D97"/>
    <w:rsid w:val="0007140D"/>
    <w:rsid w:val="0008030C"/>
    <w:rsid w:val="000804E2"/>
    <w:rsid w:val="00080519"/>
    <w:rsid w:val="000827DF"/>
    <w:rsid w:val="000854AA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774B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5669"/>
    <w:rsid w:val="00137A89"/>
    <w:rsid w:val="001440B8"/>
    <w:rsid w:val="00147622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6A2D"/>
    <w:rsid w:val="002036E7"/>
    <w:rsid w:val="0020788C"/>
    <w:rsid w:val="00223311"/>
    <w:rsid w:val="00224B0B"/>
    <w:rsid w:val="00224EE6"/>
    <w:rsid w:val="00226EEA"/>
    <w:rsid w:val="00227A63"/>
    <w:rsid w:val="00231EC0"/>
    <w:rsid w:val="002358F5"/>
    <w:rsid w:val="002428EF"/>
    <w:rsid w:val="00250F03"/>
    <w:rsid w:val="00251F67"/>
    <w:rsid w:val="0025714A"/>
    <w:rsid w:val="002654FD"/>
    <w:rsid w:val="002670C6"/>
    <w:rsid w:val="00282400"/>
    <w:rsid w:val="00284BB2"/>
    <w:rsid w:val="00290272"/>
    <w:rsid w:val="0029039F"/>
    <w:rsid w:val="00297027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75041"/>
    <w:rsid w:val="00375D4B"/>
    <w:rsid w:val="00385AC4"/>
    <w:rsid w:val="00391C26"/>
    <w:rsid w:val="00396FA0"/>
    <w:rsid w:val="003A3F27"/>
    <w:rsid w:val="003A796E"/>
    <w:rsid w:val="003B2F41"/>
    <w:rsid w:val="003B7F5C"/>
    <w:rsid w:val="003C2333"/>
    <w:rsid w:val="003C4B64"/>
    <w:rsid w:val="003C7CF0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36BE"/>
    <w:rsid w:val="00432659"/>
    <w:rsid w:val="00433445"/>
    <w:rsid w:val="004434EB"/>
    <w:rsid w:val="004441E2"/>
    <w:rsid w:val="00444232"/>
    <w:rsid w:val="00445AB3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5E39"/>
    <w:rsid w:val="004A6B69"/>
    <w:rsid w:val="004A7CFD"/>
    <w:rsid w:val="004B01C4"/>
    <w:rsid w:val="004B3EEC"/>
    <w:rsid w:val="004B4663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52D"/>
    <w:rsid w:val="005377E7"/>
    <w:rsid w:val="00554738"/>
    <w:rsid w:val="00560361"/>
    <w:rsid w:val="00562595"/>
    <w:rsid w:val="0056468D"/>
    <w:rsid w:val="00566CC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4B22"/>
    <w:rsid w:val="00596E54"/>
    <w:rsid w:val="005A6C61"/>
    <w:rsid w:val="005B2A77"/>
    <w:rsid w:val="005B562B"/>
    <w:rsid w:val="005B6968"/>
    <w:rsid w:val="005C1C6A"/>
    <w:rsid w:val="005E4199"/>
    <w:rsid w:val="005E4CEF"/>
    <w:rsid w:val="005E65B5"/>
    <w:rsid w:val="005F14FB"/>
    <w:rsid w:val="005F1BD8"/>
    <w:rsid w:val="00601827"/>
    <w:rsid w:val="0061261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E5692"/>
    <w:rsid w:val="009E7182"/>
    <w:rsid w:val="009F0ED3"/>
    <w:rsid w:val="009F7205"/>
    <w:rsid w:val="009F7504"/>
    <w:rsid w:val="00A00B21"/>
    <w:rsid w:val="00A02DBA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6559C"/>
    <w:rsid w:val="00B66E9C"/>
    <w:rsid w:val="00B711D6"/>
    <w:rsid w:val="00B71268"/>
    <w:rsid w:val="00B7323C"/>
    <w:rsid w:val="00B800CA"/>
    <w:rsid w:val="00B80E85"/>
    <w:rsid w:val="00B81FE9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1621"/>
    <w:rsid w:val="00BD3D50"/>
    <w:rsid w:val="00BD5E33"/>
    <w:rsid w:val="00BE0FF0"/>
    <w:rsid w:val="00BE4CFC"/>
    <w:rsid w:val="00BE7375"/>
    <w:rsid w:val="00BE7E8D"/>
    <w:rsid w:val="00BF2D34"/>
    <w:rsid w:val="00BF5AFC"/>
    <w:rsid w:val="00C102AE"/>
    <w:rsid w:val="00C1045F"/>
    <w:rsid w:val="00C13739"/>
    <w:rsid w:val="00C15928"/>
    <w:rsid w:val="00C20EBD"/>
    <w:rsid w:val="00C21039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236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6A19"/>
    <w:rsid w:val="00EE7706"/>
    <w:rsid w:val="00EF3625"/>
    <w:rsid w:val="00F01E65"/>
    <w:rsid w:val="00F043FE"/>
    <w:rsid w:val="00F049BB"/>
    <w:rsid w:val="00F1026E"/>
    <w:rsid w:val="00F12116"/>
    <w:rsid w:val="00F17A5C"/>
    <w:rsid w:val="00F23E8C"/>
    <w:rsid w:val="00F25644"/>
    <w:rsid w:val="00F26163"/>
    <w:rsid w:val="00F31FDE"/>
    <w:rsid w:val="00F322A7"/>
    <w:rsid w:val="00F33006"/>
    <w:rsid w:val="00F33DBD"/>
    <w:rsid w:val="00F340CC"/>
    <w:rsid w:val="00F36E37"/>
    <w:rsid w:val="00F3708B"/>
    <w:rsid w:val="00F40F31"/>
    <w:rsid w:val="00F45C26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4033"/>
    <w:rsid w:val="00FD5303"/>
    <w:rsid w:val="00FD5C60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1310</TotalTime>
  <Pages>3</Pages>
  <Words>528</Words>
  <Characters>3011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Карасева</cp:lastModifiedBy>
  <cp:revision>296</cp:revision>
  <cp:lastPrinted>2023-12-12T11:32:00Z</cp:lastPrinted>
  <dcterms:created xsi:type="dcterms:W3CDTF">2022-02-16T11:46:00Z</dcterms:created>
  <dcterms:modified xsi:type="dcterms:W3CDTF">2024-01-23T04:37:00Z</dcterms:modified>
</cp:coreProperties>
</file>