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BB" w:rsidRPr="00AB5BBB" w:rsidRDefault="00AB5BBB" w:rsidP="00AB5BBB">
      <w:pPr>
        <w:shd w:val="clear" w:color="auto" w:fill="FFFFFF"/>
        <w:suppressAutoHyphens w:val="0"/>
        <w:outlineLvl w:val="0"/>
        <w:rPr>
          <w:rFonts w:ascii="PT Astra Serif" w:eastAsia="Times New Roman" w:hAnsi="PT Astra Serif" w:cs="Times New Roman"/>
          <w:b/>
          <w:bCs/>
          <w:color w:val="273350"/>
          <w:kern w:val="36"/>
          <w:szCs w:val="28"/>
          <w:lang w:eastAsia="ru-RU" w:bidi="ar-SA"/>
        </w:rPr>
      </w:pPr>
      <w:r w:rsidRPr="00AB5BBB">
        <w:rPr>
          <w:rFonts w:ascii="PT Astra Serif" w:eastAsia="Times New Roman" w:hAnsi="PT Astra Serif" w:cs="Times New Roman"/>
          <w:b/>
          <w:bCs/>
          <w:color w:val="273350"/>
          <w:kern w:val="36"/>
          <w:szCs w:val="28"/>
          <w:lang w:eastAsia="ru-RU" w:bidi="ar-SA"/>
        </w:rPr>
        <w:t>Отчет об итогах работы с обращениями граждан в администрации муниципального образования «</w:t>
      </w:r>
      <w:proofErr w:type="spellStart"/>
      <w:r w:rsidRPr="00AB5BBB">
        <w:rPr>
          <w:rFonts w:ascii="PT Astra Serif" w:eastAsia="Times New Roman" w:hAnsi="PT Astra Serif" w:cs="Times New Roman"/>
          <w:b/>
          <w:bCs/>
          <w:color w:val="273350"/>
          <w:kern w:val="36"/>
          <w:szCs w:val="28"/>
          <w:lang w:eastAsia="ru-RU" w:bidi="ar-SA"/>
        </w:rPr>
        <w:t>Тереньгульский</w:t>
      </w:r>
      <w:proofErr w:type="spellEnd"/>
      <w:r w:rsidRPr="00AB5BBB">
        <w:rPr>
          <w:rFonts w:ascii="PT Astra Serif" w:eastAsia="Times New Roman" w:hAnsi="PT Astra Serif" w:cs="Times New Roman"/>
          <w:b/>
          <w:bCs/>
          <w:color w:val="273350"/>
          <w:kern w:val="36"/>
          <w:szCs w:val="28"/>
          <w:lang w:eastAsia="ru-RU" w:bidi="ar-SA"/>
        </w:rPr>
        <w:t xml:space="preserve"> район» за июль 2022 года</w:t>
      </w:r>
    </w:p>
    <w:p w:rsidR="00AB5BBB" w:rsidRDefault="00AB5BBB" w:rsidP="00AB5BBB">
      <w:pPr>
        <w:shd w:val="clear" w:color="auto" w:fill="FFFFFF"/>
        <w:suppressAutoHyphens w:val="0"/>
        <w:rPr>
          <w:rFonts w:ascii="PT Astra Serif" w:eastAsia="Times New Roman" w:hAnsi="PT Astra Serif" w:cs="Times New Roman"/>
          <w:b/>
          <w:bCs/>
          <w:caps/>
          <w:color w:val="273350"/>
          <w:kern w:val="0"/>
          <w:szCs w:val="28"/>
          <w:shd w:val="clear" w:color="auto" w:fill="2196F5"/>
          <w:lang w:eastAsia="ru-RU" w:bidi="ar-SA"/>
        </w:rPr>
      </w:pPr>
    </w:p>
    <w:p w:rsidR="00AB5BBB" w:rsidRPr="00AB5BBB" w:rsidRDefault="00AB5BBB" w:rsidP="00AB5BBB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bookmarkStart w:id="0" w:name="_GoBack"/>
      <w:bookmarkEnd w:id="0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В июле 2022 года в администрацию района поступило 27 обращений.</w:t>
      </w:r>
    </w:p>
    <w:p w:rsidR="00AB5BBB" w:rsidRPr="00AB5BBB" w:rsidRDefault="00AB5BBB" w:rsidP="00AB5BBB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Среди обращений, отдельной категорией являются обращения граждан </w:t>
      </w:r>
      <w:proofErr w:type="gramStart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в</w:t>
      </w:r>
      <w:proofErr w:type="gramEnd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:</w:t>
      </w:r>
    </w:p>
    <w:p w:rsidR="00AB5BBB" w:rsidRPr="00AB5BBB" w:rsidRDefault="00AB5BBB" w:rsidP="00AB5BBB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- Правительство Ульяновской области - 9</w:t>
      </w:r>
    </w:p>
    <w:p w:rsidR="00AB5BBB" w:rsidRPr="00AB5BBB" w:rsidRDefault="00AB5BBB" w:rsidP="00AB5BBB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-Вышестоящие инстанции- 1</w:t>
      </w:r>
    </w:p>
    <w:p w:rsidR="00AB5BBB" w:rsidRPr="00AB5BBB" w:rsidRDefault="00AB5BBB" w:rsidP="00AB5BBB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Тематика поступивших обращений:</w:t>
      </w:r>
    </w:p>
    <w:p w:rsidR="00AB5BBB" w:rsidRPr="00AB5BBB" w:rsidRDefault="00AB5BBB" w:rsidP="00AB5BBB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-Государство, общество, политика (0)</w:t>
      </w:r>
    </w:p>
    <w:p w:rsidR="00AB5BBB" w:rsidRPr="00AB5BBB" w:rsidRDefault="00AB5BBB" w:rsidP="00AB5BBB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- Жилищно-коммунальная сфера (11)</w:t>
      </w:r>
    </w:p>
    <w:p w:rsidR="00AB5BBB" w:rsidRPr="00AB5BBB" w:rsidRDefault="00AB5BBB" w:rsidP="00AB5BBB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-Оборона, безопасность, законность (1)</w:t>
      </w:r>
    </w:p>
    <w:p w:rsidR="00AB5BBB" w:rsidRPr="00AB5BBB" w:rsidRDefault="00AB5BBB" w:rsidP="00AB5BBB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- Социальная сфера (1)</w:t>
      </w:r>
    </w:p>
    <w:p w:rsidR="00AB5BBB" w:rsidRPr="00AB5BBB" w:rsidRDefault="00AB5BBB" w:rsidP="00AB5BBB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- Экономика (14)</w:t>
      </w:r>
    </w:p>
    <w:p w:rsidR="00AB5BBB" w:rsidRPr="00AB5BBB" w:rsidRDefault="00AB5BBB" w:rsidP="00AB5BBB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Коллективных обращений в июле 2022 года поступило – 5 (спил деревьев с. Елшанка; провести проверку состояния дорожного покрытия с. </w:t>
      </w:r>
      <w:proofErr w:type="spellStart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Скугареевка</w:t>
      </w:r>
      <w:proofErr w:type="spellEnd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; установка мусорных контейнеров на </w:t>
      </w:r>
      <w:proofErr w:type="spellStart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ул</w:t>
      </w:r>
      <w:proofErr w:type="gramStart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.З</w:t>
      </w:r>
      <w:proofErr w:type="gramEnd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аречной</w:t>
      </w:r>
      <w:proofErr w:type="spellEnd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, с. </w:t>
      </w:r>
      <w:proofErr w:type="spellStart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Подкуровка</w:t>
      </w:r>
      <w:proofErr w:type="spellEnd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; отлов безнадзорной собаки </w:t>
      </w:r>
      <w:proofErr w:type="spellStart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р.п.Тереньга</w:t>
      </w:r>
      <w:proofErr w:type="spellEnd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; несоблюдение технологий при строительстве дорог </w:t>
      </w:r>
      <w:proofErr w:type="spellStart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д.Коровинка</w:t>
      </w:r>
      <w:proofErr w:type="spellEnd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)</w:t>
      </w:r>
    </w:p>
    <w:p w:rsidR="00AB5BBB" w:rsidRPr="00AB5BBB" w:rsidRDefault="00AB5BBB" w:rsidP="00AB5BBB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Повторных обращений в июле 2022 года поступило – 8 (газификация, ремонт дороги в </w:t>
      </w:r>
      <w:proofErr w:type="spellStart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с</w:t>
      </w:r>
      <w:proofErr w:type="gramStart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.Б</w:t>
      </w:r>
      <w:proofErr w:type="gramEnd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ольшая</w:t>
      </w:r>
      <w:proofErr w:type="spellEnd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 </w:t>
      </w:r>
      <w:proofErr w:type="spellStart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Борла</w:t>
      </w:r>
      <w:proofErr w:type="spellEnd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; восстановление асфальтного покрытия в </w:t>
      </w:r>
      <w:proofErr w:type="spellStart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с.Солд.Ташла</w:t>
      </w:r>
      <w:proofErr w:type="spellEnd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; подключение к системе водоотведения </w:t>
      </w:r>
      <w:proofErr w:type="spellStart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р.п.Тереньга</w:t>
      </w:r>
      <w:proofErr w:type="spellEnd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; засыпка ям на кладбище </w:t>
      </w:r>
      <w:proofErr w:type="spellStart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ст.Молвино</w:t>
      </w:r>
      <w:proofErr w:type="spellEnd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; предоставление жилья </w:t>
      </w:r>
      <w:proofErr w:type="spellStart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р.п.Тереньга</w:t>
      </w:r>
      <w:proofErr w:type="spellEnd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; восстановление </w:t>
      </w:r>
      <w:proofErr w:type="spellStart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отмостки</w:t>
      </w:r>
      <w:proofErr w:type="spellEnd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 и благоустройство территории на месте раскопа </w:t>
      </w:r>
      <w:proofErr w:type="spellStart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р.п.Тереньга</w:t>
      </w:r>
      <w:proofErr w:type="spellEnd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; проведение отопления в муниципальной квартире </w:t>
      </w:r>
      <w:proofErr w:type="spellStart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р.п</w:t>
      </w:r>
      <w:proofErr w:type="gramStart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.Т</w:t>
      </w:r>
      <w:proofErr w:type="gramEnd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ереньга</w:t>
      </w:r>
      <w:proofErr w:type="spellEnd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; оборудование контейнерной площадки </w:t>
      </w:r>
      <w:proofErr w:type="spellStart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с.Ясашная</w:t>
      </w:r>
      <w:proofErr w:type="spellEnd"/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 Ташла)</w:t>
      </w:r>
    </w:p>
    <w:p w:rsidR="00AB5BBB" w:rsidRPr="00AB5BBB" w:rsidRDefault="00AB5BBB" w:rsidP="00AB5BBB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Главой администрации района принято на личном приеме в июле 2022 года 3 человека.</w:t>
      </w:r>
    </w:p>
    <w:p w:rsidR="00AB5BBB" w:rsidRPr="00AB5BBB" w:rsidRDefault="00AB5BBB" w:rsidP="00AB5BBB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За период 01.07.2022 по 31.07.2022 даны ответы на 13 обращений, из них удовлетворено – 0 обращений, даны разъяснения - 10 обращений, перенаправлено в другие государственные органы по компетенции - 3.</w:t>
      </w:r>
    </w:p>
    <w:p w:rsidR="00AB5BBB" w:rsidRPr="00AB5BBB" w:rsidRDefault="00AB5BBB" w:rsidP="00AB5BBB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AB5BBB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В работе остается 14 обращений. </w:t>
      </w:r>
    </w:p>
    <w:p w:rsidR="00431C7B" w:rsidRPr="00AB5BBB" w:rsidRDefault="00431C7B" w:rsidP="00AB5BBB"/>
    <w:sectPr w:rsidR="00431C7B" w:rsidRPr="00AB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F5"/>
    <w:rsid w:val="000A00F5"/>
    <w:rsid w:val="00162FC1"/>
    <w:rsid w:val="00431C7B"/>
    <w:rsid w:val="004720BA"/>
    <w:rsid w:val="004B07FA"/>
    <w:rsid w:val="005E484D"/>
    <w:rsid w:val="007418AE"/>
    <w:rsid w:val="008A0974"/>
    <w:rsid w:val="008E5781"/>
    <w:rsid w:val="00AA0482"/>
    <w:rsid w:val="00AB5BBB"/>
    <w:rsid w:val="00DA088A"/>
    <w:rsid w:val="00E7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2"/>
    <w:pPr>
      <w:suppressAutoHyphens/>
    </w:pPr>
    <w:rPr>
      <w:rFonts w:cs="Droid Sans Devanagari"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AA0482"/>
    <w:pPr>
      <w:keepNext/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AA0482"/>
    <w:pPr>
      <w:keepNext/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A0482"/>
    <w:pPr>
      <w:jc w:val="center"/>
      <w:outlineLvl w:val="2"/>
    </w:pPr>
    <w:rPr>
      <w:b/>
      <w:szCs w:val="28"/>
      <w:lang w:val="x-none"/>
    </w:rPr>
  </w:style>
  <w:style w:type="paragraph" w:styleId="4">
    <w:name w:val="heading 4"/>
    <w:basedOn w:val="a"/>
    <w:next w:val="a0"/>
    <w:link w:val="40"/>
    <w:qFormat/>
    <w:rsid w:val="00AA0482"/>
    <w:pPr>
      <w:keepNext/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"/>
    <w:next w:val="a0"/>
    <w:link w:val="50"/>
    <w:qFormat/>
    <w:rsid w:val="00AA0482"/>
    <w:pPr>
      <w:keepNext/>
      <w:spacing w:before="120" w:after="60"/>
      <w:outlineLvl w:val="4"/>
    </w:pPr>
    <w:rPr>
      <w:b/>
      <w:bCs/>
      <w:sz w:val="24"/>
    </w:rPr>
  </w:style>
  <w:style w:type="paragraph" w:styleId="6">
    <w:name w:val="heading 6"/>
    <w:basedOn w:val="a"/>
    <w:next w:val="a0"/>
    <w:link w:val="60"/>
    <w:qFormat/>
    <w:rsid w:val="00AA0482"/>
    <w:pPr>
      <w:keepNext/>
      <w:spacing w:before="60" w:after="60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0"/>
    <w:link w:val="70"/>
    <w:qFormat/>
    <w:rsid w:val="00AA0482"/>
    <w:pPr>
      <w:keepNext/>
      <w:spacing w:before="60" w:after="60"/>
      <w:outlineLvl w:val="6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"/>
    <w:qFormat/>
    <w:rsid w:val="00AA0482"/>
    <w:pPr>
      <w:suppressLineNumbers/>
      <w:spacing w:before="120" w:after="120"/>
    </w:pPr>
    <w:rPr>
      <w:i/>
      <w:iCs/>
    </w:rPr>
  </w:style>
  <w:style w:type="paragraph" w:styleId="a5">
    <w:name w:val="No Spacing"/>
    <w:qFormat/>
    <w:rsid w:val="00AA04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0">
    <w:name w:val="Заголовок 1 Знак"/>
    <w:basedOn w:val="a1"/>
    <w:link w:val="1"/>
    <w:rsid w:val="00AA0482"/>
    <w:rPr>
      <w:rFonts w:eastAsia="Tahoma" w:cs="Droid Sans Devanagari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AA0482"/>
    <w:pPr>
      <w:spacing w:after="120"/>
    </w:pPr>
    <w:rPr>
      <w:rFonts w:cs="Mangal"/>
    </w:rPr>
  </w:style>
  <w:style w:type="character" w:customStyle="1" w:styleId="a6">
    <w:name w:val="Основной текст Знак"/>
    <w:basedOn w:val="a1"/>
    <w:link w:val="a0"/>
    <w:uiPriority w:val="99"/>
    <w:semiHidden/>
    <w:rsid w:val="00AA0482"/>
    <w:rPr>
      <w:rFonts w:eastAsia="Tahoma" w:cs="Mangal"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AA0482"/>
    <w:rPr>
      <w:rFonts w:ascii="Liberation Serif" w:eastAsia="Tahoma" w:hAnsi="Liberation Serif" w:cs="Droid Sans Devanagari"/>
      <w:b/>
      <w:bCs/>
      <w:kern w:val="2"/>
      <w:sz w:val="36"/>
      <w:szCs w:val="36"/>
      <w:lang w:eastAsia="zh-CN" w:bidi="hi-IN"/>
    </w:rPr>
  </w:style>
  <w:style w:type="character" w:customStyle="1" w:styleId="30">
    <w:name w:val="Заголовок 3 Знак"/>
    <w:basedOn w:val="a1"/>
    <w:link w:val="3"/>
    <w:rsid w:val="00AA0482"/>
    <w:rPr>
      <w:rFonts w:eastAsia="Tahoma" w:cs="Droid Sans Devanagari"/>
      <w:b/>
      <w:kern w:val="2"/>
      <w:sz w:val="28"/>
      <w:szCs w:val="28"/>
      <w:lang w:val="x-none" w:eastAsia="zh-CN" w:bidi="hi-IN"/>
    </w:rPr>
  </w:style>
  <w:style w:type="character" w:customStyle="1" w:styleId="40">
    <w:name w:val="Заголовок 4 Знак"/>
    <w:basedOn w:val="a1"/>
    <w:link w:val="4"/>
    <w:rsid w:val="00AA0482"/>
    <w:rPr>
      <w:rFonts w:eastAsia="Tahoma" w:cs="Droid Sans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50">
    <w:name w:val="Заголовок 5 Знак"/>
    <w:basedOn w:val="a1"/>
    <w:link w:val="5"/>
    <w:rsid w:val="00AA0482"/>
    <w:rPr>
      <w:rFonts w:eastAsia="Tahoma" w:cs="Droid Sans Devanagari"/>
      <w:b/>
      <w:bCs/>
      <w:kern w:val="2"/>
      <w:sz w:val="24"/>
      <w:szCs w:val="24"/>
      <w:lang w:eastAsia="zh-CN" w:bidi="hi-IN"/>
    </w:rPr>
  </w:style>
  <w:style w:type="character" w:customStyle="1" w:styleId="60">
    <w:name w:val="Заголовок 6 Знак"/>
    <w:basedOn w:val="a1"/>
    <w:link w:val="6"/>
    <w:rsid w:val="00AA0482"/>
    <w:rPr>
      <w:rFonts w:eastAsia="Tahoma" w:cs="Droid Sans Devanagari"/>
      <w:b/>
      <w:bCs/>
      <w:i/>
      <w:iCs/>
      <w:kern w:val="2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rsid w:val="00AA0482"/>
    <w:rPr>
      <w:rFonts w:eastAsia="Tahoma" w:cs="Droid Sans Devanagari"/>
      <w:b/>
      <w:bCs/>
      <w:kern w:val="2"/>
      <w:sz w:val="22"/>
      <w:szCs w:val="22"/>
      <w:lang w:eastAsia="zh-CN" w:bidi="hi-IN"/>
    </w:rPr>
  </w:style>
  <w:style w:type="character" w:styleId="a7">
    <w:name w:val="Strong"/>
    <w:uiPriority w:val="22"/>
    <w:qFormat/>
    <w:rsid w:val="00AA0482"/>
    <w:rPr>
      <w:b/>
      <w:bCs/>
    </w:rPr>
  </w:style>
  <w:style w:type="paragraph" w:customStyle="1" w:styleId="western">
    <w:name w:val="western"/>
    <w:basedOn w:val="a"/>
    <w:rsid w:val="000A00F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item-category">
    <w:name w:val="item-category"/>
    <w:basedOn w:val="a1"/>
    <w:rsid w:val="007418AE"/>
  </w:style>
  <w:style w:type="character" w:styleId="a8">
    <w:name w:val="Hyperlink"/>
    <w:basedOn w:val="a1"/>
    <w:uiPriority w:val="99"/>
    <w:semiHidden/>
    <w:unhideWhenUsed/>
    <w:rsid w:val="007418AE"/>
    <w:rPr>
      <w:color w:val="0000FF"/>
      <w:u w:val="single"/>
    </w:rPr>
  </w:style>
  <w:style w:type="character" w:customStyle="1" w:styleId="item-date">
    <w:name w:val="item-date"/>
    <w:basedOn w:val="a1"/>
    <w:rsid w:val="007418AE"/>
  </w:style>
  <w:style w:type="paragraph" w:styleId="a9">
    <w:name w:val="Normal (Web)"/>
    <w:basedOn w:val="a"/>
    <w:uiPriority w:val="99"/>
    <w:semiHidden/>
    <w:unhideWhenUsed/>
    <w:rsid w:val="007418AE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2"/>
    <w:pPr>
      <w:suppressAutoHyphens/>
    </w:pPr>
    <w:rPr>
      <w:rFonts w:cs="Droid Sans Devanagari"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AA0482"/>
    <w:pPr>
      <w:keepNext/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AA0482"/>
    <w:pPr>
      <w:keepNext/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A0482"/>
    <w:pPr>
      <w:jc w:val="center"/>
      <w:outlineLvl w:val="2"/>
    </w:pPr>
    <w:rPr>
      <w:b/>
      <w:szCs w:val="28"/>
      <w:lang w:val="x-none"/>
    </w:rPr>
  </w:style>
  <w:style w:type="paragraph" w:styleId="4">
    <w:name w:val="heading 4"/>
    <w:basedOn w:val="a"/>
    <w:next w:val="a0"/>
    <w:link w:val="40"/>
    <w:qFormat/>
    <w:rsid w:val="00AA0482"/>
    <w:pPr>
      <w:keepNext/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"/>
    <w:next w:val="a0"/>
    <w:link w:val="50"/>
    <w:qFormat/>
    <w:rsid w:val="00AA0482"/>
    <w:pPr>
      <w:keepNext/>
      <w:spacing w:before="120" w:after="60"/>
      <w:outlineLvl w:val="4"/>
    </w:pPr>
    <w:rPr>
      <w:b/>
      <w:bCs/>
      <w:sz w:val="24"/>
    </w:rPr>
  </w:style>
  <w:style w:type="paragraph" w:styleId="6">
    <w:name w:val="heading 6"/>
    <w:basedOn w:val="a"/>
    <w:next w:val="a0"/>
    <w:link w:val="60"/>
    <w:qFormat/>
    <w:rsid w:val="00AA0482"/>
    <w:pPr>
      <w:keepNext/>
      <w:spacing w:before="60" w:after="60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0"/>
    <w:link w:val="70"/>
    <w:qFormat/>
    <w:rsid w:val="00AA0482"/>
    <w:pPr>
      <w:keepNext/>
      <w:spacing w:before="60" w:after="60"/>
      <w:outlineLvl w:val="6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"/>
    <w:qFormat/>
    <w:rsid w:val="00AA0482"/>
    <w:pPr>
      <w:suppressLineNumbers/>
      <w:spacing w:before="120" w:after="120"/>
    </w:pPr>
    <w:rPr>
      <w:i/>
      <w:iCs/>
    </w:rPr>
  </w:style>
  <w:style w:type="paragraph" w:styleId="a5">
    <w:name w:val="No Spacing"/>
    <w:qFormat/>
    <w:rsid w:val="00AA04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0">
    <w:name w:val="Заголовок 1 Знак"/>
    <w:basedOn w:val="a1"/>
    <w:link w:val="1"/>
    <w:rsid w:val="00AA0482"/>
    <w:rPr>
      <w:rFonts w:eastAsia="Tahoma" w:cs="Droid Sans Devanagari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AA0482"/>
    <w:pPr>
      <w:spacing w:after="120"/>
    </w:pPr>
    <w:rPr>
      <w:rFonts w:cs="Mangal"/>
    </w:rPr>
  </w:style>
  <w:style w:type="character" w:customStyle="1" w:styleId="a6">
    <w:name w:val="Основной текст Знак"/>
    <w:basedOn w:val="a1"/>
    <w:link w:val="a0"/>
    <w:uiPriority w:val="99"/>
    <w:semiHidden/>
    <w:rsid w:val="00AA0482"/>
    <w:rPr>
      <w:rFonts w:eastAsia="Tahoma" w:cs="Mangal"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AA0482"/>
    <w:rPr>
      <w:rFonts w:ascii="Liberation Serif" w:eastAsia="Tahoma" w:hAnsi="Liberation Serif" w:cs="Droid Sans Devanagari"/>
      <w:b/>
      <w:bCs/>
      <w:kern w:val="2"/>
      <w:sz w:val="36"/>
      <w:szCs w:val="36"/>
      <w:lang w:eastAsia="zh-CN" w:bidi="hi-IN"/>
    </w:rPr>
  </w:style>
  <w:style w:type="character" w:customStyle="1" w:styleId="30">
    <w:name w:val="Заголовок 3 Знак"/>
    <w:basedOn w:val="a1"/>
    <w:link w:val="3"/>
    <w:rsid w:val="00AA0482"/>
    <w:rPr>
      <w:rFonts w:eastAsia="Tahoma" w:cs="Droid Sans Devanagari"/>
      <w:b/>
      <w:kern w:val="2"/>
      <w:sz w:val="28"/>
      <w:szCs w:val="28"/>
      <w:lang w:val="x-none" w:eastAsia="zh-CN" w:bidi="hi-IN"/>
    </w:rPr>
  </w:style>
  <w:style w:type="character" w:customStyle="1" w:styleId="40">
    <w:name w:val="Заголовок 4 Знак"/>
    <w:basedOn w:val="a1"/>
    <w:link w:val="4"/>
    <w:rsid w:val="00AA0482"/>
    <w:rPr>
      <w:rFonts w:eastAsia="Tahoma" w:cs="Droid Sans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50">
    <w:name w:val="Заголовок 5 Знак"/>
    <w:basedOn w:val="a1"/>
    <w:link w:val="5"/>
    <w:rsid w:val="00AA0482"/>
    <w:rPr>
      <w:rFonts w:eastAsia="Tahoma" w:cs="Droid Sans Devanagari"/>
      <w:b/>
      <w:bCs/>
      <w:kern w:val="2"/>
      <w:sz w:val="24"/>
      <w:szCs w:val="24"/>
      <w:lang w:eastAsia="zh-CN" w:bidi="hi-IN"/>
    </w:rPr>
  </w:style>
  <w:style w:type="character" w:customStyle="1" w:styleId="60">
    <w:name w:val="Заголовок 6 Знак"/>
    <w:basedOn w:val="a1"/>
    <w:link w:val="6"/>
    <w:rsid w:val="00AA0482"/>
    <w:rPr>
      <w:rFonts w:eastAsia="Tahoma" w:cs="Droid Sans Devanagari"/>
      <w:b/>
      <w:bCs/>
      <w:i/>
      <w:iCs/>
      <w:kern w:val="2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rsid w:val="00AA0482"/>
    <w:rPr>
      <w:rFonts w:eastAsia="Tahoma" w:cs="Droid Sans Devanagari"/>
      <w:b/>
      <w:bCs/>
      <w:kern w:val="2"/>
      <w:sz w:val="22"/>
      <w:szCs w:val="22"/>
      <w:lang w:eastAsia="zh-CN" w:bidi="hi-IN"/>
    </w:rPr>
  </w:style>
  <w:style w:type="character" w:styleId="a7">
    <w:name w:val="Strong"/>
    <w:uiPriority w:val="22"/>
    <w:qFormat/>
    <w:rsid w:val="00AA0482"/>
    <w:rPr>
      <w:b/>
      <w:bCs/>
    </w:rPr>
  </w:style>
  <w:style w:type="paragraph" w:customStyle="1" w:styleId="western">
    <w:name w:val="western"/>
    <w:basedOn w:val="a"/>
    <w:rsid w:val="000A00F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item-category">
    <w:name w:val="item-category"/>
    <w:basedOn w:val="a1"/>
    <w:rsid w:val="007418AE"/>
  </w:style>
  <w:style w:type="character" w:styleId="a8">
    <w:name w:val="Hyperlink"/>
    <w:basedOn w:val="a1"/>
    <w:uiPriority w:val="99"/>
    <w:semiHidden/>
    <w:unhideWhenUsed/>
    <w:rsid w:val="007418AE"/>
    <w:rPr>
      <w:color w:val="0000FF"/>
      <w:u w:val="single"/>
    </w:rPr>
  </w:style>
  <w:style w:type="character" w:customStyle="1" w:styleId="item-date">
    <w:name w:val="item-date"/>
    <w:basedOn w:val="a1"/>
    <w:rsid w:val="007418AE"/>
  </w:style>
  <w:style w:type="paragraph" w:styleId="a9">
    <w:name w:val="Normal (Web)"/>
    <w:basedOn w:val="a"/>
    <w:uiPriority w:val="99"/>
    <w:semiHidden/>
    <w:unhideWhenUsed/>
    <w:rsid w:val="007418AE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80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46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50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6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9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Tabakov</dc:creator>
  <cp:lastModifiedBy>Notebook</cp:lastModifiedBy>
  <cp:revision>2</cp:revision>
  <dcterms:created xsi:type="dcterms:W3CDTF">2022-11-26T13:02:00Z</dcterms:created>
  <dcterms:modified xsi:type="dcterms:W3CDTF">2022-11-26T13:02:00Z</dcterms:modified>
</cp:coreProperties>
</file>