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E6" w:rsidRDefault="00617FCA">
      <w:pPr>
        <w:shd w:val="clear" w:color="auto" w:fill="FFFFFF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  <w:lang w:val="ru-RU"/>
        </w:rPr>
        <w:t xml:space="preserve">     АДМИНИСТРАЦИЯ МУНИЦИПАЛЬНОГО ОБРАЗОВАНИЯ «ТЕРЕНЬГУЛЬСКИЙ РАЙОН» </w:t>
      </w:r>
    </w:p>
    <w:p w:rsidR="00B367E6" w:rsidRDefault="00617FCA">
      <w:pPr>
        <w:shd w:val="clear" w:color="auto" w:fill="FFFFFF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УЛЬЯНОВСКОЙ ОБЛАСТИ</w:t>
      </w:r>
    </w:p>
    <w:p w:rsidR="00B367E6" w:rsidRDefault="00B367E6">
      <w:pPr>
        <w:ind w:firstLine="709"/>
        <w:jc w:val="center"/>
        <w:outlineLvl w:val="0"/>
        <w:rPr>
          <w:rFonts w:ascii="PT Astra Serif" w:hAnsi="PT Astra Serif"/>
          <w:sz w:val="28"/>
          <w:szCs w:val="28"/>
          <w:lang w:val="ru-RU"/>
        </w:rPr>
      </w:pPr>
    </w:p>
    <w:p w:rsidR="00B367E6" w:rsidRDefault="00617FCA">
      <w:pPr>
        <w:ind w:firstLine="709"/>
        <w:jc w:val="center"/>
        <w:outlineLvl w:val="0"/>
        <w:rPr>
          <w:rFonts w:ascii="PT Astra Serif" w:hAnsi="PT Astra Serif"/>
          <w:sz w:val="36"/>
          <w:szCs w:val="36"/>
          <w:lang w:val="ru-RU"/>
        </w:rPr>
      </w:pPr>
      <w:r>
        <w:rPr>
          <w:rFonts w:ascii="PT Astra Serif" w:hAnsi="PT Astra Serif"/>
          <w:sz w:val="36"/>
          <w:szCs w:val="36"/>
          <w:lang w:val="ru-RU"/>
        </w:rPr>
        <w:t>П О С Т А Н О В Л Е Н И Е</w:t>
      </w:r>
    </w:p>
    <w:p w:rsidR="00B367E6" w:rsidRDefault="00B367E6">
      <w:pPr>
        <w:ind w:firstLine="709"/>
        <w:jc w:val="center"/>
        <w:outlineLvl w:val="0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ind w:firstLine="709"/>
        <w:jc w:val="center"/>
        <w:outlineLvl w:val="0"/>
        <w:rPr>
          <w:rFonts w:ascii="PT Astra Serif" w:hAnsi="PT Astra Serif"/>
          <w:sz w:val="28"/>
          <w:szCs w:val="28"/>
          <w:lang w:val="ru-RU"/>
        </w:rPr>
      </w:pPr>
    </w:p>
    <w:p w:rsidR="00B367E6" w:rsidRDefault="00617FCA">
      <w:pPr>
        <w:ind w:firstLine="709"/>
        <w:outlineLvl w:val="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от  «08» ноября  2019 года                                                                     № 501</w:t>
      </w:r>
    </w:p>
    <w:p w:rsidR="00B367E6" w:rsidRDefault="00617FCA">
      <w:pPr>
        <w:ind w:firstLine="709"/>
        <w:outlineLvl w:val="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       </w:t>
      </w:r>
      <w:r>
        <w:rPr>
          <w:rFonts w:ascii="PT Astra Serif" w:hAnsi="PT Astra Serif"/>
          <w:sz w:val="24"/>
          <w:szCs w:val="24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ab/>
      </w:r>
      <w:r>
        <w:rPr>
          <w:rFonts w:ascii="PT Astra Serif" w:hAnsi="PT Astra Serif"/>
          <w:sz w:val="24"/>
          <w:szCs w:val="24"/>
          <w:lang w:val="ru-RU"/>
        </w:rPr>
        <w:t xml:space="preserve">                           </w:t>
      </w:r>
    </w:p>
    <w:p w:rsidR="00B367E6" w:rsidRDefault="00617FCA">
      <w:pPr>
        <w:ind w:firstLine="709"/>
        <w:outlineLvl w:val="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                                                                   Экз. №_____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р.п. Тереньга</w:t>
      </w:r>
    </w:p>
    <w:p w:rsidR="00B367E6" w:rsidRDefault="00B367E6">
      <w:pPr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</w:t>
      </w:r>
      <w:r>
        <w:rPr>
          <w:rFonts w:ascii="PT Astra Serif" w:hAnsi="PT Astra Serif"/>
          <w:b/>
          <w:sz w:val="28"/>
          <w:szCs w:val="28"/>
          <w:lang w:val="ru-RU"/>
        </w:rPr>
        <w:t>ыдача  градостроительного плана земельного участка»</w:t>
      </w:r>
    </w:p>
    <w:p w:rsidR="00B367E6" w:rsidRPr="00227785" w:rsidRDefault="00617FCA">
      <w:pPr>
        <w:suppressAutoHyphens w:val="0"/>
        <w:ind w:firstLine="540"/>
        <w:jc w:val="both"/>
        <w:textAlignment w:val="auto"/>
        <w:rPr>
          <w:lang w:val="ru-RU"/>
        </w:rPr>
      </w:pP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В соответствии со </w:t>
      </w:r>
      <w:hyperlink r:id="rId9">
        <w:r>
          <w:rPr>
            <w:rFonts w:ascii="PT Astra Serif" w:eastAsiaTheme="minorHAnsi" w:hAnsi="PT Astra Serif"/>
            <w:bCs/>
            <w:sz w:val="28"/>
            <w:szCs w:val="28"/>
            <w:lang w:val="ru-RU" w:eastAsia="en-US"/>
          </w:rPr>
          <w:t>статьёй 5</w:t>
        </w:r>
      </w:hyperlink>
      <w:r>
        <w:rPr>
          <w:rFonts w:ascii="PT Astra Serif" w:hAnsi="PT Astra Serif"/>
          <w:sz w:val="28"/>
          <w:szCs w:val="28"/>
          <w:lang w:val="ru-RU"/>
        </w:rPr>
        <w:t>7,3</w:t>
      </w:r>
      <w:r>
        <w:rPr>
          <w:lang w:val="ru-RU"/>
        </w:rPr>
        <w:t xml:space="preserve">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Градостроительного кодекса Российской Федерац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ии,  Уставом муниципального образования «Тереньгульский район</w:t>
      </w:r>
      <w:r>
        <w:rPr>
          <w:rFonts w:ascii="PT Astra Serif" w:eastAsiaTheme="minorHAnsi" w:hAnsi="PT Astra Serif"/>
          <w:bCs/>
          <w:i/>
          <w:sz w:val="24"/>
          <w:szCs w:val="24"/>
          <w:lang w:val="ru-RU" w:eastAsia="en-US"/>
        </w:rPr>
        <w:t xml:space="preserve">),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утверждённым решением Совета депутатов муниципального образования «Т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е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реньгульский район» </w:t>
      </w:r>
      <w:r>
        <w:rPr>
          <w:rFonts w:ascii="PT Astra Serif" w:eastAsiaTheme="minorHAnsi" w:hAnsi="PT Astra Serif"/>
          <w:bCs/>
          <w:i/>
          <w:sz w:val="24"/>
          <w:szCs w:val="24"/>
          <w:lang w:val="ru-RU" w:eastAsia="en-US"/>
        </w:rPr>
        <w:t xml:space="preserve">, </w:t>
      </w:r>
      <w:r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постановляю:</w:t>
      </w:r>
    </w:p>
    <w:p w:rsidR="00B367E6" w:rsidRDefault="00617FCA">
      <w:pPr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Утвердить прилагаемый административный регламент предоста</w:t>
      </w:r>
      <w:r>
        <w:rPr>
          <w:rFonts w:ascii="PT Astra Serif" w:hAnsi="PT Astra Serif"/>
          <w:sz w:val="28"/>
          <w:szCs w:val="28"/>
          <w:lang w:val="ru-RU"/>
        </w:rPr>
        <w:t>в</w:t>
      </w:r>
      <w:r>
        <w:rPr>
          <w:rFonts w:ascii="PT Astra Serif" w:hAnsi="PT Astra Serif"/>
          <w:sz w:val="28"/>
          <w:szCs w:val="28"/>
          <w:lang w:val="ru-RU"/>
        </w:rPr>
        <w:t>ления муниципальной услуги «Вы</w:t>
      </w:r>
      <w:r>
        <w:rPr>
          <w:rFonts w:ascii="PT Astra Serif" w:hAnsi="PT Astra Serif"/>
          <w:sz w:val="28"/>
          <w:szCs w:val="28"/>
          <w:lang w:val="ru-RU"/>
        </w:rPr>
        <w:t>дача  градостроительного плана земельного участка».</w:t>
      </w:r>
    </w:p>
    <w:p w:rsidR="00B367E6" w:rsidRDefault="00617FCA">
      <w:pPr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Признать утратившим силу  Постановление Администрации мун</w:t>
      </w:r>
      <w:r>
        <w:rPr>
          <w:rFonts w:ascii="PT Astra Serif" w:hAnsi="PT Astra Serif"/>
          <w:sz w:val="28"/>
          <w:szCs w:val="28"/>
          <w:lang w:val="ru-RU"/>
        </w:rPr>
        <w:t>и</w:t>
      </w:r>
      <w:r>
        <w:rPr>
          <w:rFonts w:ascii="PT Astra Serif" w:hAnsi="PT Astra Serif"/>
          <w:sz w:val="28"/>
          <w:szCs w:val="28"/>
          <w:lang w:val="ru-RU"/>
        </w:rPr>
        <w:t>ципального образования «Тереньгульский район» Ульяновской области от 02 июля 2012 № 451«Об утверждении Административного регламента по пред</w:t>
      </w:r>
      <w:r>
        <w:rPr>
          <w:rFonts w:ascii="PT Astra Serif" w:hAnsi="PT Astra Serif"/>
          <w:sz w:val="28"/>
          <w:szCs w:val="28"/>
          <w:lang w:val="ru-RU"/>
        </w:rPr>
        <w:t>о</w:t>
      </w:r>
      <w:r>
        <w:rPr>
          <w:rFonts w:ascii="PT Astra Serif" w:hAnsi="PT Astra Serif"/>
          <w:sz w:val="28"/>
          <w:szCs w:val="28"/>
          <w:lang w:val="ru-RU"/>
        </w:rPr>
        <w:t>ставле</w:t>
      </w:r>
      <w:r>
        <w:rPr>
          <w:rFonts w:ascii="PT Astra Serif" w:hAnsi="PT Astra Serif"/>
          <w:sz w:val="28"/>
          <w:szCs w:val="28"/>
          <w:lang w:val="ru-RU"/>
        </w:rPr>
        <w:t>нию муниципальной услуги «Выдача градостроительных планов земел</w:t>
      </w:r>
      <w:r>
        <w:rPr>
          <w:rFonts w:ascii="PT Astra Serif" w:hAnsi="PT Astra Serif"/>
          <w:sz w:val="28"/>
          <w:szCs w:val="28"/>
          <w:lang w:val="ru-RU"/>
        </w:rPr>
        <w:t>ь</w:t>
      </w:r>
      <w:r>
        <w:rPr>
          <w:rFonts w:ascii="PT Astra Serif" w:hAnsi="PT Astra Serif"/>
          <w:sz w:val="28"/>
          <w:szCs w:val="28"/>
          <w:lang w:val="ru-RU"/>
        </w:rPr>
        <w:t>ных участков».</w:t>
      </w:r>
    </w:p>
    <w:p w:rsidR="00B367E6" w:rsidRDefault="00617FCA">
      <w:pPr>
        <w:widowControl w:val="0"/>
        <w:suppressAutoHyphens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 Настоящее постановление вступает в силу на следующий день после дня его опубликования в информационном бюллетене «Вестник района». </w:t>
      </w:r>
    </w:p>
    <w:p w:rsidR="00B367E6" w:rsidRDefault="00B367E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367E6" w:rsidRDefault="00617FCA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:rsidR="00B367E6" w:rsidRDefault="00617FCA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муниципального </w:t>
      </w:r>
      <w:r>
        <w:rPr>
          <w:rFonts w:ascii="PT Astra Serif" w:hAnsi="PT Astra Serif"/>
          <w:sz w:val="28"/>
          <w:szCs w:val="28"/>
          <w:lang w:val="ru-RU"/>
        </w:rPr>
        <w:t>образования</w:t>
      </w:r>
    </w:p>
    <w:p w:rsidR="00B367E6" w:rsidRDefault="00617FCA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«Тереньгульский район»                                                            Г.А. Шерстнев</w:t>
      </w:r>
    </w:p>
    <w:p w:rsidR="00B367E6" w:rsidRDefault="00B367E6">
      <w:pPr>
        <w:pStyle w:val="ad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pStyle w:val="ad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pStyle w:val="ad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pStyle w:val="ad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pStyle w:val="ad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pStyle w:val="ad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367E6" w:rsidRDefault="00B367E6">
      <w:pPr>
        <w:pStyle w:val="ad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367E6" w:rsidRDefault="00617FCA">
      <w:pPr>
        <w:pStyle w:val="ad"/>
        <w:spacing w:after="0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36"/>
          <w:szCs w:val="36"/>
          <w:lang w:val="ru-RU"/>
        </w:rPr>
        <w:t>0556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>
        <w:br w:type="page"/>
      </w:r>
    </w:p>
    <w:p w:rsidR="00B367E6" w:rsidRDefault="00617FCA">
      <w:pPr>
        <w:tabs>
          <w:tab w:val="left" w:pos="0"/>
          <w:tab w:val="left" w:pos="9639"/>
        </w:tabs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  №1</w:t>
      </w:r>
    </w:p>
    <w:p w:rsidR="00B367E6" w:rsidRDefault="00617FCA">
      <w:pPr>
        <w:tabs>
          <w:tab w:val="left" w:pos="0"/>
          <w:tab w:val="left" w:pos="9639"/>
        </w:tabs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:rsidR="00B367E6" w:rsidRDefault="00617FCA">
      <w:pPr>
        <w:tabs>
          <w:tab w:val="left" w:pos="0"/>
          <w:tab w:val="left" w:pos="9639"/>
        </w:tabs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B367E6" w:rsidRDefault="00617FCA">
      <w:pPr>
        <w:tabs>
          <w:tab w:val="left" w:pos="0"/>
          <w:tab w:val="left" w:pos="9639"/>
        </w:tabs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«Тереньгульский район»</w:t>
      </w:r>
    </w:p>
    <w:p w:rsidR="00B367E6" w:rsidRDefault="00617FCA">
      <w:pPr>
        <w:widowControl w:val="0"/>
        <w:jc w:val="right"/>
        <w:rPr>
          <w:rFonts w:ascii="PT Astra Serif" w:hAnsi="PT Astra Serif"/>
          <w:b/>
          <w:bCs/>
          <w:sz w:val="26"/>
          <w:szCs w:val="26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от 08.11.2019 № </w:t>
      </w:r>
      <w:r>
        <w:rPr>
          <w:rFonts w:ascii="PT Astra Serif" w:hAnsi="PT Astra Serif"/>
          <w:sz w:val="26"/>
          <w:szCs w:val="26"/>
          <w:lang w:val="ru-RU"/>
        </w:rPr>
        <w:t>501</w:t>
      </w:r>
    </w:p>
    <w:p w:rsidR="00B367E6" w:rsidRDefault="00B367E6">
      <w:pPr>
        <w:widowControl w:val="0"/>
        <w:ind w:firstLine="567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</w:p>
    <w:p w:rsidR="00B367E6" w:rsidRDefault="00617FCA">
      <w:pPr>
        <w:widowControl w:val="0"/>
        <w:ind w:firstLine="567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  <w:r>
        <w:rPr>
          <w:rFonts w:ascii="PT Astra Serif" w:hAnsi="PT Astra Serif"/>
          <w:b/>
          <w:bCs/>
          <w:sz w:val="26"/>
          <w:szCs w:val="26"/>
          <w:lang w:val="ru-RU"/>
        </w:rPr>
        <w:t xml:space="preserve">Административный </w:t>
      </w:r>
      <w:r>
        <w:rPr>
          <w:rFonts w:ascii="PT Astra Serif" w:hAnsi="PT Astra Serif"/>
          <w:b/>
          <w:bCs/>
          <w:sz w:val="26"/>
          <w:szCs w:val="26"/>
          <w:lang w:val="ru-RU"/>
        </w:rPr>
        <w:t>регламент</w:t>
      </w:r>
    </w:p>
    <w:p w:rsidR="00B367E6" w:rsidRDefault="00617FCA">
      <w:pPr>
        <w:ind w:firstLine="567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 xml:space="preserve">предоставления муниципальной услуги: </w:t>
      </w:r>
    </w:p>
    <w:p w:rsidR="00B367E6" w:rsidRDefault="00617FCA">
      <w:pPr>
        <w:ind w:firstLine="567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«</w:t>
      </w:r>
      <w:r>
        <w:rPr>
          <w:rFonts w:ascii="PT Astra Serif" w:hAnsi="PT Astra Serif"/>
          <w:b/>
          <w:color w:val="000000"/>
          <w:sz w:val="26"/>
          <w:szCs w:val="26"/>
          <w:lang w:val="ru-RU"/>
        </w:rPr>
        <w:t>Выдача градостроительного плана земельного участка</w:t>
      </w:r>
      <w:r>
        <w:rPr>
          <w:rFonts w:ascii="PT Astra Serif" w:hAnsi="PT Astra Serif"/>
          <w:b/>
          <w:sz w:val="26"/>
          <w:szCs w:val="26"/>
          <w:lang w:val="ru-RU"/>
        </w:rPr>
        <w:t>»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1" w:name="Par50"/>
      <w:bookmarkEnd w:id="1"/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1. Общие положения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1.1. Предмет регулирования административного регламента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bookmarkStart w:id="2" w:name="Par52"/>
      <w:bookmarkEnd w:id="2"/>
      <w:r>
        <w:rPr>
          <w:rFonts w:ascii="PT Astra Serif" w:hAnsi="PT Astra Serif"/>
          <w:sz w:val="26"/>
          <w:szCs w:val="26"/>
          <w:lang w:val="ru-RU"/>
        </w:rPr>
        <w:t>Настоящий административный регламент устанавливает порядок предоставл</w:t>
      </w:r>
      <w:r>
        <w:rPr>
          <w:rFonts w:ascii="PT Astra Serif" w:hAnsi="PT Astra Serif"/>
          <w:sz w:val="26"/>
          <w:szCs w:val="26"/>
          <w:lang w:val="ru-RU"/>
        </w:rPr>
        <w:t>е</w:t>
      </w:r>
      <w:r>
        <w:rPr>
          <w:rFonts w:ascii="PT Astra Serif" w:hAnsi="PT Astra Serif"/>
          <w:sz w:val="26"/>
          <w:szCs w:val="26"/>
          <w:lang w:val="ru-RU"/>
        </w:rPr>
        <w:t xml:space="preserve">ния Администрацией муниципального образования «Тереньгульский район» (далее – уполномоченный орган) </w:t>
      </w:r>
      <w:r>
        <w:rPr>
          <w:rFonts w:ascii="PT Astra Serif" w:eastAsia="Calibri" w:hAnsi="PT Astra Serif"/>
          <w:bCs/>
          <w:color w:val="000000"/>
          <w:sz w:val="26"/>
          <w:szCs w:val="26"/>
          <w:lang w:val="ru-RU"/>
        </w:rPr>
        <w:t>на территории муниципального образования «</w:t>
      </w:r>
      <w:r>
        <w:rPr>
          <w:rFonts w:ascii="PT Astra Serif" w:hAnsi="PT Astra Serif"/>
          <w:sz w:val="26"/>
          <w:szCs w:val="26"/>
          <w:lang w:val="ru-RU"/>
        </w:rPr>
        <w:t>Тереньгул</w:t>
      </w:r>
      <w:r>
        <w:rPr>
          <w:rFonts w:ascii="PT Astra Serif" w:hAnsi="PT Astra Serif"/>
          <w:sz w:val="26"/>
          <w:szCs w:val="26"/>
          <w:lang w:val="ru-RU"/>
        </w:rPr>
        <w:t>ь</w:t>
      </w:r>
      <w:r>
        <w:rPr>
          <w:rFonts w:ascii="PT Astra Serif" w:hAnsi="PT Astra Serif"/>
          <w:sz w:val="26"/>
          <w:szCs w:val="26"/>
          <w:lang w:val="ru-RU"/>
        </w:rPr>
        <w:t>ский</w:t>
      </w:r>
      <w:r>
        <w:rPr>
          <w:rFonts w:ascii="PT Astra Serif" w:eastAsia="Calibri" w:hAnsi="PT Astra Serif"/>
          <w:bCs/>
          <w:color w:val="000000"/>
          <w:sz w:val="26"/>
          <w:szCs w:val="26"/>
          <w:lang w:val="ru-RU"/>
        </w:rPr>
        <w:t xml:space="preserve"> район» </w:t>
      </w:r>
      <w:r>
        <w:rPr>
          <w:rFonts w:ascii="PT Astra Serif" w:hAnsi="PT Astra Serif"/>
          <w:sz w:val="26"/>
          <w:szCs w:val="26"/>
          <w:lang w:val="ru-RU"/>
        </w:rPr>
        <w:t xml:space="preserve">муниципальной услуги </w:t>
      </w:r>
      <w:r>
        <w:rPr>
          <w:rFonts w:ascii="PT Astra Serif" w:hAnsi="PT Astra Serif"/>
          <w:sz w:val="26"/>
          <w:szCs w:val="26"/>
          <w:lang w:val="ru-RU"/>
        </w:rPr>
        <w:t>по    выдаче градостроительного плана земельн</w:t>
      </w:r>
      <w:r>
        <w:rPr>
          <w:rFonts w:ascii="PT Astra Serif" w:hAnsi="PT Astra Serif"/>
          <w:sz w:val="26"/>
          <w:szCs w:val="26"/>
          <w:lang w:val="ru-RU"/>
        </w:rPr>
        <w:t>о</w:t>
      </w:r>
      <w:r>
        <w:rPr>
          <w:rFonts w:ascii="PT Astra Serif" w:hAnsi="PT Astra Serif"/>
          <w:sz w:val="26"/>
          <w:szCs w:val="26"/>
          <w:lang w:val="ru-RU"/>
        </w:rPr>
        <w:t>го участка (далее – муниципальная услуга, административный регламент).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eastAsia="Calibri" w:hAnsi="PT Astra Serif"/>
          <w:bCs/>
          <w:sz w:val="26"/>
          <w:szCs w:val="26"/>
          <w:lang w:val="ru-RU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</w:t>
      </w:r>
      <w:r>
        <w:rPr>
          <w:rFonts w:ascii="PT Astra Serif" w:eastAsia="Calibri" w:hAnsi="PT Astra Serif"/>
          <w:bCs/>
          <w:sz w:val="26"/>
          <w:szCs w:val="26"/>
          <w:lang w:val="ru-RU"/>
        </w:rPr>
        <w:t>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B367E6" w:rsidRDefault="00B367E6">
      <w:pPr>
        <w:suppressAutoHyphens w:val="0"/>
        <w:jc w:val="both"/>
        <w:textAlignment w:val="auto"/>
        <w:rPr>
          <w:rFonts w:ascii="PT Astra Serif" w:eastAsiaTheme="minorHAnsi" w:hAnsi="PT Astra Serif"/>
          <w:sz w:val="26"/>
          <w:szCs w:val="26"/>
          <w:lang w:val="ru-RU" w:eastAsia="en-US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1.2. Описание заявителей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pacing w:after="1" w:line="240" w:lineRule="atLeast"/>
        <w:ind w:firstLine="540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Муниципальная услуга предоставляется правообладателям земельных участков–юридическим лиц</w:t>
      </w:r>
      <w:r>
        <w:rPr>
          <w:rFonts w:ascii="PT Astra Serif" w:hAnsi="PT Astra Serif"/>
          <w:sz w:val="26"/>
          <w:szCs w:val="26"/>
          <w:lang w:val="ru-RU"/>
        </w:rPr>
        <w:t>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индивидуальным предпринимателям, а также физическим лицам, и их представит</w:t>
      </w:r>
      <w:r>
        <w:rPr>
          <w:rFonts w:ascii="PT Astra Serif" w:hAnsi="PT Astra Serif"/>
          <w:sz w:val="26"/>
          <w:szCs w:val="26"/>
          <w:lang w:val="ru-RU"/>
        </w:rPr>
        <w:t>елям, наделённым соответствующими полномочиями выступать от имени указанных выше юридических лиц, индивидуальных предпринимателей и физических лиц (далее – заявители).</w:t>
      </w:r>
    </w:p>
    <w:p w:rsidR="00B367E6" w:rsidRDefault="00B367E6">
      <w:pPr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1.3. Требования к порядку информирования о порядке предоставления муниципальной услуги.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3" w:name="Par110"/>
      <w:bookmarkEnd w:id="3"/>
      <w:r>
        <w:rPr>
          <w:rFonts w:ascii="PT Astra Serif" w:hAnsi="PT Astra Serif"/>
          <w:b/>
          <w:sz w:val="26"/>
          <w:szCs w:val="26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</w:t>
      </w:r>
      <w:r>
        <w:rPr>
          <w:rFonts w:ascii="PT Astra Serif" w:hAnsi="PT Astra Serif"/>
          <w:b/>
          <w:sz w:val="26"/>
          <w:szCs w:val="26"/>
          <w:lang w:val="ru-RU"/>
        </w:rPr>
        <w:t xml:space="preserve">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</w:t>
      </w:r>
      <w:r>
        <w:rPr>
          <w:rFonts w:ascii="PT Astra Serif" w:hAnsi="PT Astra Serif"/>
          <w:b/>
          <w:sz w:val="26"/>
          <w:szCs w:val="26"/>
          <w:lang w:val="ru-RU"/>
        </w:rPr>
        <w:t>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 личном устном обращении</w:t>
      </w:r>
      <w:r>
        <w:rPr>
          <w:rFonts w:ascii="PT Astra Serif" w:hAnsi="PT Astra Serif"/>
          <w:sz w:val="26"/>
          <w:szCs w:val="26"/>
          <w:lang w:val="ru-RU"/>
        </w:rPr>
        <w:t xml:space="preserve"> заявителей;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 телефону;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путём размещения информации на официальном сайте уполномоченного органа в сети интернет : www.terenga.ru; </w:t>
      </w:r>
    </w:p>
    <w:p w:rsidR="00B367E6" w:rsidRPr="00227785" w:rsidRDefault="00617FCA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посредством размещения информации на Едином портале (</w:t>
      </w:r>
      <w:hyperlink r:id="rId10">
        <w:r>
          <w:rPr>
            <w:rFonts w:ascii="PT Astra Serif" w:hAnsi="PT Astra Serif"/>
            <w:sz w:val="26"/>
            <w:szCs w:val="26"/>
            <w:u w:val="single"/>
            <w:lang w:val="ru-RU"/>
          </w:rPr>
          <w:t>https://www.gosuslugi.ru/</w:t>
        </w:r>
      </w:hyperlink>
      <w:r>
        <w:rPr>
          <w:rFonts w:ascii="PT Astra Serif" w:hAnsi="PT Astra Serif"/>
          <w:sz w:val="26"/>
          <w:szCs w:val="26"/>
          <w:lang w:val="ru-RU"/>
        </w:rPr>
        <w:t>);</w:t>
      </w:r>
    </w:p>
    <w:p w:rsidR="00B367E6" w:rsidRPr="00227785" w:rsidRDefault="00617FCA">
      <w:pPr>
        <w:ind w:firstLine="709"/>
        <w:jc w:val="both"/>
        <w:rPr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посредством размещения </w:t>
      </w:r>
      <w:r>
        <w:rPr>
          <w:rFonts w:ascii="PT Astra Serif" w:hAnsi="PT Astra Serif"/>
          <w:sz w:val="26"/>
          <w:szCs w:val="26"/>
          <w:lang w:val="ru-RU"/>
        </w:rPr>
        <w:t>информации на Региональном портале (</w:t>
      </w:r>
      <w:hyperlink r:id="rId11">
        <w:r>
          <w:rPr>
            <w:rFonts w:ascii="PT Astra Serif" w:hAnsi="PT Astra Serif"/>
            <w:sz w:val="26"/>
            <w:szCs w:val="26"/>
            <w:u w:val="single"/>
            <w:lang w:val="ru-RU"/>
          </w:rPr>
          <w:t>https://</w:t>
        </w:r>
        <w:r>
          <w:rPr>
            <w:rFonts w:ascii="PT Astra Serif" w:hAnsi="PT Astra Serif"/>
            <w:sz w:val="26"/>
            <w:szCs w:val="26"/>
            <w:u w:val="single"/>
          </w:rPr>
          <w:t>pgu</w:t>
        </w:r>
        <w:r>
          <w:rPr>
            <w:rFonts w:ascii="PT Astra Serif" w:hAnsi="PT Astra Serif"/>
            <w:sz w:val="26"/>
            <w:szCs w:val="26"/>
            <w:u w:val="single"/>
            <w:lang w:val="ru-RU"/>
          </w:rPr>
          <w:t>.ulregion.ru/</w:t>
        </w:r>
      </w:hyperlink>
      <w:r>
        <w:rPr>
          <w:rFonts w:ascii="PT Astra Serif" w:hAnsi="PT Astra Serif"/>
          <w:sz w:val="26"/>
          <w:szCs w:val="26"/>
          <w:lang w:val="ru-RU"/>
        </w:rPr>
        <w:t>);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</w:t>
      </w:r>
      <w:r>
        <w:rPr>
          <w:rFonts w:ascii="PT Astra Serif" w:hAnsi="PT Astra Serif"/>
          <w:sz w:val="26"/>
          <w:szCs w:val="26"/>
          <w:lang w:val="ru-RU"/>
        </w:rPr>
        <w:t xml:space="preserve">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</w:t>
      </w:r>
      <w:r>
        <w:rPr>
          <w:rFonts w:ascii="PT Astra Serif" w:hAnsi="PT Astra Serif"/>
          <w:sz w:val="26"/>
          <w:szCs w:val="26"/>
          <w:lang w:val="ru-RU"/>
        </w:rPr>
        <w:t>ля граждан»);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Информирование через телефон-информатор не осуществляется.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</w:t>
      </w:r>
      <w:r>
        <w:rPr>
          <w:rFonts w:ascii="PT Astra Serif" w:hAnsi="PT Astra Serif"/>
          <w:b/>
          <w:sz w:val="26"/>
          <w:szCs w:val="26"/>
          <w:lang w:val="ru-RU"/>
        </w:rPr>
        <w:t xml:space="preserve"> предоставления государственных и муниципальных услуг (далее – многофункциональный центр).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место нахождения и график ра</w:t>
      </w:r>
      <w:r>
        <w:rPr>
          <w:rFonts w:ascii="PT Astra Serif" w:hAnsi="PT Astra Serif"/>
          <w:sz w:val="26"/>
          <w:szCs w:val="26"/>
          <w:lang w:val="ru-RU"/>
        </w:rPr>
        <w:t xml:space="preserve">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справочные телефоны уполномоче</w:t>
      </w:r>
      <w:r>
        <w:rPr>
          <w:rFonts w:ascii="PT Astra Serif" w:hAnsi="PT Astra Serif"/>
          <w:sz w:val="26"/>
          <w:szCs w:val="26"/>
          <w:lang w:val="ru-RU"/>
        </w:rPr>
        <w:t xml:space="preserve">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адрес официального сайта, адрес электронной почты и (</w:t>
      </w:r>
      <w:r>
        <w:rPr>
          <w:rFonts w:ascii="PT Astra Serif" w:hAnsi="PT Astra Serif"/>
          <w:sz w:val="26"/>
          <w:szCs w:val="26"/>
          <w:lang w:val="ru-RU"/>
        </w:rPr>
        <w:t xml:space="preserve">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 в информационно-телекоммуникационной сети «Интернет» (далее – оф</w:t>
      </w:r>
      <w:r>
        <w:rPr>
          <w:rFonts w:ascii="PT Astra Serif" w:hAnsi="PT Astra Serif"/>
          <w:sz w:val="26"/>
          <w:szCs w:val="26"/>
          <w:lang w:val="ru-RU"/>
        </w:rPr>
        <w:t>ициальный сайт ОГКУ «Правительство для граждан»).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lastRenderedPageBreak/>
        <w:t>Н</w:t>
      </w:r>
      <w:r>
        <w:rPr>
          <w:rFonts w:ascii="PT Astra Serif" w:hAnsi="PT Astra Serif"/>
          <w:sz w:val="26"/>
          <w:szCs w:val="26"/>
          <w:lang w:val="ru-RU"/>
        </w:rPr>
        <w:t xml:space="preserve">а информационных стендах и иных источниках информации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режим работы и адр</w:t>
      </w:r>
      <w:r>
        <w:rPr>
          <w:rFonts w:ascii="PT Astra Serif" w:hAnsi="PT Astra Serif"/>
          <w:sz w:val="26"/>
          <w:szCs w:val="26"/>
          <w:lang w:val="ru-RU"/>
        </w:rPr>
        <w:t>ес ОГКУ «Правительство для граждан», его обособленных подразделений;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адрес официального сайта, адрес электронной почты;</w:t>
      </w:r>
    </w:p>
    <w:p w:rsidR="00B367E6" w:rsidRDefault="00617FCA">
      <w:pPr>
        <w:widowControl w:val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порядок предоставления муниципальной услуги.</w:t>
      </w:r>
    </w:p>
    <w:p w:rsidR="00B367E6" w:rsidRDefault="00B367E6">
      <w:pPr>
        <w:ind w:firstLine="709"/>
        <w:jc w:val="both"/>
        <w:rPr>
          <w:rFonts w:ascii="PT Astra Serif" w:hAnsi="PT Astra Serif"/>
          <w:i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 Стандарт предоставления муниципальной услуги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2.1. Наименование муниципальной услуги</w:t>
      </w:r>
    </w:p>
    <w:p w:rsidR="00B367E6" w:rsidRDefault="00B367E6">
      <w:pPr>
        <w:widowControl w:val="0"/>
        <w:ind w:firstLine="708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Выдача градостроительного плана земельного участка.</w:t>
      </w:r>
    </w:p>
    <w:p w:rsidR="00B367E6" w:rsidRDefault="00B367E6">
      <w:pPr>
        <w:rPr>
          <w:rFonts w:ascii="PT Astra Serif" w:hAnsi="PT Astra Serif"/>
          <w:color w:val="000000"/>
          <w:sz w:val="26"/>
          <w:szCs w:val="26"/>
          <w:lang w:val="ru-RU"/>
        </w:rPr>
      </w:pPr>
    </w:p>
    <w:p w:rsidR="00B367E6" w:rsidRDefault="00617FCA">
      <w:pPr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color w:val="000000"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B367E6" w:rsidRDefault="00B367E6">
      <w:pPr>
        <w:ind w:firstLine="709"/>
        <w:jc w:val="both"/>
        <w:rPr>
          <w:rFonts w:ascii="PT Astra Serif" w:hAnsi="PT Astra Serif"/>
          <w:szCs w:val="26"/>
          <w:lang w:val="ru-RU"/>
        </w:rPr>
      </w:pPr>
    </w:p>
    <w:p w:rsidR="00B367E6" w:rsidRDefault="00617FCA">
      <w:pPr>
        <w:widowControl w:val="0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Администрация муниципального образования «Тереньгульский район» в лице Администрация муниципального образования «Тереньгульский район» упр</w:t>
      </w:r>
      <w:r>
        <w:rPr>
          <w:rFonts w:ascii="PT Astra Serif" w:hAnsi="PT Astra Serif"/>
          <w:sz w:val="26"/>
          <w:szCs w:val="26"/>
          <w:lang w:val="ru-RU"/>
        </w:rPr>
        <w:t>авления строительства, архитектуры и дорожной деятельности.</w:t>
      </w:r>
    </w:p>
    <w:p w:rsidR="00B367E6" w:rsidRDefault="00B367E6">
      <w:pPr>
        <w:widowControl w:val="0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suppressAutoHyphens w:val="0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2.3. Результат предоставления муниципальной услуги.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i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Результатом предоставления муниципальной услуги является: выдача градостроительного плана земельного участка (форма, утверждена приказом Минис</w:t>
      </w:r>
      <w:r>
        <w:rPr>
          <w:rFonts w:ascii="PT Astra Serif" w:hAnsi="PT Astra Serif"/>
          <w:sz w:val="26"/>
          <w:szCs w:val="26"/>
          <w:lang w:val="ru-RU"/>
        </w:rPr>
        <w:t xml:space="preserve">терства строительства и жилищно-коммунального хозяйства Российской Федерации от 25 апреля 2017 г. № 741/пр «Об утверждении формы градостроительного плана земельного участка и порядка ее заполнения»). </w:t>
      </w: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Документ, выданный в результате предоставления муниципа</w:t>
      </w:r>
      <w:r>
        <w:rPr>
          <w:rFonts w:ascii="PT Astra Serif" w:hAnsi="PT Astra Serif"/>
          <w:sz w:val="26"/>
          <w:szCs w:val="26"/>
          <w:lang w:val="ru-RU"/>
        </w:rPr>
        <w:t>льной услуги по</w:t>
      </w:r>
      <w:r>
        <w:rPr>
          <w:rFonts w:ascii="PT Astra Serif" w:hAnsi="PT Astra Serif"/>
          <w:sz w:val="26"/>
          <w:szCs w:val="26"/>
          <w:lang w:val="ru-RU"/>
        </w:rPr>
        <w:t>д</w:t>
      </w:r>
      <w:r>
        <w:rPr>
          <w:rFonts w:ascii="PT Astra Serif" w:hAnsi="PT Astra Serif"/>
          <w:sz w:val="26"/>
          <w:szCs w:val="26"/>
          <w:lang w:val="ru-RU"/>
        </w:rPr>
        <w:t>писывается Главой Администрации муниципального образования «Тереньгульский район» или должностным лицом, исполняющим его обязанности (далее –  Руковод</w:t>
      </w:r>
      <w:r>
        <w:rPr>
          <w:rFonts w:ascii="PT Astra Serif" w:hAnsi="PT Astra Serif"/>
          <w:sz w:val="26"/>
          <w:szCs w:val="26"/>
          <w:lang w:val="ru-RU"/>
        </w:rPr>
        <w:t>и</w:t>
      </w:r>
      <w:r>
        <w:rPr>
          <w:rFonts w:ascii="PT Astra Serif" w:hAnsi="PT Astra Serif"/>
          <w:sz w:val="26"/>
          <w:szCs w:val="26"/>
          <w:lang w:val="ru-RU"/>
        </w:rPr>
        <w:t>тель уполномоченного органа).</w:t>
      </w:r>
    </w:p>
    <w:p w:rsidR="00B367E6" w:rsidRDefault="00B367E6">
      <w:pPr>
        <w:ind w:right="-16" w:firstLine="993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 xml:space="preserve">2.4. Срок предоставления муниципальной услуги </w:t>
      </w:r>
    </w:p>
    <w:p w:rsidR="00B367E6" w:rsidRDefault="00B367E6">
      <w:pPr>
        <w:spacing w:after="1" w:line="280" w:lineRule="atLeast"/>
        <w:ind w:firstLine="540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Предоставл</w:t>
      </w:r>
      <w:r>
        <w:rPr>
          <w:rFonts w:ascii="PT Astra Serif" w:hAnsi="PT Astra Serif"/>
          <w:sz w:val="26"/>
          <w:szCs w:val="26"/>
          <w:lang w:val="ru-RU"/>
        </w:rPr>
        <w:t xml:space="preserve">ение муниципальной услуги осуществляется в срок не более </w:t>
      </w:r>
      <w:r>
        <w:rPr>
          <w:rFonts w:ascii="PT Astra Serif" w:hAnsi="PT Astra Serif"/>
          <w:sz w:val="26"/>
          <w:szCs w:val="26"/>
          <w:lang w:val="ru-RU"/>
        </w:rPr>
        <w:br/>
        <w:t>15 рабочих дней со дня поступления заявления в уполномоченный орган.</w:t>
      </w:r>
    </w:p>
    <w:p w:rsidR="00B367E6" w:rsidRDefault="00B367E6">
      <w:pPr>
        <w:ind w:firstLine="709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2.5. Правовые основания для предоставления муниципальной услуги.</w:t>
      </w:r>
    </w:p>
    <w:p w:rsidR="00B367E6" w:rsidRDefault="00B367E6">
      <w:pPr>
        <w:ind w:firstLine="709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Перечень нормативных правовых актов, регулирующих </w:t>
      </w:r>
      <w:r>
        <w:rPr>
          <w:rFonts w:ascii="PT Astra Serif" w:hAnsi="PT Astra Serif"/>
          <w:sz w:val="26"/>
          <w:szCs w:val="26"/>
          <w:lang w:val="ru-RU"/>
        </w:rPr>
        <w:t>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 и Региональном портале.</w:t>
      </w:r>
    </w:p>
    <w:p w:rsidR="00B367E6" w:rsidRDefault="00B367E6">
      <w:pPr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 xml:space="preserve">2.6. Исчерпывающий перечень документов, необходимых в </w:t>
      </w:r>
      <w:r>
        <w:rPr>
          <w:rFonts w:ascii="PT Astra Serif" w:hAnsi="PT Astra Serif"/>
          <w:b/>
          <w:sz w:val="26"/>
          <w:szCs w:val="26"/>
          <w:lang w:val="ru-RU"/>
        </w:rPr>
        <w:t>соответствии с нормативными правовыми актами для предоставления муниципальной услуги.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 целях получения муниципальной услуги заявитель представляет заявление о выдаче градостроительного плана земельного участка (далее заявление) по форме, приведенной в пр</w:t>
      </w:r>
      <w:r>
        <w:rPr>
          <w:rFonts w:ascii="PT Astra Serif" w:hAnsi="PT Astra Serif"/>
          <w:sz w:val="26"/>
          <w:szCs w:val="26"/>
          <w:lang w:val="ru-RU"/>
        </w:rPr>
        <w:t>иложении № 1 к Административному регламенту.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 подаче заявления заявитель обязан предъявить документ удостоверяющий личность.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Заявитель вправе представить по собственной инициативе следующие документы: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1) выписка из Единого государственного реестра недви</w:t>
      </w:r>
      <w:r>
        <w:rPr>
          <w:rFonts w:ascii="PT Astra Serif" w:hAnsi="PT Astra Serif"/>
          <w:sz w:val="26"/>
          <w:szCs w:val="26"/>
          <w:lang w:val="ru-RU"/>
        </w:rPr>
        <w:t xml:space="preserve">жимости;  </w:t>
      </w:r>
    </w:p>
    <w:p w:rsidR="00B367E6" w:rsidRDefault="00617FCA">
      <w:pPr>
        <w:pStyle w:val="ConsPlusNormal0"/>
        <w:ind w:firstLine="709"/>
        <w:jc w:val="both"/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</w:rPr>
        <w:t>2) с</w:t>
      </w:r>
      <w:r>
        <w:rPr>
          <w:rFonts w:ascii="PT Astra Serif" w:hAnsi="PT Astra Serif" w:cs="Times New Roman"/>
          <w:sz w:val="26"/>
          <w:szCs w:val="26"/>
        </w:rPr>
        <w:t>видетельство о государственной регистрации юридического лица, либо лист записи из Единого государственного реестра юридических лиц (далее – ЕГРЮЛ)</w:t>
      </w:r>
      <w:r>
        <w:rPr>
          <w:rFonts w:ascii="PT Astra Serif" w:eastAsiaTheme="minorHAnsi" w:hAnsi="PT Astra Serif" w:cs="Times New Roman"/>
          <w:bCs/>
          <w:color w:val="000000"/>
          <w:sz w:val="26"/>
          <w:szCs w:val="26"/>
          <w:lang w:eastAsia="en-US"/>
        </w:rPr>
        <w:t>;</w:t>
      </w:r>
    </w:p>
    <w:p w:rsidR="00B367E6" w:rsidRDefault="00617FCA">
      <w:pPr>
        <w:pStyle w:val="ConsPlusNormal0"/>
        <w:ind w:firstLine="709"/>
        <w:jc w:val="both"/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</w:pPr>
      <w:r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  <w:t>3) с</w:t>
      </w:r>
      <w:r>
        <w:rPr>
          <w:rFonts w:ascii="PT Astra Serif" w:hAnsi="PT Astra Serif" w:cs="Times New Roman"/>
          <w:sz w:val="26"/>
          <w:szCs w:val="26"/>
        </w:rPr>
        <w:t>видетельство о государственной регистрации индивидуального предпринимателя, либо лист зап</w:t>
      </w:r>
      <w:r>
        <w:rPr>
          <w:rFonts w:ascii="PT Astra Serif" w:hAnsi="PT Astra Serif" w:cs="Times New Roman"/>
          <w:sz w:val="26"/>
          <w:szCs w:val="26"/>
        </w:rPr>
        <w:t xml:space="preserve">иси из Единого государственного реестра </w:t>
      </w:r>
      <w:r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  <w:t>индивидуальных предпринимателей (далее – ЕГРИП);</w:t>
      </w:r>
    </w:p>
    <w:p w:rsidR="00B367E6" w:rsidRDefault="00617FCA">
      <w:pPr>
        <w:pStyle w:val="ConsPlusNormal0"/>
        <w:ind w:firstLine="709"/>
        <w:jc w:val="both"/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</w:pPr>
      <w:r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  <w:t>4) сведения о технических условиях для подключения (технологического присоединения) планируемого к строительству или реконструкции объекта капитального строительства к</w:t>
      </w:r>
      <w:r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  <w:t xml:space="preserve"> сетям инженерно-технического обеспечения.</w:t>
      </w:r>
    </w:p>
    <w:p w:rsidR="00B367E6" w:rsidRDefault="00617FCA">
      <w:pPr>
        <w:pStyle w:val="ConsPlusNormal0"/>
        <w:ind w:firstLine="709"/>
        <w:jc w:val="both"/>
        <w:rPr>
          <w:rFonts w:ascii="PT Astra Serif" w:eastAsiaTheme="minorHAnsi" w:hAnsi="PT Astra Serif"/>
          <w:bCs/>
          <w:color w:val="000000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</w:rPr>
        <w:t>Документы (или сведения, содержащиеся в них), указанные в пункте 1,  запрашиваются уполномоченным органом с использованием единой системы межведомственного электронного взаимодействия и подключаемой к ней регионал</w:t>
      </w:r>
      <w:r>
        <w:rPr>
          <w:rFonts w:ascii="PT Astra Serif" w:hAnsi="PT Astra Serif"/>
          <w:sz w:val="26"/>
          <w:szCs w:val="26"/>
        </w:rPr>
        <w:t>ьной системы межведомственного электронного взаимодействия Ульяновской области в Федеральной службе государственной регистрации, кадастра и картографии по Ульяновской области.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Документы (или сведения, содержащиеся в них), указанные в пунктах 2, 3 з</w:t>
      </w:r>
      <w:r>
        <w:rPr>
          <w:rFonts w:ascii="PT Astra Serif" w:hAnsi="PT Astra Serif"/>
          <w:sz w:val="26"/>
          <w:szCs w:val="26"/>
          <w:lang w:val="ru-RU"/>
        </w:rPr>
        <w:t>а</w:t>
      </w:r>
      <w:r>
        <w:rPr>
          <w:rFonts w:ascii="PT Astra Serif" w:hAnsi="PT Astra Serif"/>
          <w:sz w:val="26"/>
          <w:szCs w:val="26"/>
          <w:lang w:val="ru-RU"/>
        </w:rPr>
        <w:t>прашива</w:t>
      </w:r>
      <w:r>
        <w:rPr>
          <w:rFonts w:ascii="PT Astra Serif" w:hAnsi="PT Astra Serif"/>
          <w:sz w:val="26"/>
          <w:szCs w:val="26"/>
          <w:lang w:val="ru-RU"/>
        </w:rPr>
        <w:t>ются уполномоченным органом с использованием единой системы межв</w:t>
      </w:r>
      <w:r>
        <w:rPr>
          <w:rFonts w:ascii="PT Astra Serif" w:hAnsi="PT Astra Serif"/>
          <w:sz w:val="26"/>
          <w:szCs w:val="26"/>
          <w:lang w:val="ru-RU"/>
        </w:rPr>
        <w:t>е</w:t>
      </w:r>
      <w:r>
        <w:rPr>
          <w:rFonts w:ascii="PT Astra Serif" w:hAnsi="PT Astra Serif"/>
          <w:sz w:val="26"/>
          <w:szCs w:val="26"/>
          <w:lang w:val="ru-RU"/>
        </w:rPr>
        <w:t>домственного электронного взаимодействия и подключаемой к ней региональной с</w:t>
      </w:r>
      <w:r>
        <w:rPr>
          <w:rFonts w:ascii="PT Astra Serif" w:hAnsi="PT Astra Serif"/>
          <w:sz w:val="26"/>
          <w:szCs w:val="26"/>
          <w:lang w:val="ru-RU"/>
        </w:rPr>
        <w:t>и</w:t>
      </w:r>
      <w:r>
        <w:rPr>
          <w:rFonts w:ascii="PT Astra Serif" w:hAnsi="PT Astra Serif"/>
          <w:sz w:val="26"/>
          <w:szCs w:val="26"/>
          <w:lang w:val="ru-RU"/>
        </w:rPr>
        <w:t>стемы межведомственного электронного взаимодействия Ульяновской области в Ф</w:t>
      </w:r>
      <w:r>
        <w:rPr>
          <w:rFonts w:ascii="PT Astra Serif" w:hAnsi="PT Astra Serif"/>
          <w:sz w:val="26"/>
          <w:szCs w:val="26"/>
          <w:lang w:val="ru-RU"/>
        </w:rPr>
        <w:t>е</w:t>
      </w:r>
      <w:r>
        <w:rPr>
          <w:rFonts w:ascii="PT Astra Serif" w:hAnsi="PT Astra Serif"/>
          <w:sz w:val="26"/>
          <w:szCs w:val="26"/>
          <w:lang w:val="ru-RU"/>
        </w:rPr>
        <w:t xml:space="preserve">деральной налоговой службе Российской </w:t>
      </w:r>
      <w:r>
        <w:rPr>
          <w:rFonts w:ascii="PT Astra Serif" w:hAnsi="PT Astra Serif"/>
          <w:sz w:val="26"/>
          <w:szCs w:val="26"/>
          <w:lang w:val="ru-RU"/>
        </w:rPr>
        <w:t>Федерации.</w:t>
      </w:r>
    </w:p>
    <w:p w:rsidR="00B367E6" w:rsidRDefault="00B367E6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Сведения, указанные в подпункте 4 запрашиваются в: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ОГКП «Ульяновский областной водоканал» (432000, г. Ульяновск, ул.Юности, д. 5а);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АО «Ульяновская сетевая компания» (432023, г. Ульяновск, ул. Профсоюзная, д. 29);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ПАО «Межрегиональная рас</w:t>
      </w:r>
      <w:r>
        <w:rPr>
          <w:rFonts w:ascii="PT Astra Serif" w:hAnsi="PT Astra Serif"/>
          <w:sz w:val="26"/>
          <w:szCs w:val="26"/>
          <w:lang w:val="ru-RU"/>
        </w:rPr>
        <w:t>пределительная сетевая компания Волги» (432042, г. Ульяновск, ул. Ефремова, д.48);</w:t>
      </w:r>
    </w:p>
    <w:p w:rsidR="00B367E6" w:rsidRDefault="00617FCA">
      <w:pPr>
        <w:pStyle w:val="af3"/>
        <w:shd w:val="clear" w:color="auto" w:fill="FFFFFF"/>
        <w:spacing w:before="0" w:after="225"/>
        <w:ind w:firstLine="70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ООО «Газпром газораспределение Ульяновск»</w:t>
      </w:r>
      <w:r>
        <w:rPr>
          <w:rFonts w:ascii="PT Astra Serif" w:hAnsi="PT Astra Serif"/>
          <w:b/>
          <w:bCs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433300, Ульяновская область, г. Новоульяновск, ул. Комсомольская, д. 39).</w:t>
      </w:r>
    </w:p>
    <w:p w:rsidR="00B367E6" w:rsidRDefault="00617FCA">
      <w:pPr>
        <w:pStyle w:val="af3"/>
        <w:shd w:val="clear" w:color="auto" w:fill="FFFFFF"/>
        <w:spacing w:before="0" w:after="225"/>
        <w:ind w:firstLine="70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Непредставление заявителем документов указанных в </w:t>
      </w:r>
      <w:r>
        <w:rPr>
          <w:rFonts w:ascii="PT Astra Serif" w:hAnsi="PT Astra Serif"/>
          <w:sz w:val="26"/>
          <w:szCs w:val="26"/>
        </w:rPr>
        <w:t>подпунктах 1-4 не является основанием для отказа заявителю в предоставлении муниципальной услуги.</w:t>
      </w:r>
    </w:p>
    <w:p w:rsidR="00B367E6" w:rsidRDefault="00617FCA">
      <w:pPr>
        <w:ind w:firstLine="720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Указанные документы необходимы для определения расположения земельного участка по отношению к смежным земельным участкам и расположенным на них объектам капит</w:t>
      </w:r>
      <w:r>
        <w:rPr>
          <w:rFonts w:ascii="PT Astra Serif" w:hAnsi="PT Astra Serif"/>
          <w:sz w:val="26"/>
          <w:szCs w:val="26"/>
          <w:lang w:val="ru-RU"/>
        </w:rPr>
        <w:t>ального строительства в целях определения зоны допустимого размещения объекта на чертеже градостроительного плана земельного участка.</w:t>
      </w:r>
    </w:p>
    <w:p w:rsidR="00B367E6" w:rsidRDefault="00B367E6">
      <w:pPr>
        <w:ind w:firstLine="720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60" w:line="259" w:lineRule="auto"/>
        <w:textAlignment w:val="auto"/>
        <w:rPr>
          <w:rFonts w:ascii="PT Astra Serif" w:eastAsia="Calibri" w:hAnsi="PT Astra Serif"/>
          <w:b/>
          <w:color w:val="000000"/>
          <w:sz w:val="26"/>
          <w:szCs w:val="26"/>
          <w:lang w:val="ru-RU"/>
        </w:rPr>
      </w:pPr>
      <w:r>
        <w:rPr>
          <w:rFonts w:ascii="PT Astra Serif" w:eastAsia="Calibri" w:hAnsi="PT Astra Serif"/>
          <w:b/>
          <w:color w:val="000000"/>
          <w:sz w:val="26"/>
          <w:szCs w:val="26"/>
          <w:lang w:val="ru-RU"/>
        </w:rPr>
        <w:lastRenderedPageBreak/>
        <w:t xml:space="preserve">           2.7. </w:t>
      </w:r>
      <w:r>
        <w:rPr>
          <w:rFonts w:ascii="PT Astra Serif" w:hAnsi="PT Astra Serif"/>
          <w:b/>
          <w:sz w:val="26"/>
          <w:szCs w:val="26"/>
          <w:lang w:val="ru-RU"/>
        </w:rPr>
        <w:t>Исчерпывающий перечень оснований для отказа в приёме докуме</w:t>
      </w:r>
      <w:r>
        <w:rPr>
          <w:rFonts w:ascii="PT Astra Serif" w:hAnsi="PT Astra Serif"/>
          <w:b/>
          <w:sz w:val="26"/>
          <w:szCs w:val="26"/>
          <w:lang w:val="ru-RU"/>
        </w:rPr>
        <w:t>н</w:t>
      </w:r>
      <w:r>
        <w:rPr>
          <w:rFonts w:ascii="PT Astra Serif" w:hAnsi="PT Astra Serif"/>
          <w:b/>
          <w:sz w:val="26"/>
          <w:szCs w:val="26"/>
          <w:lang w:val="ru-RU"/>
        </w:rPr>
        <w:t>тов, необходимых для предоставления муниципал</w:t>
      </w:r>
      <w:r>
        <w:rPr>
          <w:rFonts w:ascii="PT Astra Serif" w:hAnsi="PT Astra Serif"/>
          <w:b/>
          <w:sz w:val="26"/>
          <w:szCs w:val="26"/>
          <w:lang w:val="ru-RU"/>
        </w:rPr>
        <w:t>ьной услуги.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color w:val="000000"/>
          <w:sz w:val="26"/>
          <w:szCs w:val="26"/>
          <w:lang w:val="ru-RU"/>
        </w:rPr>
        <w:t xml:space="preserve">2.8. </w:t>
      </w:r>
      <w:r>
        <w:rPr>
          <w:rFonts w:ascii="PT Astra Serif" w:hAnsi="PT Astra Serif"/>
          <w:b/>
          <w:sz w:val="26"/>
          <w:szCs w:val="26"/>
          <w:lang w:val="ru-RU"/>
        </w:rPr>
        <w:t>Исчерпывающий перечень оснований для приостановления предоставления муниципальной у</w:t>
      </w:r>
      <w:r>
        <w:rPr>
          <w:rFonts w:ascii="PT Astra Serif" w:hAnsi="PT Astra Serif"/>
          <w:b/>
          <w:sz w:val="26"/>
          <w:szCs w:val="26"/>
          <w:lang w:val="ru-RU"/>
        </w:rPr>
        <w:t>слуги или отказа в предоставлении муниципальной услуги.</w:t>
      </w:r>
    </w:p>
    <w:p w:rsidR="00B367E6" w:rsidRDefault="00B367E6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Оснований для приостановления муниципальной услуги и отказа в предоставлении муниципальной услуги законодательством Российской Федерации, Ульяновской области не предусмотрено.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2.9. Размер платы, взи</w:t>
      </w:r>
      <w:r>
        <w:rPr>
          <w:rFonts w:ascii="PT Astra Serif" w:hAnsi="PT Astra Serif"/>
          <w:b/>
          <w:sz w:val="26"/>
          <w:szCs w:val="26"/>
          <w:lang w:val="ru-RU"/>
        </w:rPr>
        <w:t>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</w:t>
      </w:r>
      <w:r>
        <w:rPr>
          <w:rFonts w:ascii="PT Astra Serif" w:hAnsi="PT Astra Serif"/>
          <w:b/>
          <w:sz w:val="26"/>
          <w:szCs w:val="26"/>
          <w:lang w:val="ru-RU"/>
        </w:rPr>
        <w:t>льяновской области, муниципальными правовыми актами.</w:t>
      </w:r>
    </w:p>
    <w:p w:rsidR="00B367E6" w:rsidRDefault="00B367E6">
      <w:pPr>
        <w:spacing w:after="1" w:line="280" w:lineRule="atLeast"/>
        <w:ind w:firstLine="540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spacing w:after="1" w:line="280" w:lineRule="atLeast"/>
        <w:ind w:firstLine="540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Взимание государственной пошлины или иной платы за предоставление муниципальной услуги не предусмотрено.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2.10. Максимальный срок ожидания в очереди при подаче запроса о предоставлении муниципальной усл</w:t>
      </w:r>
      <w:r>
        <w:rPr>
          <w:rFonts w:ascii="PT Astra Serif" w:hAnsi="PT Astra Serif"/>
          <w:b/>
          <w:sz w:val="26"/>
          <w:szCs w:val="26"/>
          <w:lang w:val="ru-RU"/>
        </w:rPr>
        <w:t>уги и при получении результата предоставления муниципальной услуги.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</w:t>
      </w:r>
      <w:r>
        <w:rPr>
          <w:rFonts w:ascii="PT Astra Serif" w:hAnsi="PT Astra Serif"/>
          <w:sz w:val="26"/>
          <w:szCs w:val="26"/>
          <w:lang w:val="ru-RU"/>
        </w:rPr>
        <w:t>е более 15 минут.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2.11. Срок регистрации запроса заявителя о предоставлении муниципальной услуги.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</w:t>
      </w:r>
      <w:r>
        <w:rPr>
          <w:rFonts w:ascii="PT Astra Serif" w:hAnsi="PT Astra Serif"/>
          <w:sz w:val="26"/>
          <w:szCs w:val="26"/>
          <w:lang w:val="ru-RU"/>
        </w:rPr>
        <w:t>орган.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</w:t>
      </w:r>
      <w:r>
        <w:rPr>
          <w:rFonts w:ascii="PT Astra Serif" w:hAnsi="PT Astra Serif"/>
          <w:b/>
          <w:sz w:val="26"/>
          <w:szCs w:val="26"/>
          <w:lang w:val="ru-RU"/>
        </w:rPr>
        <w:t>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367E6" w:rsidRDefault="00B367E6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lastRenderedPageBreak/>
        <w:t>2.12.1. Помещения, предназначенные для ознакомл</w:t>
      </w:r>
      <w:r>
        <w:rPr>
          <w:rFonts w:ascii="PT Astra Serif" w:hAnsi="PT Astra Serif"/>
          <w:sz w:val="26"/>
          <w:szCs w:val="26"/>
          <w:lang w:val="ru-RU"/>
        </w:rPr>
        <w:t>ения заявителей с информационными материалами, оборудуются информационными стендами.</w:t>
      </w: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Для обслужива</w:t>
      </w:r>
      <w:r>
        <w:rPr>
          <w:rFonts w:ascii="PT Astra Serif" w:hAnsi="PT Astra Serif"/>
          <w:sz w:val="26"/>
          <w:szCs w:val="26"/>
          <w:lang w:val="ru-RU"/>
        </w:rPr>
        <w:t xml:space="preserve">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</w:t>
      </w:r>
      <w:r>
        <w:rPr>
          <w:rFonts w:ascii="PT Astra Serif" w:hAnsi="PT Astra Serif"/>
          <w:sz w:val="26"/>
          <w:szCs w:val="26"/>
          <w:lang w:val="ru-RU"/>
        </w:rPr>
        <w:t>подъезда и разворота колясок. Обеспечивается допуск сурдопереводчика и тифлосурдопереводчика.</w:t>
      </w: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номера кабинета;</w:t>
      </w: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фамилии, имени, отчества (последнее – при </w:t>
      </w:r>
      <w:r>
        <w:rPr>
          <w:rFonts w:ascii="PT Astra Serif" w:hAnsi="PT Astra Serif"/>
          <w:sz w:val="26"/>
          <w:szCs w:val="26"/>
          <w:lang w:val="ru-RU"/>
        </w:rPr>
        <w:t>наличии) и должности специалиста, предоставляющего муниципальную услугу;</w:t>
      </w: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графика работы.</w:t>
      </w:r>
    </w:p>
    <w:p w:rsidR="00B367E6" w:rsidRDefault="00617FCA">
      <w:pPr>
        <w:ind w:firstLine="700"/>
        <w:jc w:val="both"/>
        <w:outlineLvl w:val="1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</w:t>
      </w:r>
      <w:r>
        <w:rPr>
          <w:rFonts w:ascii="PT Astra Serif" w:hAnsi="PT Astra Serif"/>
          <w:sz w:val="26"/>
          <w:szCs w:val="26"/>
          <w:lang w:val="ru-RU"/>
        </w:rPr>
        <w:t>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B367E6" w:rsidRDefault="00B367E6">
      <w:pPr>
        <w:widowControl w:val="0"/>
        <w:ind w:firstLine="709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2.13. Показатели доступности и качеств</w:t>
      </w:r>
      <w:r>
        <w:rPr>
          <w:rFonts w:ascii="PT Astra Serif" w:hAnsi="PT Astra Serif"/>
          <w:b/>
          <w:sz w:val="26"/>
          <w:szCs w:val="26"/>
          <w:lang w:val="ru-RU"/>
        </w:rPr>
        <w:t>а муниципальных услуг.</w:t>
      </w:r>
    </w:p>
    <w:p w:rsidR="00B367E6" w:rsidRDefault="00B367E6">
      <w:pPr>
        <w:widowControl w:val="0"/>
        <w:ind w:firstLine="709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Показателями доступности и качества муниципальной услуги являются: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</w:t>
      </w:r>
      <w:r>
        <w:rPr>
          <w:rFonts w:ascii="PT Astra Serif" w:hAnsi="PT Astra Serif"/>
          <w:sz w:val="26"/>
          <w:szCs w:val="26"/>
          <w:lang w:val="ru-RU"/>
        </w:rPr>
        <w:t>ортале;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</w:t>
      </w:r>
      <w:r>
        <w:rPr>
          <w:rFonts w:ascii="PT Astra Serif" w:hAnsi="PT Astra Serif"/>
          <w:sz w:val="26"/>
          <w:szCs w:val="26"/>
          <w:lang w:val="ru-RU"/>
        </w:rPr>
        <w:t>е предоставления муниципальной услуги, получения результата);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</w:t>
      </w:r>
      <w:r>
        <w:rPr>
          <w:rFonts w:ascii="PT Astra Serif" w:hAnsi="PT Astra Serif"/>
          <w:sz w:val="26"/>
          <w:szCs w:val="26"/>
          <w:lang w:val="ru-RU"/>
        </w:rPr>
        <w:t xml:space="preserve"> о нарушении порядка и сроков предоставления муниципальной услуги;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возможность записи на приём для подачи з</w:t>
      </w:r>
      <w:r>
        <w:rPr>
          <w:rFonts w:ascii="PT Astra Serif" w:hAnsi="PT Astra Serif"/>
          <w:sz w:val="26"/>
          <w:szCs w:val="26"/>
          <w:lang w:val="ru-RU"/>
        </w:rPr>
        <w:t>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</w:t>
      </w:r>
      <w:r>
        <w:rPr>
          <w:rFonts w:ascii="PT Astra Serif" w:hAnsi="PT Astra Serif"/>
          <w:sz w:val="26"/>
          <w:szCs w:val="26"/>
          <w:lang w:val="ru-RU"/>
        </w:rPr>
        <w:t>дразделения при предоставлении муниципальной услуги составляет не более двух.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lastRenderedPageBreak/>
        <w:t>Продолжительность взаимодействия – не более 30 минут.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</w:t>
      </w:r>
      <w:r>
        <w:rPr>
          <w:rFonts w:ascii="PT Astra Serif" w:hAnsi="PT Astra Serif"/>
          <w:b/>
          <w:sz w:val="26"/>
          <w:szCs w:val="26"/>
          <w:lang w:val="ru-RU"/>
        </w:rPr>
        <w:t xml:space="preserve"> и особенности предоставления муниципальных услуг в электронной форме.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Предоставление муниципальной услуги осуществляется в </w:t>
      </w:r>
      <w:r>
        <w:rPr>
          <w:rFonts w:ascii="PT Astra Serif" w:hAnsi="PT Astra Serif"/>
          <w:sz w:val="26"/>
          <w:szCs w:val="26"/>
          <w:lang w:val="ru-RU"/>
        </w:rPr>
        <w:br/>
        <w:t xml:space="preserve">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Муниципальная услуга не предоставляется по экстерриториальному принципу.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i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Возможность предоставления муниципальной услуги в электронн</w:t>
      </w:r>
      <w:r>
        <w:rPr>
          <w:rFonts w:ascii="PT Astra Serif" w:hAnsi="PT Astra Serif"/>
          <w:sz w:val="26"/>
          <w:szCs w:val="26"/>
          <w:lang w:val="ru-RU"/>
        </w:rPr>
        <w:t>ой форме через Единый портал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Единого портала, получения результата, оцен</w:t>
      </w:r>
      <w:r>
        <w:rPr>
          <w:rFonts w:ascii="PT Astra Serif" w:hAnsi="PT Astra Serif"/>
          <w:sz w:val="26"/>
          <w:szCs w:val="26"/>
          <w:lang w:val="ru-RU"/>
        </w:rPr>
        <w:t>ки качества предоставления услуг, полученных в электронной форме.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 подаче посредством Единого портала заявление подписывается простой электронной подписью.</w:t>
      </w:r>
    </w:p>
    <w:p w:rsidR="00B367E6" w:rsidRDefault="00617FCA">
      <w:pPr>
        <w:ind w:firstLine="709"/>
        <w:jc w:val="both"/>
        <w:textAlignment w:val="auto"/>
        <w:rPr>
          <w:rFonts w:ascii="PT Astra Serif" w:hAnsi="PT Astra Serif"/>
          <w:bCs/>
          <w:sz w:val="26"/>
          <w:szCs w:val="26"/>
          <w:lang w:val="ru-RU"/>
        </w:rPr>
      </w:pPr>
      <w:r>
        <w:rPr>
          <w:rFonts w:ascii="PT Astra Serif" w:hAnsi="PT Astra Serif"/>
          <w:bCs/>
          <w:sz w:val="26"/>
          <w:szCs w:val="26"/>
          <w:lang w:val="ru-RU"/>
        </w:rPr>
        <w:t>Для предоставления муниципальной услуги ОГКУ «Правительство для граждан» не привлекает иные орган</w:t>
      </w:r>
      <w:r>
        <w:rPr>
          <w:rFonts w:ascii="PT Astra Serif" w:hAnsi="PT Astra Serif"/>
          <w:bCs/>
          <w:sz w:val="26"/>
          <w:szCs w:val="26"/>
          <w:lang w:val="ru-RU"/>
        </w:rPr>
        <w:t>изации</w:t>
      </w:r>
      <w:r>
        <w:rPr>
          <w:rFonts w:ascii="PT Astra Serif" w:hAnsi="PT Astra Serif"/>
          <w:sz w:val="26"/>
          <w:szCs w:val="26"/>
          <w:lang w:val="ru-RU"/>
        </w:rPr>
        <w:t>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lang w:val="ru-RU"/>
        </w:rPr>
      </w:pPr>
      <w:r>
        <w:rPr>
          <w:rFonts w:ascii="PT Astra Serif" w:hAnsi="PT Astra Serif"/>
          <w:b/>
          <w:color w:val="000000"/>
          <w:sz w:val="26"/>
          <w:szCs w:val="26"/>
          <w:lang w:val="ru-RU"/>
        </w:rPr>
        <w:t xml:space="preserve">3. Состав, </w:t>
      </w:r>
      <w:r>
        <w:rPr>
          <w:rFonts w:ascii="PT Astra Serif" w:hAnsi="PT Astra Serif"/>
          <w:b/>
          <w:color w:val="000000"/>
          <w:sz w:val="26"/>
          <w:szCs w:val="26"/>
          <w:lang w:val="ru-RU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</w:t>
      </w:r>
      <w:r>
        <w:rPr>
          <w:rFonts w:ascii="PT Astra Serif" w:hAnsi="PT Astra Serif"/>
          <w:b/>
          <w:color w:val="000000"/>
          <w:sz w:val="26"/>
          <w:szCs w:val="26"/>
          <w:lang w:val="ru-RU"/>
        </w:rPr>
        <w:t>льном центре</w:t>
      </w:r>
    </w:p>
    <w:p w:rsidR="00B367E6" w:rsidRDefault="00B367E6">
      <w:pPr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3.1. Исчерпывающий перечень административных процедур.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1) приём и регистрация заявления для предоставления муниципальной услуги;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2) рассмотрение заявления, проведение проверки представленных документов;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3) формирование  и направление </w:t>
      </w:r>
      <w:r>
        <w:rPr>
          <w:rFonts w:ascii="PT Astra Serif" w:hAnsi="PT Astra Serif"/>
          <w:sz w:val="26"/>
          <w:szCs w:val="26"/>
          <w:lang w:val="ru-RU"/>
        </w:rPr>
        <w:t>межведомственных запросов;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4) подготовка, согласование и подписание результата муниципальной услуги и уведомление заявителя о готовности результата;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5) выдача (направление) результата предоставления муниципальной услуги.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3.1.2. Исчерпывающий перечень адми</w:t>
      </w:r>
      <w:r>
        <w:rPr>
          <w:rFonts w:ascii="PT Astra Serif" w:hAnsi="PT Astra Serif"/>
          <w:b/>
          <w:sz w:val="26"/>
          <w:szCs w:val="26"/>
          <w:lang w:val="ru-RU"/>
        </w:rPr>
        <w:t>нистративных процедур при предоставлении муниципальной услуги в электронной форме: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2) подача запроса о предоставлении мун</w:t>
      </w:r>
      <w:r>
        <w:rPr>
          <w:rFonts w:ascii="PT Astra Serif" w:hAnsi="PT Astra Serif"/>
          <w:sz w:val="26"/>
          <w:szCs w:val="26"/>
          <w:lang w:val="ru-RU"/>
        </w:rPr>
        <w:t xml:space="preserve">иципальной услуги и иных документов, </w:t>
      </w:r>
      <w:r>
        <w:rPr>
          <w:rFonts w:ascii="PT Astra Serif" w:hAnsi="PT Astra Serif"/>
          <w:sz w:val="26"/>
          <w:szCs w:val="26"/>
          <w:lang w:val="ru-RU"/>
        </w:rPr>
        <w:lastRenderedPageBreak/>
        <w:t>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</w:t>
      </w:r>
      <w:r>
        <w:rPr>
          <w:rFonts w:ascii="PT Astra Serif" w:hAnsi="PT Astra Serif"/>
          <w:sz w:val="26"/>
          <w:szCs w:val="26"/>
          <w:lang w:val="ru-RU"/>
        </w:rPr>
        <w:t>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3) получение заявителем сведений о ходе выполнения запроса о </w:t>
      </w:r>
      <w:r>
        <w:rPr>
          <w:rFonts w:ascii="PT Astra Serif" w:hAnsi="PT Astra Serif"/>
          <w:sz w:val="26"/>
          <w:szCs w:val="26"/>
          <w:lang w:val="ru-RU"/>
        </w:rPr>
        <w:t>предоставлении муниципальной услуги;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5) получение заяви</w:t>
      </w:r>
      <w:r>
        <w:rPr>
          <w:rFonts w:ascii="PT Astra Serif" w:hAnsi="PT Astra Serif"/>
          <w:sz w:val="26"/>
          <w:szCs w:val="26"/>
          <w:lang w:val="ru-RU"/>
        </w:rPr>
        <w:t>телем результата предоставления муниципальной услуги, если иное не установлено федеральным законом;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3.1.3. Исчерпывающий перечень административных процедур, выполняе</w:t>
      </w:r>
      <w:r>
        <w:rPr>
          <w:rFonts w:ascii="PT Astra Serif" w:hAnsi="PT Astra Serif"/>
          <w:b/>
          <w:sz w:val="26"/>
          <w:szCs w:val="26"/>
          <w:lang w:val="ru-RU"/>
        </w:rPr>
        <w:t xml:space="preserve">мых </w:t>
      </w:r>
      <w:r>
        <w:rPr>
          <w:rFonts w:ascii="PT Astra Serif" w:hAnsi="PT Astra Serif"/>
          <w:b/>
          <w:color w:val="000000"/>
          <w:sz w:val="26"/>
          <w:szCs w:val="26"/>
          <w:lang w:val="ru-RU"/>
        </w:rPr>
        <w:t>ОГКУ «Правительство для граждан»: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</w:t>
      </w:r>
      <w:r>
        <w:rPr>
          <w:rFonts w:ascii="PT Astra Serif" w:hAnsi="PT Astra Serif"/>
          <w:sz w:val="26"/>
          <w:szCs w:val="26"/>
          <w:lang w:val="ru-RU"/>
        </w:rPr>
        <w:t>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</w:t>
      </w:r>
      <w:r>
        <w:rPr>
          <w:rFonts w:ascii="PT Astra Serif" w:hAnsi="PT Astra Serif"/>
          <w:sz w:val="26"/>
          <w:szCs w:val="26"/>
          <w:lang w:val="ru-RU"/>
        </w:rPr>
        <w:t>пальной услуги;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</w:t>
      </w:r>
      <w:r>
        <w:rPr>
          <w:rFonts w:ascii="PT Astra Serif" w:hAnsi="PT Astra Serif"/>
          <w:sz w:val="26"/>
          <w:szCs w:val="26"/>
          <w:lang w:val="ru-RU"/>
        </w:rPr>
        <w:t xml:space="preserve"> области, организации, участвующие в предоставлении муниципальной услуги: не осуществляется;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</w:t>
      </w:r>
      <w:r>
        <w:rPr>
          <w:rFonts w:ascii="PT Astra Serif" w:hAnsi="PT Astra Serif"/>
          <w:sz w:val="26"/>
          <w:szCs w:val="26"/>
          <w:lang w:val="ru-RU"/>
        </w:rPr>
        <w:t>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</w:t>
      </w:r>
      <w:r>
        <w:rPr>
          <w:rFonts w:ascii="PT Astra Serif" w:hAnsi="PT Astra Serif"/>
          <w:sz w:val="26"/>
          <w:szCs w:val="26"/>
          <w:lang w:val="ru-RU"/>
        </w:rPr>
        <w:t>на;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1) приём и регистрация заявления об исправлении опечаток и</w:t>
      </w:r>
      <w:r>
        <w:rPr>
          <w:rFonts w:ascii="PT Astra Serif" w:hAnsi="PT Astra Serif"/>
          <w:sz w:val="26"/>
          <w:szCs w:val="26"/>
          <w:lang w:val="ru-RU"/>
        </w:rPr>
        <w:t xml:space="preserve"> (или) ошибок, допущенных в документах, выданных в результате предоставления муниципальной услуги;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2) рассмотрение поступившего заявления об исправлении опечаток и (или) ошибок, допущенных в документах, выданных в результате предоставления </w:t>
      </w:r>
      <w:r>
        <w:rPr>
          <w:rFonts w:ascii="PT Astra Serif" w:hAnsi="PT Astra Serif"/>
          <w:sz w:val="26"/>
          <w:szCs w:val="26"/>
          <w:lang w:val="ru-RU"/>
        </w:rPr>
        <w:lastRenderedPageBreak/>
        <w:t>муниципальной ус</w:t>
      </w:r>
      <w:r>
        <w:rPr>
          <w:rFonts w:ascii="PT Astra Serif" w:hAnsi="PT Astra Serif"/>
          <w:sz w:val="26"/>
          <w:szCs w:val="26"/>
          <w:lang w:val="ru-RU"/>
        </w:rPr>
        <w:t>луги, выдача исправленного документа.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3.2. Порядок выполнения административных процедур при предоставлении муниципальной услуги в уполномоченном органе: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suppressAutoHyphens w:val="0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3.2.1.  П</w:t>
      </w:r>
      <w:r>
        <w:rPr>
          <w:rFonts w:ascii="PT Astra Serif" w:hAnsi="PT Astra Serif" w:cs="Arial"/>
          <w:b/>
          <w:sz w:val="26"/>
          <w:szCs w:val="26"/>
          <w:lang w:val="ru-RU"/>
        </w:rPr>
        <w:t>риём и регистрация заявления для предоставления муниципальной услуги и направление его на ис</w:t>
      </w:r>
      <w:r>
        <w:rPr>
          <w:rFonts w:ascii="PT Astra Serif" w:hAnsi="PT Astra Serif" w:cs="Arial"/>
          <w:b/>
          <w:sz w:val="26"/>
          <w:szCs w:val="26"/>
          <w:lang w:val="ru-RU"/>
        </w:rPr>
        <w:t>полнение</w:t>
      </w:r>
      <w:r>
        <w:rPr>
          <w:rFonts w:ascii="PT Astra Serif" w:hAnsi="PT Astra Serif"/>
          <w:b/>
          <w:sz w:val="26"/>
          <w:szCs w:val="26"/>
          <w:lang w:val="ru-RU"/>
        </w:rPr>
        <w:t>.</w:t>
      </w:r>
    </w:p>
    <w:p w:rsidR="00B367E6" w:rsidRDefault="00B367E6">
      <w:pPr>
        <w:widowControl w:val="0"/>
        <w:suppressAutoHyphens w:val="0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Юридическим фактом, инициирующим начало административной процедуры, является поступление заявления в уполномоченный орган с указанием всех прилагаемых документов.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Специалист, ответственный за приём документов принимает и регистрирует заявление в</w:t>
      </w:r>
      <w:r>
        <w:rPr>
          <w:rFonts w:ascii="PT Astra Serif" w:hAnsi="PT Astra Serif"/>
          <w:sz w:val="26"/>
          <w:szCs w:val="26"/>
          <w:lang w:val="ru-RU"/>
        </w:rPr>
        <w:t xml:space="preserve"> журнале входящей корреспонденции в течение одного рабочего дня и передаёт заявление с пакетом документов  на резолюцию Руководителю уполномоченного органа.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Поступившее заявление и приложенные документы отписываются Руководителем уполномоченного органа </w:t>
      </w:r>
      <w:r>
        <w:rPr>
          <w:rFonts w:ascii="PT Astra Serif" w:hAnsi="PT Astra Serif"/>
          <w:sz w:val="26"/>
          <w:szCs w:val="26"/>
          <w:lang w:val="ru-RU"/>
        </w:rPr>
        <w:t>начальнику управления строительства архитектуры и дорожной деятельности муниципального образования «Тереньгульский район» (Далее - начальник).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Начальник отписывает заявление с пакетом документов исполнителю – начальнику отдела строительства архитектуры и </w:t>
      </w:r>
      <w:r>
        <w:rPr>
          <w:rFonts w:ascii="PT Astra Serif" w:hAnsi="PT Astra Serif"/>
          <w:sz w:val="26"/>
          <w:szCs w:val="26"/>
          <w:lang w:val="ru-RU"/>
        </w:rPr>
        <w:t>дорожной деятельности муниципального образования «Тереньгульский район» (Далее -специалдист).</w:t>
      </w:r>
    </w:p>
    <w:p w:rsidR="00B367E6" w:rsidRDefault="00617FCA">
      <w:pPr>
        <w:pStyle w:val="ConsPlusNormal0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Специалист регистрирует поступившее заявление в журнале выдачи градостроительных планов земельных участков.</w:t>
      </w:r>
    </w:p>
    <w:p w:rsidR="00B367E6" w:rsidRDefault="00617FCA">
      <w:pPr>
        <w:pStyle w:val="ConsPlusNormal0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Максимальный срок выполнения процедуры составляет 1 ра</w:t>
      </w:r>
      <w:r>
        <w:rPr>
          <w:rFonts w:ascii="PT Astra Serif" w:hAnsi="PT Astra Serif" w:cs="Times New Roman"/>
          <w:sz w:val="26"/>
          <w:szCs w:val="26"/>
        </w:rPr>
        <w:t>бочий день.</w:t>
      </w:r>
    </w:p>
    <w:p w:rsidR="00B367E6" w:rsidRDefault="00617FCA">
      <w:pPr>
        <w:pStyle w:val="ConsPlusNormal0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 w:rsidR="00B367E6" w:rsidRDefault="00B367E6">
      <w:pPr>
        <w:pStyle w:val="ConsPlusNormal0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3.2.2. Рассмотрение заявления, провед</w:t>
      </w:r>
      <w:r>
        <w:rPr>
          <w:rFonts w:ascii="PT Astra Serif" w:hAnsi="PT Astra Serif"/>
          <w:b/>
          <w:sz w:val="26"/>
          <w:szCs w:val="26"/>
          <w:lang w:val="ru-RU"/>
        </w:rPr>
        <w:t>ение проверки представленных документов.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Основанием для начала административной процедуры является поступление зарегистрированного заявления с визой Руководителя уполномоченного органа на исполнение специалисту.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 рассмотрении поступившего в уполномочен</w:t>
      </w:r>
      <w:r>
        <w:rPr>
          <w:rFonts w:ascii="PT Astra Serif" w:hAnsi="PT Astra Serif"/>
          <w:sz w:val="26"/>
          <w:szCs w:val="26"/>
          <w:lang w:val="ru-RU"/>
        </w:rPr>
        <w:t>ный орган заявления специалист осуществляет проверку заявления, а также переходит к процедуре запроса документов, необходимых для предоставления муниципальной услуги, указанных в пункте 2.6 настоящего административного регламента, путём направления межведо</w:t>
      </w:r>
      <w:r>
        <w:rPr>
          <w:rFonts w:ascii="PT Astra Serif" w:hAnsi="PT Astra Serif"/>
          <w:sz w:val="26"/>
          <w:szCs w:val="26"/>
          <w:lang w:val="ru-RU"/>
        </w:rPr>
        <w:t>мственных запросов, описанных в пункте 3.2.3. настоящего административного регламента.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Результатом административной процедуры является рассмотрение заявления и переход к следующей административной процедуре, указанной в пункте 3.2.3.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Максимальный срок испо</w:t>
      </w:r>
      <w:r>
        <w:rPr>
          <w:rFonts w:ascii="PT Astra Serif" w:hAnsi="PT Astra Serif"/>
          <w:sz w:val="26"/>
          <w:szCs w:val="26"/>
          <w:lang w:val="ru-RU"/>
        </w:rPr>
        <w:t xml:space="preserve">лнения административной процедуры составляет </w:t>
      </w:r>
      <w:r>
        <w:rPr>
          <w:rFonts w:ascii="PT Astra Serif" w:hAnsi="PT Astra Serif"/>
          <w:sz w:val="26"/>
          <w:szCs w:val="26"/>
          <w:lang w:val="ru-RU"/>
        </w:rPr>
        <w:br/>
        <w:t>1 рабочий день.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3.2.3. Формирование и направление межведомственных запросов.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</w:t>
      </w:r>
      <w:r>
        <w:rPr>
          <w:rFonts w:ascii="PT Astra Serif" w:hAnsi="PT Astra Serif"/>
          <w:sz w:val="26"/>
          <w:szCs w:val="26"/>
          <w:lang w:val="ru-RU"/>
        </w:rPr>
        <w:t>ментов, необходимых для предоставления муниципальной услуги, указанных в пункте 2.6настоящего административного регламента.</w:t>
      </w: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</w:t>
      </w:r>
      <w:r>
        <w:rPr>
          <w:rFonts w:ascii="PT Astra Serif" w:hAnsi="PT Astra Serif"/>
          <w:sz w:val="26"/>
          <w:szCs w:val="26"/>
          <w:lang w:val="ru-RU"/>
        </w:rPr>
        <w:t>онного взаимодействия и подключаемых к ней региональных систем межведомственного электронного взаимодействия сведения (документы), указанных в подпункте</w:t>
      </w:r>
      <w:r>
        <w:rPr>
          <w:rFonts w:ascii="PT Astra Serif" w:hAnsi="PT Astra Serif"/>
          <w:sz w:val="26"/>
          <w:szCs w:val="26"/>
          <w:lang w:val="ru-RU"/>
        </w:rPr>
        <w:br/>
        <w:t>1пункта 2.6 настоящего административного регламента в Федеральной службе государственной регистрации, к</w:t>
      </w:r>
      <w:r>
        <w:rPr>
          <w:rFonts w:ascii="PT Astra Serif" w:hAnsi="PT Astra Serif"/>
          <w:sz w:val="26"/>
          <w:szCs w:val="26"/>
          <w:lang w:val="ru-RU"/>
        </w:rPr>
        <w:t>адастра и картографии по Ульяновской области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Срок подготовки и направления ответа на межведомственный запрос о представлении сведений, содержащиеся в документе, указанных в подпункте </w:t>
      </w:r>
      <w:r>
        <w:rPr>
          <w:rFonts w:ascii="PT Astra Serif" w:hAnsi="PT Astra Serif"/>
          <w:sz w:val="26"/>
          <w:szCs w:val="26"/>
          <w:lang w:val="ru-RU"/>
        </w:rPr>
        <w:br/>
        <w:t>1пункта 2.6 не может превышать 3 рабочих дней со дня поступления межведо</w:t>
      </w:r>
      <w:r>
        <w:rPr>
          <w:rFonts w:ascii="PT Astra Serif" w:hAnsi="PT Astra Serif"/>
          <w:sz w:val="26"/>
          <w:szCs w:val="26"/>
          <w:lang w:val="ru-RU"/>
        </w:rPr>
        <w:t>мственного запроса в Федеральную службу государственной регистрации, кадастра и картографии по Ульяновской области, в соответствии с частью 9 статьи 62 Федерального закона от 13.07.2015 № 218-ФЗ «О государственной регистрации недвижимости».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Документы (или </w:t>
      </w:r>
      <w:r>
        <w:rPr>
          <w:rFonts w:ascii="PT Astra Serif" w:hAnsi="PT Astra Serif"/>
          <w:sz w:val="26"/>
          <w:szCs w:val="26"/>
          <w:lang w:val="ru-RU"/>
        </w:rPr>
        <w:t>сведения, содержащиеся в них), указанные в пунктах 2, 3 запрашиваются уполномоченным органом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</w:t>
      </w:r>
      <w:r>
        <w:rPr>
          <w:rFonts w:ascii="PT Astra Serif" w:hAnsi="PT Astra Serif"/>
          <w:sz w:val="26"/>
          <w:szCs w:val="26"/>
          <w:lang w:val="ru-RU"/>
        </w:rPr>
        <w:t>ия Ульяновской области в Федеральной налоговой службе Российской Федерации.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Срок подготовки и направления ответа на межведомственный запрос о представлении сведений, содержащиеся в документе, указанных в подпунктах </w:t>
      </w:r>
      <w:r>
        <w:rPr>
          <w:rFonts w:ascii="PT Astra Serif" w:hAnsi="PT Astra Serif"/>
          <w:sz w:val="26"/>
          <w:szCs w:val="26"/>
          <w:lang w:val="ru-RU"/>
        </w:rPr>
        <w:br/>
        <w:t>2, 3 пункта 2.6 не может превышать 5 раб</w:t>
      </w:r>
      <w:r>
        <w:rPr>
          <w:rFonts w:ascii="PT Astra Serif" w:hAnsi="PT Astra Serif"/>
          <w:sz w:val="26"/>
          <w:szCs w:val="26"/>
          <w:lang w:val="ru-RU"/>
        </w:rPr>
        <w:t>очих дней со дня поступления межведомственного запроса.</w:t>
      </w: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Документы (или сведения, содержащиеся в них), указанные в пункте 4, 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о предоставлении технических условий для подключения (технологического присоединения) планируемого к строительству или реконструкции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 объекта капитального строительства к сетям инженерно-технического обеспечения, </w:t>
      </w:r>
      <w:r>
        <w:rPr>
          <w:rFonts w:ascii="PT Astra Serif" w:hAnsi="PT Astra Serif"/>
          <w:sz w:val="26"/>
          <w:szCs w:val="26"/>
          <w:lang w:val="ru-RU"/>
        </w:rPr>
        <w:t>специалист запрашивает в: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ОГКП «Ульяновский областной водоканал» (432000, г. Ульяновск, ул.Юности, д. 5а);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АО «Ульяновская сетевая компания» (432023, г. Ульяновск, ул. Проф</w:t>
      </w:r>
      <w:r>
        <w:rPr>
          <w:rFonts w:ascii="PT Astra Serif" w:hAnsi="PT Astra Serif"/>
          <w:sz w:val="26"/>
          <w:szCs w:val="26"/>
          <w:lang w:val="ru-RU"/>
        </w:rPr>
        <w:t>союзная, д. 29);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ПАО «Межрегиональная распределительная сетевая компания Волги» (432042, г. Ульяновск, ул. Ефремова, д.48);</w:t>
      </w:r>
    </w:p>
    <w:p w:rsidR="00B367E6" w:rsidRDefault="00617FCA">
      <w:pPr>
        <w:pStyle w:val="af3"/>
        <w:shd w:val="clear" w:color="auto" w:fill="FFFFFF"/>
        <w:spacing w:before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ООО «Газпром газораспределение Ульяновск»</w:t>
      </w:r>
      <w:r>
        <w:rPr>
          <w:rFonts w:ascii="PT Astra Serif" w:hAnsi="PT Astra Serif"/>
          <w:b/>
          <w:bCs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433300, Ульяновская область, г. Новоульяновск, ул. Комсомольская, д. 39).</w:t>
      </w: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6"/>
          <w:szCs w:val="26"/>
          <w:lang w:val="ru-RU" w:eastAsia="en-US"/>
        </w:rPr>
      </w:pPr>
      <w:r>
        <w:rPr>
          <w:rFonts w:ascii="PT Astra Serif" w:eastAsiaTheme="minorHAnsi" w:hAnsi="PT Astra Serif"/>
          <w:sz w:val="26"/>
          <w:szCs w:val="26"/>
          <w:lang w:val="ru-RU" w:eastAsia="en-US"/>
        </w:rPr>
        <w:t xml:space="preserve">Срок </w:t>
      </w:r>
      <w:r>
        <w:rPr>
          <w:rFonts w:ascii="PT Astra Serif" w:eastAsiaTheme="minorHAnsi" w:hAnsi="PT Astra Serif"/>
          <w:sz w:val="26"/>
          <w:szCs w:val="26"/>
          <w:lang w:val="ru-RU" w:eastAsia="en-US"/>
        </w:rPr>
        <w:t>предоставления сведений из: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ОГКП «Ульяновский областной водоканал» (432000, г. Ульяновск, ул.Юности, д. 5а);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АО «Ульяновская сетевая компания» (432023, г. Ульяновск, ул. Профсоюзная, д. 29);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- ПАО «Межрегиональная распределительная сетевая компания Вол</w:t>
      </w:r>
      <w:r>
        <w:rPr>
          <w:rFonts w:ascii="PT Astra Serif" w:hAnsi="PT Astra Serif"/>
          <w:sz w:val="26"/>
          <w:szCs w:val="26"/>
          <w:lang w:val="ru-RU"/>
        </w:rPr>
        <w:t>ги» (432042, г. Ульяновск, ул. Ефремова, д.48);</w:t>
      </w:r>
    </w:p>
    <w:p w:rsidR="00B367E6" w:rsidRDefault="00617FCA">
      <w:pPr>
        <w:pStyle w:val="af3"/>
        <w:shd w:val="clear" w:color="auto" w:fill="FFFFFF"/>
        <w:spacing w:before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ООО «Газпром газораспределение Ульяновск»</w:t>
      </w:r>
      <w:r>
        <w:rPr>
          <w:rFonts w:ascii="PT Astra Serif" w:hAnsi="PT Astra Serif"/>
          <w:b/>
          <w:bCs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433300, Ульяновская область, г. Новоульяновск, ул. Комсомольская, д. 39),</w:t>
      </w:r>
    </w:p>
    <w:p w:rsidR="00B367E6" w:rsidRDefault="00617FCA">
      <w:pPr>
        <w:pStyle w:val="af3"/>
        <w:shd w:val="clear" w:color="auto" w:fill="FFFFFF"/>
        <w:spacing w:before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eastAsiaTheme="minorHAnsi" w:hAnsi="PT Astra Serif"/>
          <w:sz w:val="26"/>
          <w:szCs w:val="26"/>
          <w:lang w:eastAsia="en-US"/>
        </w:rPr>
        <w:t>Максимальный срок исполнения административной процедуры</w:t>
      </w:r>
      <w:r>
        <w:rPr>
          <w:rFonts w:ascii="PT Astra Serif" w:eastAsiaTheme="minorHAnsi" w:hAnsi="PT Astra Serif"/>
          <w:i/>
          <w:sz w:val="26"/>
          <w:szCs w:val="26"/>
          <w:lang w:eastAsia="en-US"/>
        </w:rPr>
        <w:t xml:space="preserve"> - </w:t>
      </w:r>
      <w:r>
        <w:rPr>
          <w:rFonts w:ascii="PT Astra Serif" w:eastAsiaTheme="minorHAnsi" w:hAnsi="PT Astra Serif"/>
          <w:sz w:val="26"/>
          <w:szCs w:val="26"/>
          <w:lang w:eastAsia="en-US"/>
        </w:rPr>
        <w:t>14 календарных дней.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Результато</w:t>
      </w:r>
      <w:r>
        <w:rPr>
          <w:rFonts w:ascii="PT Astra Serif" w:hAnsi="PT Astra Serif"/>
          <w:sz w:val="26"/>
          <w:szCs w:val="26"/>
          <w:lang w:val="ru-RU"/>
        </w:rPr>
        <w:t>м административной процедуры является получение из Федеральной службы государственной регистрации, кадастра и картографии по Ульяновской области запрашиваемых сведений (документов).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3.2.4. Подготовка, согласование и подписание результата муниципальной усл</w:t>
      </w:r>
      <w:r>
        <w:rPr>
          <w:rFonts w:ascii="PT Astra Serif" w:hAnsi="PT Astra Serif"/>
          <w:b/>
          <w:sz w:val="26"/>
          <w:szCs w:val="26"/>
          <w:lang w:val="ru-RU"/>
        </w:rPr>
        <w:t>уги и уведомление заявителя о готовности результата.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Юридическим фактом начала административной процедуры является поступление запрашиваемых сведений (документов).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Специалист заполняет в порядке, утверждённом Приказом Минстроя России от 25.04.2017 № 741/п</w:t>
      </w:r>
      <w:r>
        <w:rPr>
          <w:rFonts w:ascii="PT Astra Serif" w:hAnsi="PT Astra Serif"/>
          <w:sz w:val="26"/>
          <w:szCs w:val="26"/>
          <w:lang w:val="ru-RU"/>
        </w:rPr>
        <w:t xml:space="preserve">р «Об утверждении формы градостроительного плана земельного участка и порядка ее заполнения», форму градостроительного плана земельного участка в трех экземплярах. 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После согласования с Начальником проект градостроительного плана земельного участка специал</w:t>
      </w:r>
      <w:r>
        <w:rPr>
          <w:rFonts w:ascii="PT Astra Serif" w:hAnsi="PT Astra Serif"/>
          <w:sz w:val="26"/>
          <w:szCs w:val="26"/>
          <w:lang w:val="ru-RU"/>
        </w:rPr>
        <w:t>истом передаётся на подпись Руководителю уполномоченного органа.</w:t>
      </w:r>
    </w:p>
    <w:p w:rsidR="00B367E6" w:rsidRDefault="00617FCA">
      <w:pPr>
        <w:widowControl w:val="0"/>
        <w:suppressAutoHyphens w:val="0"/>
        <w:ind w:firstLine="54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Руководитель уполномоченного органа или должностное лицо, исполняющее его обязанности, подписывает градостроительный план земельного участка в течение </w:t>
      </w:r>
      <w:r>
        <w:rPr>
          <w:rFonts w:ascii="PT Astra Serif" w:hAnsi="PT Astra Serif"/>
          <w:sz w:val="26"/>
          <w:szCs w:val="26"/>
          <w:lang w:val="ru-RU"/>
        </w:rPr>
        <w:br/>
        <w:t>1 рабочего дня и передаёт на регистраци</w:t>
      </w:r>
      <w:r>
        <w:rPr>
          <w:rFonts w:ascii="PT Astra Serif" w:hAnsi="PT Astra Serif"/>
          <w:sz w:val="26"/>
          <w:szCs w:val="26"/>
          <w:lang w:val="ru-RU"/>
        </w:rPr>
        <w:t>ю подписанный градостроительный план земельного участка.</w:t>
      </w:r>
    </w:p>
    <w:p w:rsidR="00B367E6" w:rsidRDefault="00617FCA">
      <w:pPr>
        <w:pStyle w:val="af3"/>
        <w:spacing w:before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Специалист 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 (в случае, если заявитель выбрал д</w:t>
      </w:r>
      <w:r>
        <w:rPr>
          <w:rFonts w:ascii="PT Astra Serif" w:hAnsi="PT Astra Serif"/>
          <w:sz w:val="26"/>
          <w:szCs w:val="26"/>
        </w:rPr>
        <w:t>анный способ получения результата предоставления муниципальной услуги).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Результатом административной процедуры является подготовленный для выдачи градостроительный план земельного участка.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sz w:val="26"/>
          <w:szCs w:val="26"/>
          <w:lang w:val="ru-RU"/>
        </w:rPr>
        <w:br/>
        <w:t>7 рабочих дней с даты поступления документов в рамках межведомственного взаимодействия в уполномоченный орган.</w:t>
      </w:r>
    </w:p>
    <w:p w:rsidR="00B367E6" w:rsidRDefault="00B367E6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3.2.5. Выдача результата предоставления муниципальной услуги.</w:t>
      </w:r>
    </w:p>
    <w:p w:rsidR="00B367E6" w:rsidRDefault="00B367E6">
      <w:pPr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Основанием для начала административного действия является подписанный </w:t>
      </w:r>
      <w:r>
        <w:rPr>
          <w:rFonts w:ascii="PT Astra Serif" w:hAnsi="PT Astra Serif"/>
          <w:sz w:val="26"/>
          <w:szCs w:val="26"/>
          <w:lang w:val="ru-RU"/>
        </w:rPr>
        <w:t>градостроительный план земельного участка.</w:t>
      </w: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После регистрации первый и второй экземпляры на бумажном и (или) электронном носителе, заверенные усиленной квалифицированной электронной подписью, выдаётся (направляется) заявителю. Третий экземпляр на бумажном и</w:t>
      </w:r>
      <w:r>
        <w:rPr>
          <w:rFonts w:ascii="PT Astra Serif" w:hAnsi="PT Astra Serif"/>
          <w:sz w:val="26"/>
          <w:szCs w:val="26"/>
          <w:lang w:val="ru-RU"/>
        </w:rPr>
        <w:t xml:space="preserve"> (или) электронном носителе, заверенный усиленной квалифицированной электронной подписью, оставляется на хранении в уполномоченном органе.</w:t>
      </w: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Градостроительный план земельного участка выдаётся уполномоченным органом не позднее чем через 1 рабочий день со дня </w:t>
      </w:r>
      <w:r>
        <w:rPr>
          <w:rFonts w:ascii="PT Astra Serif" w:hAnsi="PT Astra Serif"/>
          <w:sz w:val="26"/>
          <w:szCs w:val="26"/>
          <w:lang w:val="ru-RU"/>
        </w:rPr>
        <w:t>принятия соответствующего решения, в случае, если данный способ получения результата предоставления муниципальной услуги был выбран заявителем в заявлении.</w:t>
      </w:r>
    </w:p>
    <w:p w:rsidR="00B367E6" w:rsidRDefault="00617FCA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Результатом выполнения административной процедуры является выдача градостроительного плана земельног</w:t>
      </w:r>
      <w:r>
        <w:rPr>
          <w:rFonts w:ascii="PT Astra Serif" w:hAnsi="PT Astra Serif"/>
          <w:sz w:val="26"/>
          <w:szCs w:val="26"/>
          <w:lang w:val="ru-RU"/>
        </w:rPr>
        <w:t xml:space="preserve">о участка заявителю. 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sz w:val="26"/>
          <w:szCs w:val="26"/>
          <w:lang w:val="ru-RU"/>
        </w:rPr>
        <w:br/>
        <w:t>1 рабочий день.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suppressAutoHyphens w:val="0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</w:t>
      </w:r>
      <w:r>
        <w:rPr>
          <w:rFonts w:ascii="PT Astra Serif" w:hAnsi="PT Astra Serif"/>
          <w:b/>
          <w:sz w:val="26"/>
          <w:szCs w:val="26"/>
          <w:lang w:val="ru-RU"/>
        </w:rPr>
        <w:t>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B367E6" w:rsidRDefault="00B367E6">
      <w:pPr>
        <w:widowControl w:val="0"/>
        <w:suppressAutoHyphens w:val="0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3.3.1. Предоставление в установленном порядке информации заявителям и обеспечение доступа заявител</w:t>
      </w:r>
      <w:r>
        <w:rPr>
          <w:rFonts w:ascii="PT Astra Serif" w:hAnsi="PT Astra Serif"/>
          <w:b/>
          <w:sz w:val="26"/>
          <w:szCs w:val="26"/>
          <w:lang w:val="ru-RU"/>
        </w:rPr>
        <w:t>ей к сведениям о муниципальных услугах:</w:t>
      </w:r>
      <w:r>
        <w:rPr>
          <w:rFonts w:ascii="PT Astra Serif" w:hAnsi="PT Astra Serif"/>
          <w:sz w:val="26"/>
          <w:szCs w:val="26"/>
          <w:lang w:val="ru-RU"/>
        </w:rPr>
        <w:t xml:space="preserve"> 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осуществляется в соответствии с подпунктом 1.3.1.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</w:t>
      </w:r>
      <w:r>
        <w:rPr>
          <w:rFonts w:ascii="PT Astra Serif" w:hAnsi="PT Astra Serif"/>
          <w:b/>
          <w:sz w:val="26"/>
          <w:szCs w:val="26"/>
          <w:lang w:val="ru-RU"/>
        </w:rPr>
        <w:t>тавлении муниципальной услуги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</w:t>
      </w:r>
      <w:r>
        <w:rPr>
          <w:rFonts w:ascii="PT Astra Serif" w:hAnsi="PT Astra Serif"/>
          <w:b/>
          <w:sz w:val="26"/>
          <w:szCs w:val="26"/>
          <w:lang w:val="ru-RU"/>
        </w:rPr>
        <w:t>руктуры, в том числе Единого портала и (или) Регионального портала.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3.3.3. Получение заявителем сведений о ходе выполнения зап</w:t>
      </w:r>
      <w:r>
        <w:rPr>
          <w:rFonts w:ascii="PT Astra Serif" w:hAnsi="PT Astra Serif"/>
          <w:b/>
          <w:sz w:val="26"/>
          <w:szCs w:val="26"/>
          <w:lang w:val="ru-RU"/>
        </w:rPr>
        <w:t>роса о предоставлении муниципальной услуги.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 xml:space="preserve">3.3.4. Получение </w:t>
      </w:r>
      <w:r>
        <w:rPr>
          <w:rFonts w:ascii="PT Astra Serif" w:hAnsi="PT Astra Serif"/>
          <w:b/>
          <w:sz w:val="26"/>
          <w:szCs w:val="26"/>
          <w:lang w:val="ru-RU"/>
        </w:rPr>
        <w:t>заявителем результата предоставления муниципальной услуги, если иное не установлено федеральным законом.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</w:t>
      </w:r>
      <w:r>
        <w:rPr>
          <w:rFonts w:ascii="PT Astra Serif" w:hAnsi="PT Astra Serif"/>
          <w:sz w:val="26"/>
          <w:szCs w:val="26"/>
          <w:lang w:val="ru-RU"/>
        </w:rPr>
        <w:t xml:space="preserve">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Едином портале, одновременно с уведомлением о резу</w:t>
      </w:r>
      <w:r>
        <w:rPr>
          <w:rFonts w:ascii="PT Astra Serif" w:hAnsi="PT Astra Serif"/>
          <w:sz w:val="26"/>
          <w:szCs w:val="26"/>
          <w:lang w:val="ru-RU"/>
        </w:rPr>
        <w:t>льтате предоставления муниципальной услуги.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Если в качестве способа  получения результата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3.4. Поря</w:t>
      </w:r>
      <w:r>
        <w:rPr>
          <w:rFonts w:ascii="PT Astra Serif" w:hAnsi="PT Astra Serif"/>
          <w:b/>
          <w:sz w:val="26"/>
          <w:szCs w:val="26"/>
          <w:lang w:val="ru-RU"/>
        </w:rPr>
        <w:t>док выполнения административных процедур ОГКУ «Правительство для граждан»</w:t>
      </w:r>
      <w:r>
        <w:rPr>
          <w:rFonts w:ascii="PT Astra Serif" w:hAnsi="PT Astra Serif"/>
          <w:sz w:val="26"/>
          <w:szCs w:val="26"/>
          <w:lang w:val="ru-RU"/>
        </w:rPr>
        <w:t>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</w:t>
      </w:r>
      <w:r>
        <w:rPr>
          <w:rFonts w:ascii="PT Astra Serif" w:hAnsi="PT Astra Serif"/>
          <w:b/>
          <w:sz w:val="26"/>
          <w:szCs w:val="26"/>
          <w:lang w:val="ru-RU"/>
        </w:rPr>
        <w:t>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Информирование заявителей о порядке предоставления муниципальной услуги осуществл</w:t>
      </w:r>
      <w:r>
        <w:rPr>
          <w:rFonts w:ascii="PT Astra Serif" w:hAnsi="PT Astra Serif"/>
          <w:sz w:val="26"/>
          <w:szCs w:val="26"/>
          <w:lang w:val="ru-RU"/>
        </w:rPr>
        <w:t>яется путём: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</w:t>
      </w:r>
      <w:r>
        <w:rPr>
          <w:rFonts w:ascii="PT Astra Serif" w:hAnsi="PT Astra Serif"/>
          <w:sz w:val="26"/>
          <w:szCs w:val="26"/>
          <w:lang w:val="ru-RU"/>
        </w:rPr>
        <w:t>ре приёма заявителей в помещениях ОГКУ «Правительство для граждан»;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личного обращения заявителя;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 справочному телефону.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Информацию о ходе выполнения запроса заявитель может получить лично или по справочному телефону ОГКУ «Правительство для граждан» (8422</w:t>
      </w:r>
      <w:r>
        <w:rPr>
          <w:rFonts w:ascii="PT Astra Serif" w:hAnsi="PT Astra Serif"/>
          <w:sz w:val="26"/>
          <w:szCs w:val="26"/>
          <w:lang w:val="ru-RU"/>
        </w:rPr>
        <w:t>) 37-31-31.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3.4.2.</w:t>
      </w:r>
      <w:r>
        <w:rPr>
          <w:rFonts w:ascii="PT Astra Serif" w:hAnsi="PT Astra Serif"/>
          <w:b/>
          <w:sz w:val="26"/>
          <w:szCs w:val="26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</w:t>
      </w:r>
      <w:r>
        <w:rPr>
          <w:rFonts w:ascii="PT Astra Serif" w:hAnsi="PT Astra Serif"/>
          <w:sz w:val="26"/>
          <w:szCs w:val="26"/>
          <w:lang w:val="ru-RU"/>
        </w:rPr>
        <w:t>во для граждан».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Заявителю, подавшему заявление о предоставление муниципальной услуги,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ОГКУ «Правительство для граждан» обесп</w:t>
      </w:r>
      <w:r>
        <w:rPr>
          <w:rFonts w:ascii="PT Astra Serif" w:hAnsi="PT Astra Serif"/>
          <w:sz w:val="26"/>
          <w:szCs w:val="26"/>
          <w:lang w:val="ru-RU"/>
        </w:rPr>
        <w:t>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Уполномоченный ор</w:t>
      </w:r>
      <w:r>
        <w:rPr>
          <w:rFonts w:ascii="PT Astra Serif" w:hAnsi="PT Astra Serif"/>
          <w:sz w:val="26"/>
          <w:szCs w:val="26"/>
          <w:lang w:val="ru-RU"/>
        </w:rPr>
        <w:t>ган обеспечивает регистрацию заявления, принятого от ОГКУ «Правительство для граждан» в день поступления.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</w:t>
      </w:r>
      <w:r>
        <w:rPr>
          <w:rFonts w:ascii="PT Astra Serif" w:hAnsi="PT Astra Serif"/>
          <w:sz w:val="26"/>
          <w:szCs w:val="26"/>
          <w:lang w:val="ru-RU"/>
        </w:rPr>
        <w:t xml:space="preserve">т ОГКУ «Правительство для граждан». Основанием для начала административной процедуры является поступление заявления и документов в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Передача документов на электронных носителях осуществляется.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 xml:space="preserve">3.4.3 Выдача заявителю </w:t>
      </w:r>
      <w:r>
        <w:rPr>
          <w:rFonts w:ascii="PT Astra Serif" w:hAnsi="PT Astra Serif"/>
          <w:b/>
          <w:sz w:val="26"/>
          <w:szCs w:val="26"/>
          <w:lang w:val="ru-RU"/>
        </w:rPr>
        <w:t xml:space="preserve">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</w:t>
      </w:r>
      <w:r>
        <w:rPr>
          <w:rFonts w:ascii="PT Astra Serif" w:hAnsi="PT Astra Serif"/>
          <w:b/>
          <w:sz w:val="26"/>
          <w:szCs w:val="26"/>
          <w:lang w:val="ru-RU"/>
        </w:rPr>
        <w:t>органом, а также выдача документов, включая составление на бумажном носителе и заверение выписок из информационных систем органов исполнительной власти.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Основанием для начала административной процедуры является полученный от уполномоченного органа </w:t>
      </w:r>
      <w:r>
        <w:rPr>
          <w:rFonts w:ascii="PT Astra Serif" w:hAnsi="PT Astra Serif"/>
          <w:sz w:val="26"/>
          <w:szCs w:val="26"/>
          <w:lang w:val="ru-RU"/>
        </w:rPr>
        <w:t>подписанный результат предоставления муниципальной услуги.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ОГКУ </w:t>
      </w:r>
      <w:r>
        <w:rPr>
          <w:rFonts w:ascii="PT Astra Serif" w:hAnsi="PT Astra Serif"/>
          <w:sz w:val="26"/>
          <w:szCs w:val="26"/>
          <w:lang w:val="ru-RU"/>
        </w:rPr>
        <w:t>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 личном обращении заявител</w:t>
      </w:r>
      <w:r>
        <w:rPr>
          <w:rFonts w:ascii="PT Astra Serif" w:hAnsi="PT Astra Serif"/>
          <w:sz w:val="26"/>
          <w:szCs w:val="26"/>
          <w:lang w:val="ru-RU"/>
        </w:rPr>
        <w:t>я (представителя заявителя) и предъявлении документа, удостоверяющего личность (документа, подтверждающие полномочия заявителя) специалист ОГКУ «Правительство для граждан», ответственный за выдачу документов, обеспечивает выдачу документов по результатам п</w:t>
      </w:r>
      <w:r>
        <w:rPr>
          <w:rFonts w:ascii="PT Astra Serif" w:hAnsi="PT Astra Serif"/>
          <w:sz w:val="26"/>
          <w:szCs w:val="26"/>
          <w:lang w:val="ru-RU"/>
        </w:rPr>
        <w:t>редоставления муниципальной услуги.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suppressAutoHyphens w:val="0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3.4.4. Иные</w:t>
      </w:r>
      <w:r>
        <w:rPr>
          <w:rFonts w:ascii="PT Astra Serif" w:hAnsi="PT Astra Serif"/>
          <w:b/>
          <w:sz w:val="26"/>
          <w:szCs w:val="26"/>
          <w:lang w:val="ru-RU"/>
        </w:rPr>
        <w:t xml:space="preserve"> действия.</w:t>
      </w:r>
    </w:p>
    <w:p w:rsidR="00B367E6" w:rsidRDefault="00B367E6">
      <w:pPr>
        <w:suppressAutoHyphens w:val="0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 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>
        <w:rPr>
          <w:rFonts w:ascii="PT Astra Serif" w:hAnsi="PT Astra Serif"/>
          <w:sz w:val="26"/>
          <w:szCs w:val="26"/>
          <w:lang w:val="ru-RU"/>
        </w:rPr>
        <w:t>.</w:t>
      </w:r>
    </w:p>
    <w:p w:rsidR="00B367E6" w:rsidRDefault="00B367E6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3.5. Порядок исправления допущенных опечаток и (или) ошибок в выданных в результ</w:t>
      </w:r>
      <w:r>
        <w:rPr>
          <w:rFonts w:ascii="PT Astra Serif" w:hAnsi="PT Astra Serif"/>
          <w:b/>
          <w:sz w:val="26"/>
          <w:szCs w:val="26"/>
          <w:lang w:val="ru-RU"/>
        </w:rPr>
        <w:t>ате предоставления муниципальной услуги документах.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 случае выявления заявителем допущенных опе</w:t>
      </w:r>
      <w:r>
        <w:rPr>
          <w:rFonts w:ascii="PT Astra Serif" w:hAnsi="PT Astra Serif"/>
          <w:sz w:val="26"/>
          <w:szCs w:val="26"/>
          <w:lang w:val="ru-RU"/>
        </w:rPr>
        <w:t>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</w:t>
      </w:r>
      <w:r>
        <w:rPr>
          <w:rFonts w:ascii="PT Astra Serif" w:hAnsi="PT Astra Serif"/>
          <w:sz w:val="26"/>
          <w:szCs w:val="26"/>
          <w:lang w:val="ru-RU"/>
        </w:rPr>
        <w:t>ультате предоставления муниципальной услуги документах (далее – заявление).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>
        <w:rPr>
          <w:rFonts w:ascii="PT Astra Serif" w:hAnsi="PT Astra Serif"/>
          <w:b/>
          <w:sz w:val="26"/>
          <w:szCs w:val="26"/>
          <w:lang w:val="ru-RU"/>
        </w:rPr>
        <w:t>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 обращении за исправлением опечат</w:t>
      </w:r>
      <w:r>
        <w:rPr>
          <w:rFonts w:ascii="PT Astra Serif" w:hAnsi="PT Astra Serif"/>
          <w:sz w:val="26"/>
          <w:szCs w:val="26"/>
          <w:lang w:val="ru-RU"/>
        </w:rPr>
        <w:t>ок и (или) ошибок заявитель представляет: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заявление;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документы, имеющие юридическую силу и содержащие правильные данные;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Заявление в свободной форме должно с</w:t>
      </w:r>
      <w:r>
        <w:rPr>
          <w:rFonts w:ascii="PT Astra Serif" w:hAnsi="PT Astra Serif"/>
          <w:sz w:val="26"/>
          <w:szCs w:val="26"/>
          <w:lang w:val="ru-RU"/>
        </w:rPr>
        <w:t>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</w:t>
      </w:r>
      <w:r>
        <w:rPr>
          <w:rFonts w:ascii="PT Astra Serif" w:hAnsi="PT Astra Serif"/>
          <w:sz w:val="26"/>
          <w:szCs w:val="26"/>
          <w:lang w:val="ru-RU"/>
        </w:rPr>
        <w:t>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Заявление и документ, в котором содержатся опечатки и (или) ошибки, представляются следующими сп</w:t>
      </w:r>
      <w:r>
        <w:rPr>
          <w:rFonts w:ascii="PT Astra Serif" w:hAnsi="PT Astra Serif"/>
          <w:sz w:val="26"/>
          <w:szCs w:val="26"/>
          <w:lang w:val="ru-RU"/>
        </w:rPr>
        <w:t>особами: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Приём и регистрация заявления осуществляется в соответствии с подпунктом </w:t>
      </w:r>
      <w:r>
        <w:rPr>
          <w:rFonts w:ascii="PT Astra Serif" w:hAnsi="PT Astra Serif"/>
          <w:sz w:val="26"/>
          <w:szCs w:val="26"/>
          <w:lang w:val="ru-RU"/>
        </w:rPr>
        <w:br/>
        <w:t>1 пункта 3.2  настоящего административного регламента.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  <w:sz w:val="26"/>
          <w:szCs w:val="26"/>
          <w:lang w:val="ru-RU"/>
        </w:rPr>
        <w:br/>
        <w:t>1 рабочий день.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3.5.2. Рассмотрение поступившего заявления</w:t>
      </w:r>
      <w:r>
        <w:rPr>
          <w:rFonts w:ascii="PT Astra Serif" w:hAnsi="PT Astra Serif"/>
          <w:b/>
          <w:sz w:val="26"/>
          <w:szCs w:val="26"/>
          <w:lang w:val="ru-RU"/>
        </w:rPr>
        <w:t>, выдача нового исправленного документа.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Заявление с визой Руководителя уполномоченного органа передается на исполнение специалисту.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Специал</w:t>
      </w:r>
      <w:r>
        <w:rPr>
          <w:rFonts w:ascii="PT Astra Serif" w:hAnsi="PT Astra Serif"/>
          <w:sz w:val="26"/>
          <w:szCs w:val="26"/>
          <w:lang w:val="ru-RU"/>
        </w:rPr>
        <w:t>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 исправлении опечаток и (или) ошибок не допускается: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изменение содержания документов, являющихся результат</w:t>
      </w:r>
      <w:r>
        <w:rPr>
          <w:rFonts w:ascii="PT Astra Serif" w:hAnsi="PT Astra Serif"/>
          <w:sz w:val="26"/>
          <w:szCs w:val="26"/>
          <w:lang w:val="ru-RU"/>
        </w:rPr>
        <w:t>ом предоставления муниципальной услуги;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Оформление нового исправленного документа осуществляется в </w:t>
      </w:r>
      <w:r>
        <w:rPr>
          <w:rFonts w:ascii="PT Astra Serif" w:hAnsi="PT Astra Serif"/>
          <w:sz w:val="26"/>
          <w:szCs w:val="26"/>
          <w:lang w:val="ru-RU"/>
        </w:rPr>
        <w:t>порядке, установленном в подпункте 4 пункта 3.2 настоящего административного регламента.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Максимальный срок выполнения административной процедуры составляет не более 3 рабочих дней со дня поступления в уполномоченный орган заявления.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Результатом выполнения </w:t>
      </w:r>
      <w:r>
        <w:rPr>
          <w:rFonts w:ascii="PT Astra Serif" w:hAnsi="PT Astra Serif"/>
          <w:sz w:val="26"/>
          <w:szCs w:val="26"/>
          <w:lang w:val="ru-RU"/>
        </w:rPr>
        <w:t>административной процедуры является новый исправленный документ.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Выдача заявителю нового исправленного документа осуществятся в течение одного рабочего дня.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  <w:lang w:val="ru-RU"/>
        </w:rPr>
      </w:pPr>
      <w:r>
        <w:rPr>
          <w:rFonts w:ascii="PT Astra Serif" w:hAnsi="PT Astra Serif"/>
          <w:bCs/>
          <w:sz w:val="26"/>
          <w:szCs w:val="26"/>
          <w:lang w:val="ru-RU"/>
        </w:rPr>
        <w:t xml:space="preserve">Способом фиксации результата процедуры является занесение соответствующей записи в журнал регистрации. 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outlineLvl w:val="1"/>
        <w:rPr>
          <w:rFonts w:ascii="PT Astra Serif" w:hAnsi="PT Astra Serif"/>
          <w:b/>
          <w:bCs/>
          <w:i/>
          <w:color w:val="000000"/>
          <w:sz w:val="26"/>
          <w:szCs w:val="26"/>
          <w:u w:val="single"/>
          <w:lang w:val="ru-RU"/>
        </w:rPr>
      </w:pPr>
      <w:r>
        <w:rPr>
          <w:rFonts w:ascii="PT Astra Serif" w:hAnsi="PT Astra Serif"/>
          <w:bCs/>
          <w:color w:val="000000"/>
          <w:sz w:val="26"/>
          <w:szCs w:val="26"/>
          <w:lang w:val="ru-RU"/>
        </w:rPr>
        <w:t>Способом фиксации результата процедуры является соответствующая запись в журнале регистрации.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outlineLvl w:val="1"/>
        <w:rPr>
          <w:rFonts w:ascii="PT Astra Serif" w:hAnsi="PT Astra Serif"/>
          <w:bCs/>
          <w:color w:val="000000"/>
          <w:sz w:val="26"/>
          <w:szCs w:val="26"/>
          <w:lang w:val="ru-RU"/>
        </w:rPr>
      </w:pPr>
      <w:r>
        <w:rPr>
          <w:rFonts w:ascii="PT Astra Serif" w:hAnsi="PT Astra Serif"/>
          <w:bCs/>
          <w:color w:val="000000"/>
          <w:sz w:val="26"/>
          <w:szCs w:val="26"/>
          <w:lang w:val="ru-RU"/>
        </w:rPr>
        <w:t>1 экземпляр оригинала результата, в котором содержатся опе</w:t>
      </w:r>
      <w:r>
        <w:rPr>
          <w:rFonts w:ascii="PT Astra Serif" w:hAnsi="PT Astra Serif"/>
          <w:bCs/>
          <w:color w:val="000000"/>
          <w:sz w:val="26"/>
          <w:szCs w:val="26"/>
          <w:lang w:val="ru-RU"/>
        </w:rPr>
        <w:t>чатки и (или) ошибки, после выдачи заявителю (его уполномоченному представителю) нового результата остаётся у заявителя.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4. Формы контроля за исполнением административного регламента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4.1. Порядок осуществления текущего контроля за соблюдением и исполнени</w:t>
      </w:r>
      <w:r>
        <w:rPr>
          <w:rFonts w:ascii="PT Astra Serif" w:hAnsi="PT Astra Serif"/>
          <w:b/>
          <w:sz w:val="26"/>
          <w:szCs w:val="26"/>
          <w:lang w:val="ru-RU"/>
        </w:rPr>
        <w:t>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i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Те</w:t>
      </w:r>
      <w:r>
        <w:rPr>
          <w:rFonts w:ascii="PT Astra Serif" w:hAnsi="PT Astra Serif"/>
          <w:sz w:val="26"/>
          <w:szCs w:val="26"/>
          <w:lang w:val="ru-RU"/>
        </w:rPr>
        <w:t>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</w:t>
      </w:r>
      <w:r>
        <w:rPr>
          <w:rFonts w:ascii="PT Astra Serif" w:hAnsi="PT Astra Serif"/>
          <w:sz w:val="26"/>
          <w:szCs w:val="26"/>
          <w:lang w:val="ru-RU"/>
        </w:rPr>
        <w:t>ствляется Начальником.</w:t>
      </w:r>
      <w:r>
        <w:rPr>
          <w:rFonts w:ascii="PT Astra Serif" w:hAnsi="PT Astra Serif"/>
          <w:i/>
          <w:szCs w:val="26"/>
          <w:lang w:val="ru-RU"/>
        </w:rPr>
        <w:t xml:space="preserve"> 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</w:t>
      </w:r>
      <w:r>
        <w:rPr>
          <w:rFonts w:ascii="PT Astra Serif" w:hAnsi="PT Astra Serif"/>
          <w:sz w:val="26"/>
          <w:szCs w:val="26"/>
          <w:lang w:val="ru-RU"/>
        </w:rPr>
        <w:t>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4.2.2. Проверки могут быть плановыми и внеплановыми.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Плановые проверки проводятся на основании планов работы структурного подра</w:t>
      </w:r>
      <w:r>
        <w:rPr>
          <w:rFonts w:ascii="PT Astra Serif" w:hAnsi="PT Astra Serif"/>
          <w:sz w:val="26"/>
          <w:szCs w:val="26"/>
          <w:lang w:val="ru-RU"/>
        </w:rPr>
        <w:t>зделения уполномоченного органа с периодичностью не менее двух раз в три года.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</w:t>
      </w:r>
      <w:r>
        <w:rPr>
          <w:rFonts w:ascii="PT Astra Serif" w:hAnsi="PT Astra Serif"/>
          <w:sz w:val="26"/>
          <w:szCs w:val="26"/>
          <w:lang w:val="ru-RU"/>
        </w:rPr>
        <w:t>деления, ответственного за предоставление муниципальной услуги.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4.3.1. Должностное </w:t>
      </w:r>
      <w:r>
        <w:rPr>
          <w:rFonts w:ascii="PT Astra Serif" w:hAnsi="PT Astra Serif"/>
          <w:sz w:val="26"/>
          <w:szCs w:val="26"/>
          <w:lang w:val="ru-RU"/>
        </w:rPr>
        <w:t>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4.3.2. Должностное лицо несёт персональную ответственность за пре</w:t>
      </w:r>
      <w:r>
        <w:rPr>
          <w:rFonts w:ascii="PT Astra Serif" w:hAnsi="PT Astra Serif"/>
          <w:sz w:val="26"/>
          <w:szCs w:val="26"/>
          <w:lang w:val="ru-RU"/>
        </w:rPr>
        <w:t>доставление муниципальной услуги, соблюдение сроков и порядка предоставления муниципальной услуги.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</w:t>
      </w:r>
      <w:r>
        <w:rPr>
          <w:rFonts w:ascii="PT Astra Serif" w:hAnsi="PT Astra Serif"/>
          <w:sz w:val="26"/>
          <w:szCs w:val="26"/>
          <w:lang w:val="ru-RU"/>
        </w:rPr>
        <w:t>ции.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367E6" w:rsidRDefault="00B367E6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4.4.1. Порядок и формы контроля за предоставлением муниципальной услуги дол</w:t>
      </w:r>
      <w:r>
        <w:rPr>
          <w:rFonts w:ascii="PT Astra Serif" w:hAnsi="PT Astra Serif"/>
          <w:sz w:val="26"/>
          <w:szCs w:val="26"/>
          <w:lang w:val="ru-RU"/>
        </w:rPr>
        <w:t>жны отвечать требованиям непрерывности и действенности (эффективности). Начальником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</w:t>
      </w:r>
      <w:r>
        <w:rPr>
          <w:rFonts w:ascii="PT Astra Serif" w:hAnsi="PT Astra Serif"/>
          <w:sz w:val="26"/>
          <w:szCs w:val="26"/>
          <w:lang w:val="ru-RU"/>
        </w:rPr>
        <w:t>ков в организации предоставления муниципальной услуги.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367E6" w:rsidRDefault="00B367E6">
      <w:pPr>
        <w:widowControl w:val="0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 Досуде</w:t>
      </w:r>
      <w:r>
        <w:rPr>
          <w:rFonts w:ascii="PT Astra Serif" w:hAnsi="PT Astra Serif"/>
          <w:b/>
          <w:sz w:val="26"/>
          <w:szCs w:val="26"/>
          <w:lang w:val="ru-RU"/>
        </w:rPr>
        <w:t>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</w:t>
      </w:r>
      <w:r>
        <w:rPr>
          <w:rFonts w:ascii="PT Astra Serif" w:hAnsi="PT Astra Serif"/>
          <w:b/>
          <w:sz w:val="26"/>
          <w:szCs w:val="26"/>
          <w:lang w:val="ru-RU"/>
        </w:rPr>
        <w:t>ипальных служащих, работников</w:t>
      </w:r>
    </w:p>
    <w:p w:rsidR="00B367E6" w:rsidRDefault="00B367E6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 жалоба).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5.2. Предмет жалобы.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Заявитель может обратиться с жалобой в следующих случаях: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1) 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нарушение срока регистрации запроса заявителя о предоставлении муниципальной услуги, запроса о предоставлении двух и более муниципальных услуг</w:t>
      </w:r>
      <w:r>
        <w:rPr>
          <w:rFonts w:ascii="PT Astra Serif" w:hAnsi="PT Astra Serif"/>
          <w:sz w:val="26"/>
          <w:szCs w:val="26"/>
          <w:lang w:val="ru-RU"/>
        </w:rPr>
        <w:t>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2) 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нарушение срока предоставления муниципальной усл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уги</w:t>
      </w:r>
      <w:r>
        <w:rPr>
          <w:rFonts w:ascii="PT Astra Serif" w:hAnsi="PT Astra Serif"/>
          <w:sz w:val="26"/>
          <w:szCs w:val="26"/>
          <w:lang w:val="ru-RU"/>
        </w:rPr>
        <w:t>.</w:t>
      </w:r>
    </w:p>
    <w:p w:rsidR="00B367E6" w:rsidRDefault="00617FCA">
      <w:pPr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</w:t>
      </w:r>
      <w:r>
        <w:rPr>
          <w:rFonts w:ascii="PT Astra Serif" w:hAnsi="PT Astra Serif"/>
          <w:sz w:val="26"/>
          <w:szCs w:val="26"/>
          <w:lang w:val="ru-RU"/>
        </w:rPr>
        <w:t>ждан» в полном объёме не предоставляется;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3) 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ктами Ульяновской области, для предоставления муниципальной услуги</w:t>
      </w:r>
      <w:r>
        <w:rPr>
          <w:rFonts w:ascii="PT Astra Serif" w:hAnsi="PT Astra Serif"/>
          <w:sz w:val="26"/>
          <w:szCs w:val="26"/>
          <w:lang w:val="ru-RU"/>
        </w:rPr>
        <w:t>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 для предоставления </w:t>
      </w:r>
      <w:r>
        <w:rPr>
          <w:rFonts w:ascii="PT Astra Serif" w:hAnsi="PT Astra Serif"/>
          <w:sz w:val="26"/>
          <w:szCs w:val="26"/>
          <w:lang w:val="ru-RU"/>
        </w:rPr>
        <w:t>муниципальной услуги, у заявителя;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</w:t>
      </w:r>
      <w:r>
        <w:rPr>
          <w:rFonts w:ascii="PT Astra Serif" w:hAnsi="PT Astra Serif"/>
          <w:sz w:val="26"/>
          <w:szCs w:val="26"/>
          <w:lang w:val="ru-RU"/>
        </w:rPr>
        <w:t xml:space="preserve">мативными правовыми актами Ульяновской области. 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</w:t>
      </w:r>
      <w:r>
        <w:rPr>
          <w:rFonts w:ascii="PT Astra Serif" w:hAnsi="PT Astra Serif"/>
          <w:sz w:val="26"/>
          <w:szCs w:val="26"/>
          <w:lang w:val="ru-RU"/>
        </w:rPr>
        <w:t>пальная услуга в ОГКУ «Правительство для граждан» в полном объёме не предоставляется;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</w:t>
      </w:r>
      <w:r>
        <w:rPr>
          <w:rFonts w:ascii="PT Astra Serif" w:hAnsi="PT Astra Serif"/>
          <w:sz w:val="26"/>
          <w:szCs w:val="26"/>
          <w:lang w:val="ru-RU"/>
        </w:rPr>
        <w:t>ктами Ульяновской области;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7) отказ уполномоченного органа, должностного лица уполномоченного органа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</w:t>
      </w:r>
      <w:r>
        <w:rPr>
          <w:rFonts w:ascii="PT Astra Serif" w:hAnsi="PT Astra Serif"/>
          <w:sz w:val="26"/>
          <w:szCs w:val="26"/>
          <w:lang w:val="ru-RU"/>
        </w:rPr>
        <w:t xml:space="preserve">таких исправлений. 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>
        <w:rPr>
          <w:rFonts w:ascii="PT Astra Serif" w:hAnsi="PT Astra Serif"/>
          <w:sz w:val="26"/>
          <w:szCs w:val="26"/>
          <w:lang w:val="ru-RU"/>
        </w:rPr>
        <w:t>муниципальной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 услуги;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9) приостановление предоставления </w:t>
      </w:r>
      <w:r>
        <w:rPr>
          <w:rFonts w:ascii="PT Astra Serif" w:hAnsi="PT Astra Serif"/>
          <w:sz w:val="26"/>
          <w:szCs w:val="26"/>
          <w:lang w:val="ru-RU"/>
        </w:rPr>
        <w:t>муниципальной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 услуги, если основания приостановления не предусмотрены федеральными законами и приняты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ми в соответствии с ними иными нормативными правовыми актами Российской Федерации, законами и иными нормативными правовыми актами Ульяновской области.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Досудебное (внесудебное) обжалование заявителем решений и действий (бездействия) ОГКУ «Правительство для </w:t>
      </w:r>
      <w:r>
        <w:rPr>
          <w:rFonts w:ascii="PT Astra Serif" w:hAnsi="PT Astra Serif"/>
          <w:sz w:val="26"/>
          <w:szCs w:val="26"/>
          <w:lang w:val="ru-RU"/>
        </w:rPr>
        <w:t>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>10) требование у заявителя при предоставлении муниципальной услуги д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чаев: 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>б) наличие ошибок в заявлении о предоставлении муниципальной услуги и до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 xml:space="preserve">в) истечение срока 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sz w:val="26"/>
          <w:szCs w:val="26"/>
          <w:lang w:val="ru-RU" w:eastAsia="en-US"/>
        </w:rPr>
        <w:t>г) выявление документально подтвержденного факта (признаков) оши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бочного 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 при первоначальном отказе в приёме документов, необходимых для предоставления муниципальной ус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луги, либо в предоставлении муниципальной услуги.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</w:t>
      </w:r>
      <w:r>
        <w:rPr>
          <w:rFonts w:ascii="PT Astra Serif" w:hAnsi="PT Astra Serif"/>
          <w:sz w:val="26"/>
          <w:szCs w:val="26"/>
          <w:lang w:val="ru-RU"/>
        </w:rPr>
        <w:t>ипальная услуга в ОГКУ «Правительство для граждан» в полном объёме не предоставляется.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5.3. Органы местного самоуправления, организации, должностные лица, которым может быть направлена жалоба.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Заявители могут обратиться с жалобой в уполномоченный орган,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граждан».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Жалобы, за исключением жалоб на решения и (или) действия (бездействие), принятые (осуществляемые) Руководителем уполномоченного органа, рассматриваются Руководителем уполномоченного органа.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Жалобы на решение и (или) дейст</w:t>
      </w:r>
      <w:r>
        <w:rPr>
          <w:rFonts w:ascii="PT Astra Serif" w:hAnsi="PT Astra Serif"/>
          <w:sz w:val="26"/>
          <w:szCs w:val="26"/>
          <w:lang w:val="ru-RU"/>
        </w:rPr>
        <w:t>вие (бездействие) Руководителя уполномоченного органа рассматриваются Руководителем уполномоченного органа.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Жалобы на решение и (или) действия (бездействие) работника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«Правительства для граждан» рассматриваются руководителем                         О</w:t>
      </w:r>
      <w:r>
        <w:rPr>
          <w:rFonts w:ascii="PT Astra Serif" w:hAnsi="PT Astra Serif"/>
          <w:sz w:val="26"/>
          <w:szCs w:val="26"/>
          <w:lang w:val="ru-RU"/>
        </w:rPr>
        <w:t>ГКУ «Правительство для граждан».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Жалобы на решение и (или) действия (бездействие) руководителя                     ОГКУ «Правительство для граждан» рассматривается Правительством Ульяновской области.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Заявители могут обратиться с жалобой в Управление Федера</w:t>
      </w:r>
      <w:r>
        <w:rPr>
          <w:rFonts w:ascii="PT Astra Serif" w:hAnsi="PT Astra Serif"/>
          <w:sz w:val="26"/>
          <w:szCs w:val="26"/>
          <w:lang w:val="ru-RU"/>
        </w:rPr>
        <w:t>льной антимонопольной службы по Ульяновской области (далее – УФАС).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5.4. Порядок подачи и рассмотрения жалобы.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Жалоба может быть направлена по почте, через ОГКУ «Правительство для граждан», в электронной форме с использованием информационно-телекоммуника</w:t>
      </w:r>
      <w:r>
        <w:rPr>
          <w:rFonts w:ascii="PT Astra Serif" w:hAnsi="PT Astra Serif"/>
          <w:sz w:val="26"/>
          <w:szCs w:val="26"/>
          <w:lang w:val="ru-RU"/>
        </w:rPr>
        <w:t xml:space="preserve">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</w:t>
      </w:r>
      <w:r>
        <w:rPr>
          <w:rFonts w:ascii="PT Astra Serif" w:hAnsi="PT Astra Serif"/>
          <w:bCs/>
          <w:sz w:val="26"/>
          <w:szCs w:val="26"/>
          <w:shd w:val="clear" w:color="auto" w:fill="FFFFFF"/>
          <w:lang w:val="ru-RU"/>
        </w:rPr>
        <w:t>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>
        <w:rPr>
          <w:rFonts w:ascii="PT Astra Serif" w:hAnsi="PT Astra Serif"/>
          <w:sz w:val="26"/>
          <w:szCs w:val="26"/>
          <w:lang w:val="ru-RU"/>
        </w:rPr>
        <w:t>, а также может быть принята при личном приёме заявителя.</w:t>
      </w:r>
    </w:p>
    <w:p w:rsidR="00B367E6" w:rsidRDefault="00617FCA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Жалоба подаётся в </w:t>
      </w:r>
      <w:r>
        <w:rPr>
          <w:rFonts w:ascii="PT Astra Serif" w:hAnsi="PT Astra Serif"/>
          <w:sz w:val="26"/>
          <w:szCs w:val="26"/>
          <w:lang w:val="ru-RU"/>
        </w:rPr>
        <w:t xml:space="preserve">Уполномоченный орган, ОГКУ «Правительство для граждан» в письменной форме на бумажном носителе или в электронной форме. </w:t>
      </w:r>
    </w:p>
    <w:p w:rsidR="00B367E6" w:rsidRDefault="00617FCA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ОГКУ «Правительство для граждан» передаёт принятые им жалобы от заявителя в Уполномоченный орган для принятия им решения об удовлетворе</w:t>
      </w:r>
      <w:r>
        <w:rPr>
          <w:rFonts w:ascii="PT Astra Serif" w:hAnsi="PT Astra Serif"/>
          <w:sz w:val="26"/>
          <w:szCs w:val="26"/>
          <w:lang w:val="ru-RU"/>
        </w:rPr>
        <w:t>нии жалобы либо об отказе в ее удовлетворении в срок не позднее следующего рабочего дня со дня поступления жалобы.</w:t>
      </w:r>
    </w:p>
    <w:p w:rsidR="00B367E6" w:rsidRDefault="00617FCA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Жалоба на нарушение порядка предоставления муниципальной услуги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 рассматривается Уполномоченным органом. При</w:t>
      </w:r>
      <w:r>
        <w:rPr>
          <w:rFonts w:ascii="PT Astra Serif" w:hAnsi="PT Astra Serif"/>
          <w:sz w:val="26"/>
          <w:szCs w:val="26"/>
          <w:lang w:val="ru-RU"/>
        </w:rPr>
        <w:t xml:space="preserve"> этом срок рассмотрения жалобы исчисляется со дня регистрации жалобы в Уполномоченном органе.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Жалоба должна содержать: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1) наименование Уполномоченного органа, должностного лица Уполномоченного органа, либо муниципального служащего,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</w:t>
      </w:r>
      <w:r>
        <w:rPr>
          <w:rFonts w:ascii="PT Astra Serif" w:hAnsi="PT Astra Serif"/>
          <w:sz w:val="26"/>
          <w:szCs w:val="26"/>
          <w:lang w:val="ru-RU"/>
        </w:rPr>
        <w:t xml:space="preserve"> граждан», его руководителя и (или) работника, решения и действия (бездействие) которых обжалуются;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</w:t>
      </w:r>
      <w:r>
        <w:rPr>
          <w:rFonts w:ascii="PT Astra Serif" w:hAnsi="PT Astra Serif"/>
          <w:sz w:val="26"/>
          <w:szCs w:val="26"/>
          <w:lang w:val="ru-RU"/>
        </w:rPr>
        <w:t xml:space="preserve">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3) сведения об обжалуемых решениях и действиях (бездействии) Упо</w:t>
      </w:r>
      <w:r>
        <w:rPr>
          <w:rFonts w:ascii="PT Astra Serif" w:hAnsi="PT Astra Serif"/>
          <w:sz w:val="26"/>
          <w:szCs w:val="26"/>
          <w:lang w:val="ru-RU"/>
        </w:rPr>
        <w:t xml:space="preserve">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граждан»;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4) доводы, на основании которых заявитель не согласен с решением и действием (безде</w:t>
      </w:r>
      <w:r>
        <w:rPr>
          <w:rFonts w:ascii="PT Astra Serif" w:hAnsi="PT Astra Serif"/>
          <w:sz w:val="26"/>
          <w:szCs w:val="26"/>
          <w:lang w:val="ru-RU"/>
        </w:rPr>
        <w:t>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граждан». Заявителем могут быть представлены документы (при наличии), подтверждающ</w:t>
      </w:r>
      <w:r>
        <w:rPr>
          <w:rFonts w:ascii="PT Astra Serif" w:hAnsi="PT Astra Serif"/>
          <w:sz w:val="26"/>
          <w:szCs w:val="26"/>
          <w:lang w:val="ru-RU"/>
        </w:rPr>
        <w:t>ие доводы заявителя, либо их копии.</w:t>
      </w:r>
    </w:p>
    <w:p w:rsidR="00B367E6" w:rsidRDefault="00617FCA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Порядок подачи и рассмотрения жалобы УФАС определён статьёй </w:t>
      </w:r>
      <w:r>
        <w:rPr>
          <w:rFonts w:ascii="PT Astra Serif" w:hAnsi="PT Astra Serif"/>
          <w:sz w:val="26"/>
          <w:szCs w:val="26"/>
          <w:lang w:val="ru-RU"/>
        </w:rPr>
        <w:br/>
        <w:t>18.1 Федерального закона от 26.07.2006 № 135-ФЗ «О защите конкуренции».</w:t>
      </w:r>
    </w:p>
    <w:p w:rsidR="00B367E6" w:rsidRDefault="00B367E6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5.5. Сроки рассмотрения жалобы.</w:t>
      </w:r>
    </w:p>
    <w:p w:rsidR="00B367E6" w:rsidRDefault="00B367E6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Жалоба, поступившая в Уполномоченного органа, </w:t>
      </w:r>
      <w:r>
        <w:rPr>
          <w:rFonts w:ascii="PT Astra Serif" w:hAnsi="PT Astra Serif"/>
          <w:sz w:val="26"/>
          <w:szCs w:val="26"/>
          <w:lang w:val="ru-RU"/>
        </w:rPr>
        <w:t>подлежит регистрации не позднее следующего рабочего дня со дня её поступления.</w:t>
      </w: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Жалоба, поступившая в Уполномоченный орган, подлежит рассмотрению в течение пятнадцати рабочих дней со дня её регистрации, а в случае обжалования отказа Уполномоченного органа, </w:t>
      </w:r>
      <w:r>
        <w:rPr>
          <w:rFonts w:ascii="PT Astra Serif" w:hAnsi="PT Astra Serif"/>
          <w:sz w:val="26"/>
          <w:szCs w:val="26"/>
          <w:lang w:val="ru-RU"/>
        </w:rPr>
        <w:t>ОГКУ «Правительство для граждан»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B367E6" w:rsidRDefault="00B367E6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 xml:space="preserve">5.6. Результат </w:t>
      </w:r>
      <w:r>
        <w:rPr>
          <w:rFonts w:ascii="PT Astra Serif" w:hAnsi="PT Astra Serif"/>
          <w:b/>
          <w:sz w:val="26"/>
          <w:szCs w:val="26"/>
          <w:lang w:val="ru-RU"/>
        </w:rPr>
        <w:t>рассмотрения жалобы.</w:t>
      </w:r>
    </w:p>
    <w:p w:rsidR="00B367E6" w:rsidRDefault="00B367E6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По результатам рассмотрения жалобы Уполномоченным органом принимается одно из следующих решений:</w:t>
      </w: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1) </w:t>
      </w:r>
      <w:r>
        <w:rPr>
          <w:rFonts w:ascii="PT Astra Serif" w:hAnsi="PT Astra Serif"/>
          <w:sz w:val="26"/>
          <w:szCs w:val="26"/>
          <w:lang w:val="ru-RU" w:eastAsia="ar-SA"/>
        </w:rPr>
        <w:t xml:space="preserve">жалоба удовлетворяется, в том числе в форме отмены принятого решения, исправления допущенных опечаток и (или) ошибок в выданных в </w:t>
      </w:r>
      <w:r>
        <w:rPr>
          <w:rFonts w:ascii="PT Astra Serif" w:hAnsi="PT Astra Serif"/>
          <w:sz w:val="26"/>
          <w:szCs w:val="26"/>
          <w:lang w:val="ru-RU" w:eastAsia="ar-SA"/>
        </w:rPr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области;</w:t>
      </w: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2) в удовлетворении жал</w:t>
      </w:r>
      <w:r>
        <w:rPr>
          <w:rFonts w:ascii="PT Astra Serif" w:hAnsi="PT Astra Serif"/>
          <w:sz w:val="26"/>
          <w:szCs w:val="26"/>
          <w:lang w:val="ru-RU"/>
        </w:rPr>
        <w:t>обы отказывается.</w:t>
      </w:r>
    </w:p>
    <w:p w:rsidR="00B367E6" w:rsidRDefault="00B367E6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5.7. Порядок информирования заявителя о результатах рассмотрения жалобы.</w:t>
      </w:r>
    </w:p>
    <w:p w:rsidR="00B367E6" w:rsidRDefault="00B367E6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Не позднее дня, следующего за днём принятия решения заявителю в письменной форме и по желанию заявителя в электронной форме направляется ответ о результатах рассмо</w:t>
      </w:r>
      <w:r>
        <w:rPr>
          <w:rFonts w:ascii="PT Astra Serif" w:hAnsi="PT Astra Serif"/>
          <w:sz w:val="26"/>
          <w:szCs w:val="26"/>
          <w:lang w:val="ru-RU"/>
        </w:rPr>
        <w:t>трения жалобы.</w:t>
      </w: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В случае признания жалобы подлежащей удовлетворению в ответе заявителю даётся информация о действиях, осуществляемых Уполномоченным органом, </w:t>
      </w:r>
      <w:r>
        <w:rPr>
          <w:rFonts w:ascii="PT Astra Serif" w:hAnsi="PT Astra Serif"/>
          <w:sz w:val="26"/>
          <w:szCs w:val="26"/>
          <w:lang w:val="ru-RU"/>
        </w:rPr>
        <w:br/>
        <w:t>ОГКУ «Правительство для граждан» в целях незамедлительного устранения выявленных нарушений при оказ</w:t>
      </w:r>
      <w:r>
        <w:rPr>
          <w:rFonts w:ascii="PT Astra Serif" w:hAnsi="PT Astra Serif"/>
          <w:sz w:val="26"/>
          <w:szCs w:val="26"/>
          <w:lang w:val="ru-RU"/>
        </w:rPr>
        <w:t>ании муниципальной услуги, а также приносятся извинения за доставленные неудобства и указывается информация о дальнейших, которые необходимо совершить заявителю в целях получения муниципальной услуги.</w:t>
      </w: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В случае признания жалобы не подлежащей удовлетворению </w:t>
      </w:r>
      <w:r>
        <w:rPr>
          <w:rFonts w:ascii="PT Astra Serif" w:hAnsi="PT Astra Serif"/>
          <w:sz w:val="26"/>
          <w:szCs w:val="26"/>
          <w:lang w:val="ru-RU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67E6" w:rsidRDefault="00617FCA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В случае установления в ходе или по результатам рассмотрения жалобы признаков состава административного правон</w:t>
      </w:r>
      <w:r>
        <w:rPr>
          <w:rFonts w:ascii="PT Astra Serif" w:hAnsi="PT Astra Serif"/>
          <w:sz w:val="26"/>
          <w:szCs w:val="26"/>
          <w:lang w:val="ru-RU"/>
        </w:rPr>
        <w:t>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367E6" w:rsidRDefault="00B367E6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5.8. Порядок обжалования решения по жалобе.</w:t>
      </w:r>
    </w:p>
    <w:p w:rsidR="00B367E6" w:rsidRDefault="00B367E6">
      <w:pPr>
        <w:suppressAutoHyphens w:val="0"/>
        <w:spacing w:after="1" w:line="280" w:lineRule="atLeast"/>
        <w:ind w:firstLine="720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Если заявитель не удовлетворен решением,</w:t>
      </w:r>
      <w:r>
        <w:rPr>
          <w:rFonts w:ascii="PT Astra Serif" w:hAnsi="PT Astra Serif"/>
          <w:sz w:val="26"/>
          <w:szCs w:val="26"/>
          <w:lang w:val="ru-RU"/>
        </w:rPr>
        <w:t xml:space="preserve"> принятым в ходе рассмотрения жалобы, или решение не было принято, то такое решение обжалуется в судебном порядке.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Заявитель вправе запросить в </w:t>
      </w:r>
      <w:r>
        <w:rPr>
          <w:rFonts w:ascii="PT Astra Serif" w:hAnsi="PT Astra Serif"/>
          <w:sz w:val="26"/>
          <w:szCs w:val="26"/>
          <w:lang w:val="ru-RU"/>
        </w:rPr>
        <w:t>Уполномоченном органе, ОГКУ «Правительство для граждан» информацию и документы, необходимые для обоснования и рассмотрения жалобы.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5.10. Способы информирования заявителей о порядке подачи и рассмотрения жалобы.</w:t>
      </w:r>
    </w:p>
    <w:p w:rsidR="00B367E6" w:rsidRDefault="00B367E6">
      <w:pPr>
        <w:suppressAutoHyphens w:val="0"/>
        <w:spacing w:after="1" w:line="280" w:lineRule="atLeast"/>
        <w:ind w:firstLine="709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color w:val="000000"/>
          <w:sz w:val="26"/>
          <w:szCs w:val="26"/>
          <w:lang w:val="ru-RU"/>
        </w:rPr>
        <w:t xml:space="preserve">Информацию о порядке подачи и рассмотрения </w:t>
      </w:r>
      <w:r>
        <w:rPr>
          <w:rFonts w:ascii="PT Astra Serif" w:hAnsi="PT Astra Serif"/>
          <w:color w:val="000000"/>
          <w:sz w:val="26"/>
          <w:szCs w:val="26"/>
          <w:lang w:val="ru-RU"/>
        </w:rPr>
        <w:t xml:space="preserve">жалобы можно получить у ответственного лица при личном обращении или по телефону в Уполномоченном органе, </w:t>
      </w:r>
      <w:r>
        <w:rPr>
          <w:rFonts w:ascii="PT Astra Serif" w:hAnsi="PT Astra Serif"/>
          <w:sz w:val="26"/>
          <w:szCs w:val="26"/>
          <w:lang w:val="ru-RU"/>
        </w:rPr>
        <w:t>ОГКУ «Правительство для граждан»</w:t>
      </w:r>
      <w:r>
        <w:rPr>
          <w:rFonts w:ascii="PT Astra Serif" w:hAnsi="PT Astra Serif"/>
          <w:color w:val="000000"/>
          <w:sz w:val="26"/>
          <w:szCs w:val="26"/>
          <w:lang w:val="ru-RU"/>
        </w:rPr>
        <w:t>, а также посредством использования информации, размещённой на официальном сайте Уполномоченного органа, на</w:t>
      </w:r>
      <w:r>
        <w:rPr>
          <w:rFonts w:ascii="PT Astra Serif" w:hAnsi="PT Astra Serif"/>
          <w:sz w:val="26"/>
          <w:szCs w:val="26"/>
          <w:lang w:val="ru-RU"/>
        </w:rPr>
        <w:t xml:space="preserve"> Едином пор</w:t>
      </w:r>
      <w:r>
        <w:rPr>
          <w:rFonts w:ascii="PT Astra Serif" w:hAnsi="PT Astra Serif"/>
          <w:sz w:val="26"/>
          <w:szCs w:val="26"/>
          <w:lang w:val="ru-RU"/>
        </w:rPr>
        <w:t>тале</w:t>
      </w:r>
      <w:r>
        <w:rPr>
          <w:rFonts w:ascii="PT Astra Serif" w:hAnsi="PT Astra Serif"/>
          <w:color w:val="000000"/>
          <w:sz w:val="26"/>
          <w:szCs w:val="26"/>
          <w:lang w:val="ru-RU"/>
        </w:rPr>
        <w:t>, Региональном портале</w:t>
      </w:r>
      <w:r>
        <w:rPr>
          <w:rFonts w:ascii="PT Astra Serif" w:hAnsi="PT Astra Serif"/>
          <w:sz w:val="26"/>
          <w:szCs w:val="26"/>
          <w:lang w:val="ru-RU"/>
        </w:rPr>
        <w:t>.</w:t>
      </w:r>
    </w:p>
    <w:p w:rsidR="00B367E6" w:rsidRDefault="00617FCA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(http://ulyanovsk.fas.gov.ru).</w:t>
      </w:r>
    </w:p>
    <w:p w:rsidR="00B367E6" w:rsidRDefault="00617FCA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5.11. Информация, указанная в пунктах </w:t>
      </w:r>
      <w:r>
        <w:rPr>
          <w:rFonts w:ascii="PT Astra Serif" w:hAnsi="PT Astra Serif"/>
          <w:sz w:val="26"/>
          <w:szCs w:val="26"/>
          <w:lang w:val="ru-RU"/>
        </w:rPr>
        <w:t>5.1 - 5.10 размещена на официальном сайте Уполномоченного органа, Едином портале, Региональном портале.</w:t>
      </w:r>
    </w:p>
    <w:p w:rsidR="00B367E6" w:rsidRDefault="00B367E6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367E6" w:rsidRDefault="00B367E6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367E6" w:rsidRDefault="00B367E6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367E6" w:rsidRDefault="00B367E6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Приложение 1</w:t>
      </w:r>
    </w:p>
    <w:p w:rsidR="00B367E6" w:rsidRDefault="00617FCA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к Административному регламенту,</w:t>
      </w:r>
    </w:p>
    <w:p w:rsidR="00B367E6" w:rsidRDefault="00617FCA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утвержденному постановлением</w:t>
      </w:r>
    </w:p>
    <w:p w:rsidR="00B367E6" w:rsidRDefault="00617FCA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Администрации муниципального</w:t>
      </w:r>
    </w:p>
    <w:p w:rsidR="00B367E6" w:rsidRDefault="00617FCA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образования «Тереньгульский  район»</w:t>
      </w:r>
    </w:p>
    <w:p w:rsidR="00B367E6" w:rsidRDefault="00617FCA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от ______</w:t>
      </w:r>
      <w:r>
        <w:rPr>
          <w:rFonts w:ascii="PT Astra Serif" w:hAnsi="PT Astra Serif"/>
          <w:sz w:val="26"/>
          <w:szCs w:val="26"/>
          <w:lang w:val="ru-RU"/>
        </w:rPr>
        <w:t>____ №_______</w:t>
      </w:r>
    </w:p>
    <w:p w:rsidR="00B367E6" w:rsidRDefault="00B367E6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</w:p>
    <w:p w:rsidR="00B367E6" w:rsidRDefault="00B367E6">
      <w:pPr>
        <w:ind w:hanging="5"/>
        <w:jc w:val="right"/>
        <w:rPr>
          <w:rFonts w:ascii="PT Astra Serif" w:hAnsi="PT Astra Serif"/>
          <w:sz w:val="26"/>
          <w:szCs w:val="26"/>
          <w:lang w:val="ru-RU"/>
        </w:rPr>
      </w:pPr>
    </w:p>
    <w:p w:rsidR="00B367E6" w:rsidRDefault="00617FCA">
      <w:pPr>
        <w:ind w:hanging="5"/>
        <w:jc w:val="center"/>
        <w:rPr>
          <w:rFonts w:ascii="PT Astra Serif" w:hAnsi="PT Astra Serif"/>
          <w:b/>
          <w:sz w:val="26"/>
          <w:szCs w:val="26"/>
          <w:lang w:val="ru-RU"/>
        </w:rPr>
      </w:pPr>
      <w:r>
        <w:rPr>
          <w:rFonts w:ascii="PT Astra Serif" w:hAnsi="PT Astra Serif"/>
          <w:b/>
          <w:sz w:val="26"/>
          <w:szCs w:val="26"/>
          <w:lang w:val="ru-RU"/>
        </w:rPr>
        <w:t>ФОРМА ЗАЯВЛЕНИЯ</w:t>
      </w:r>
    </w:p>
    <w:p w:rsidR="00B367E6" w:rsidRDefault="00617FCA">
      <w:pPr>
        <w:ind w:hanging="5"/>
        <w:jc w:val="center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о выдаче градостроительного плана земельного участка</w:t>
      </w:r>
    </w:p>
    <w:p w:rsidR="00B367E6" w:rsidRDefault="00B367E6">
      <w:pPr>
        <w:pStyle w:val="ConsPlusNonformat"/>
        <w:jc w:val="center"/>
        <w:rPr>
          <w:rFonts w:ascii="PT Astra Serif" w:hAnsi="PT Astra Serif" w:cs="Times New Roman"/>
          <w:sz w:val="24"/>
          <w:szCs w:val="28"/>
        </w:rPr>
      </w:pPr>
    </w:p>
    <w:p w:rsidR="00B367E6" w:rsidRDefault="00617FCA">
      <w:pPr>
        <w:ind w:left="4320"/>
        <w:jc w:val="right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B367E6">
        <w:tc>
          <w:tcPr>
            <w:tcW w:w="3168" w:type="dxa"/>
            <w:shd w:val="clear" w:color="auto" w:fill="auto"/>
          </w:tcPr>
          <w:p w:rsidR="00B367E6" w:rsidRDefault="00617FCA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hd w:val="clear" w:color="auto" w:fill="FFFFFF"/>
              </w:rPr>
              <w:br/>
            </w:r>
          </w:p>
        </w:tc>
        <w:tc>
          <w:tcPr>
            <w:tcW w:w="6119" w:type="dxa"/>
            <w:shd w:val="clear" w:color="auto" w:fill="auto"/>
          </w:tcPr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Главе Администрации муниципального образования «Тереньгульский район» Ульяновской области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от________________________________________________________________________________________________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</w:t>
            </w:r>
          </w:p>
          <w:p w:rsidR="00B367E6" w:rsidRDefault="00617FCA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</w:t>
            </w:r>
            <w:r>
              <w:rPr>
                <w:rFonts w:ascii="PT Astra Serif" w:hAnsi="PT Astra Serif"/>
              </w:rPr>
              <w:t>(для юри</w:t>
            </w:r>
            <w:r>
              <w:rPr>
                <w:rFonts w:ascii="PT Astra Serif" w:hAnsi="PT Astra Serif"/>
              </w:rPr>
              <w:t>дических лиц - полное наименование, организационно-правовая форма, сведения о государственной регистрации (ОГРН),ИНН; для физических лиц, индивидуальных предпринимателей - фамилия, имя, отчество (последнее - при наличии), реквизиты документа, удостоверяюще</w:t>
            </w:r>
            <w:r>
              <w:rPr>
                <w:rFonts w:ascii="PT Astra Serif" w:hAnsi="PT Astra Serif"/>
              </w:rPr>
              <w:t>го личность, для индивидуальных предпринимателей – сведения о государственной регистрации (ОГРНИП),ИНН (далее – заявитель)</w:t>
            </w:r>
          </w:p>
        </w:tc>
      </w:tr>
      <w:tr w:rsidR="00B367E6">
        <w:tc>
          <w:tcPr>
            <w:tcW w:w="3168" w:type="dxa"/>
            <w:shd w:val="clear" w:color="auto" w:fill="auto"/>
          </w:tcPr>
          <w:p w:rsidR="00B367E6" w:rsidRDefault="00B367E6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9" w:type="dxa"/>
            <w:shd w:val="clear" w:color="auto" w:fill="auto"/>
          </w:tcPr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Почтовый адрес заявителя(ей):______________________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_____________________________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____________________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B367E6" w:rsidRDefault="00617FC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(местонахождение юридического лица)</w:t>
            </w:r>
          </w:p>
        </w:tc>
      </w:tr>
      <w:tr w:rsidR="00B367E6">
        <w:tc>
          <w:tcPr>
            <w:tcW w:w="3168" w:type="dxa"/>
            <w:shd w:val="clear" w:color="auto" w:fill="auto"/>
          </w:tcPr>
          <w:p w:rsidR="00B367E6" w:rsidRDefault="00B367E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119" w:type="dxa"/>
            <w:shd w:val="clear" w:color="auto" w:fill="auto"/>
          </w:tcPr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Электронная почта заявителя(ей):____________________</w:t>
            </w:r>
          </w:p>
          <w:p w:rsidR="00B367E6" w:rsidRDefault="00617FCA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заявителя_________________________________</w:t>
            </w:r>
          </w:p>
          <w:p w:rsidR="00B367E6" w:rsidRDefault="00B367E6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B367E6" w:rsidRDefault="00617FCA">
      <w:pPr>
        <w:tabs>
          <w:tab w:val="left" w:pos="12060"/>
        </w:tabs>
        <w:ind w:right="140" w:firstLine="54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Прошу(сим) выдать градостроительный план </w:t>
      </w:r>
      <w:r>
        <w:rPr>
          <w:rFonts w:ascii="PT Astra Serif" w:hAnsi="PT Astra Serif"/>
          <w:lang w:val="ru-RU"/>
        </w:rPr>
        <w:t>земельного участка, расположенного по адресу: _________________________________________________________________________________,</w:t>
      </w:r>
    </w:p>
    <w:p w:rsidR="00B367E6" w:rsidRDefault="00617FCA">
      <w:pPr>
        <w:tabs>
          <w:tab w:val="left" w:pos="12060"/>
        </w:tabs>
        <w:ind w:right="14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кадастровый номер земельного участка ___________________________________________________</w:t>
      </w:r>
    </w:p>
    <w:p w:rsidR="00B367E6" w:rsidRDefault="00617FCA">
      <w:pPr>
        <w:tabs>
          <w:tab w:val="left" w:pos="12060"/>
        </w:tabs>
        <w:ind w:right="116" w:firstLine="474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Цель получения градостроительного план</w:t>
      </w:r>
      <w:r>
        <w:rPr>
          <w:rFonts w:ascii="PT Astra Serif" w:hAnsi="PT Astra Serif"/>
          <w:lang w:val="ru-RU"/>
        </w:rPr>
        <w:t>а____________________________________________</w:t>
      </w:r>
    </w:p>
    <w:p w:rsidR="00B367E6" w:rsidRDefault="00617FCA">
      <w:pPr>
        <w:tabs>
          <w:tab w:val="left" w:pos="12060"/>
        </w:tabs>
        <w:ind w:right="116" w:firstLine="474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_____________________________________________________________________________________.</w:t>
      </w:r>
    </w:p>
    <w:p w:rsidR="00B367E6" w:rsidRDefault="00B367E6">
      <w:pPr>
        <w:pStyle w:val="ConsPlusNonformat"/>
        <w:ind w:right="-2"/>
        <w:jc w:val="both"/>
        <w:rPr>
          <w:rFonts w:ascii="PT Astra Serif" w:hAnsi="PT Astra Serif" w:cs="Times New Roman"/>
          <w:sz w:val="24"/>
          <w:szCs w:val="28"/>
        </w:rPr>
      </w:pPr>
    </w:p>
    <w:p w:rsidR="00B367E6" w:rsidRDefault="00617FCA">
      <w:pPr>
        <w:widowControl w:val="0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Приложение: _____________________________________________________________________________</w:t>
      </w:r>
    </w:p>
    <w:p w:rsidR="00B367E6" w:rsidRDefault="00617FCA">
      <w:pPr>
        <w:widowControl w:val="0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</w:t>
      </w:r>
    </w:p>
    <w:p w:rsidR="00B367E6" w:rsidRDefault="00617FCA">
      <w:pPr>
        <w:widowControl w:val="0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_________________________________________________________________________________________</w:t>
      </w:r>
    </w:p>
    <w:p w:rsidR="00B367E6" w:rsidRDefault="00617FCA">
      <w:pPr>
        <w:widowControl w:val="0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_________________________________________________________________________________________</w:t>
      </w:r>
    </w:p>
    <w:p w:rsidR="00B367E6" w:rsidRDefault="00B367E6">
      <w:pPr>
        <w:ind w:firstLine="709"/>
        <w:jc w:val="both"/>
        <w:rPr>
          <w:rFonts w:ascii="PT Astra Serif" w:hAnsi="PT Astra Serif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В соответствии с требованиями части 3 статьи 7 Федерального закона от 27.07</w:t>
      </w:r>
      <w:r>
        <w:rPr>
          <w:rFonts w:ascii="PT Astra Serif" w:hAnsi="PT Astra Serif"/>
          <w:lang w:val="ru-RU"/>
        </w:rPr>
        <w:t>.2010 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367E6" w:rsidRDefault="00617FCA">
      <w:pPr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Я ___________________________________________________________________________________</w:t>
      </w:r>
      <w:r>
        <w:rPr>
          <w:rFonts w:ascii="PT Astra Serif" w:hAnsi="PT Astra Serif"/>
          <w:lang w:val="ru-RU"/>
        </w:rPr>
        <w:t>________</w:t>
      </w:r>
    </w:p>
    <w:p w:rsidR="00B367E6" w:rsidRDefault="00617FCA">
      <w:pPr>
        <w:jc w:val="center"/>
        <w:rPr>
          <w:rFonts w:ascii="PT Astra Serif" w:hAnsi="PT Astra Serif"/>
          <w:sz w:val="16"/>
          <w:szCs w:val="16"/>
          <w:lang w:val="ru-RU"/>
        </w:rPr>
      </w:pPr>
      <w:r>
        <w:rPr>
          <w:rFonts w:ascii="PT Astra Serif" w:hAnsi="PT Astra Serif"/>
          <w:sz w:val="16"/>
          <w:szCs w:val="16"/>
          <w:lang w:val="ru-RU"/>
        </w:rPr>
        <w:t>(ФИО (последнее - при наличии))</w:t>
      </w:r>
    </w:p>
    <w:p w:rsidR="00B367E6" w:rsidRDefault="00617FCA">
      <w:pPr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проживающая (ий) по адресу _________________________________________________________________</w:t>
      </w:r>
    </w:p>
    <w:p w:rsidR="00B367E6" w:rsidRDefault="00617FCA">
      <w:pPr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____________________________________________________________________________________________</w:t>
      </w:r>
    </w:p>
    <w:p w:rsidR="00B367E6" w:rsidRDefault="00617FCA">
      <w:pPr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паспорт _____________________</w:t>
      </w:r>
      <w:r>
        <w:rPr>
          <w:rFonts w:ascii="PT Astra Serif" w:hAnsi="PT Astra Serif"/>
          <w:lang w:val="ru-RU"/>
        </w:rPr>
        <w:t>__ выдан ______________________________________________________</w:t>
      </w:r>
    </w:p>
    <w:p w:rsidR="00B367E6" w:rsidRDefault="00617FCA">
      <w:pPr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___________________________________________________________________________________________</w:t>
      </w:r>
    </w:p>
    <w:p w:rsidR="00B367E6" w:rsidRDefault="00617FCA">
      <w:pPr>
        <w:jc w:val="center"/>
        <w:rPr>
          <w:rFonts w:ascii="PT Astra Serif" w:hAnsi="PT Astra Serif"/>
          <w:sz w:val="16"/>
          <w:szCs w:val="16"/>
          <w:lang w:val="ru-RU"/>
        </w:rPr>
      </w:pPr>
      <w:r>
        <w:rPr>
          <w:rFonts w:ascii="PT Astra Serif" w:hAnsi="PT Astra Serif"/>
          <w:sz w:val="16"/>
          <w:szCs w:val="16"/>
          <w:lang w:val="ru-RU"/>
        </w:rPr>
        <w:t>(когда и кем выдан)</w:t>
      </w:r>
    </w:p>
    <w:p w:rsidR="00B367E6" w:rsidRDefault="00617FCA">
      <w:pPr>
        <w:widowControl w:val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подтверждаю свое согласие ______________________________________________________</w:t>
      </w:r>
      <w:r>
        <w:rPr>
          <w:rFonts w:ascii="PT Astra Serif" w:hAnsi="PT Astra Serif"/>
          <w:lang w:val="ru-RU"/>
        </w:rPr>
        <w:t>___________</w:t>
      </w:r>
    </w:p>
    <w:p w:rsidR="00B367E6" w:rsidRDefault="00617FCA">
      <w:pPr>
        <w:widowControl w:val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(далее - Оператор) на обработку моих персональных данных в целях предоставления муниципальной услуги __</w:t>
      </w:r>
      <w:r>
        <w:rPr>
          <w:rFonts w:ascii="PT Astra Serif" w:hAnsi="PT Astra Serif"/>
          <w:u w:val="single"/>
          <w:lang w:val="ru-RU"/>
        </w:rPr>
        <w:t>выдача градостроительного плана земельного участка</w:t>
      </w:r>
      <w:r>
        <w:rPr>
          <w:rFonts w:ascii="PT Astra Serif" w:hAnsi="PT Astra Serif"/>
          <w:lang w:val="ru-RU"/>
        </w:rPr>
        <w:t xml:space="preserve">_____.                 </w:t>
      </w:r>
    </w:p>
    <w:p w:rsidR="00B367E6" w:rsidRDefault="00617FCA">
      <w:pPr>
        <w:widowControl w:val="0"/>
        <w:jc w:val="both"/>
        <w:rPr>
          <w:rFonts w:ascii="PT Astra Serif" w:hAnsi="PT Astra Serif"/>
          <w:sz w:val="16"/>
          <w:szCs w:val="16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</w:t>
      </w:r>
      <w:r>
        <w:rPr>
          <w:rFonts w:ascii="PT Astra Serif" w:hAnsi="PT Astra Serif"/>
          <w:sz w:val="16"/>
          <w:szCs w:val="16"/>
          <w:lang w:val="ru-RU"/>
        </w:rPr>
        <w:t>(на</w:t>
      </w:r>
      <w:r>
        <w:rPr>
          <w:rFonts w:ascii="PT Astra Serif" w:hAnsi="PT Astra Serif"/>
          <w:sz w:val="16"/>
          <w:szCs w:val="16"/>
          <w:lang w:val="ru-RU"/>
        </w:rPr>
        <w:t>именование муниципальной услуги)</w:t>
      </w:r>
    </w:p>
    <w:p w:rsidR="00B367E6" w:rsidRDefault="00617FCA">
      <w:pPr>
        <w:widowControl w:val="0"/>
        <w:jc w:val="both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lang w:val="ru-RU"/>
        </w:rPr>
        <w:t>(далее – муниципальная услуга).</w:t>
      </w: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К персональным данным на обработку которых даётся моё согласие, относятся:</w:t>
      </w: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- фамилия, имя, отчество;</w:t>
      </w: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- паспортные данные (серия, номер, когда и кем выдан);</w:t>
      </w: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- дата и место рождения;</w:t>
      </w: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- адрес по</w:t>
      </w:r>
      <w:r>
        <w:rPr>
          <w:rFonts w:ascii="PT Astra Serif" w:hAnsi="PT Astra Serif"/>
          <w:lang w:val="ru-RU"/>
        </w:rPr>
        <w:t xml:space="preserve"> месту регистрации и по месту проживания;</w:t>
      </w: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367E6" w:rsidRDefault="00617FCA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Подтверждаю свое согласие на обработку персональных данных (сбор, систематизацию, накопление, хранение, </w:t>
      </w:r>
      <w:r>
        <w:rPr>
          <w:rFonts w:ascii="PT Astra Serif" w:hAnsi="PT Astra Serif"/>
          <w:lang w:val="ru-RU"/>
        </w:rPr>
        <w:t xml:space="preserve">уточнение (обновление, изменение), использование, распространение (в том числе передачу для получения документов </w:t>
      </w:r>
      <w:r>
        <w:rPr>
          <w:rFonts w:ascii="PT Astra Serif" w:hAnsi="PT Astra Serif"/>
          <w:lang w:val="ru-RU"/>
        </w:rPr>
        <w:br/>
        <w:t xml:space="preserve">и информации, необходимых для предоставления муниципальной услуги, </w:t>
      </w:r>
      <w:r>
        <w:rPr>
          <w:rFonts w:ascii="PT Astra Serif" w:hAnsi="PT Astra Serif"/>
          <w:lang w:val="ru-RU"/>
        </w:rPr>
        <w:br/>
        <w:t>в организациях, участвующих в предоставлении муниципальной услуги), обезли</w:t>
      </w:r>
      <w:r>
        <w:rPr>
          <w:rFonts w:ascii="PT Astra Serif" w:hAnsi="PT Astra Serif"/>
          <w:lang w:val="ru-RU"/>
        </w:rPr>
        <w:t xml:space="preserve">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>
        <w:rPr>
          <w:rFonts w:ascii="PT Astra Serif" w:hAnsi="PT Astra Serif"/>
          <w:lang w:val="ru-RU"/>
        </w:rPr>
        <w:br/>
        <w:t xml:space="preserve">в соответствии с законодательством Российской Федерации), в том числе </w:t>
      </w:r>
      <w:r>
        <w:rPr>
          <w:rFonts w:ascii="PT Astra Serif" w:hAnsi="PT Astra Serif"/>
          <w:lang w:val="ru-RU"/>
        </w:rPr>
        <w:br/>
        <w:t>в автоматизиро</w:t>
      </w:r>
      <w:r>
        <w:rPr>
          <w:rFonts w:ascii="PT Astra Serif" w:hAnsi="PT Astra Serif"/>
          <w:lang w:val="ru-RU"/>
        </w:rPr>
        <w:t xml:space="preserve">ванном режиме в целях предоставления муниципальной услуги. </w:t>
      </w: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</w:t>
      </w:r>
      <w:r>
        <w:rPr>
          <w:rFonts w:ascii="PT Astra Serif" w:hAnsi="PT Astra Serif"/>
          <w:lang w:val="ru-RU"/>
        </w:rPr>
        <w:t xml:space="preserve">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>
        <w:rPr>
          <w:rFonts w:ascii="PT Astra Serif" w:hAnsi="PT Astra Serif"/>
          <w:lang w:val="ru-RU"/>
        </w:rPr>
        <w:br/>
        <w:t>и части 2 статьи 11 Федерального закона от 27.0</w:t>
      </w:r>
      <w:r>
        <w:rPr>
          <w:rFonts w:ascii="PT Astra Serif" w:hAnsi="PT Astra Serif"/>
          <w:lang w:val="ru-RU"/>
        </w:rPr>
        <w:t>7.2006г. №152-ФЗ «О персональных данных».</w:t>
      </w:r>
    </w:p>
    <w:p w:rsidR="00B367E6" w:rsidRDefault="00B367E6">
      <w:pPr>
        <w:ind w:firstLine="709"/>
        <w:jc w:val="both"/>
        <w:rPr>
          <w:rFonts w:ascii="PT Astra Serif" w:hAnsi="PT Astra Serif"/>
          <w:lang w:val="ru-RU"/>
        </w:rPr>
      </w:pPr>
    </w:p>
    <w:p w:rsidR="00B367E6" w:rsidRDefault="00617FCA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Согласие действует _________________________________________________</w:t>
      </w:r>
    </w:p>
    <w:p w:rsidR="00B367E6" w:rsidRDefault="00617FCA">
      <w:pPr>
        <w:jc w:val="center"/>
        <w:rPr>
          <w:rFonts w:ascii="PT Astra Serif" w:hAnsi="PT Astra Serif"/>
          <w:sz w:val="16"/>
          <w:szCs w:val="16"/>
          <w:lang w:val="ru-RU"/>
        </w:rPr>
      </w:pPr>
      <w:r>
        <w:rPr>
          <w:rFonts w:ascii="PT Astra Serif" w:hAnsi="PT Astra Serif"/>
          <w:sz w:val="16"/>
          <w:szCs w:val="16"/>
          <w:lang w:val="ru-RU"/>
        </w:rPr>
        <w:t xml:space="preserve">                   (срок действия)</w:t>
      </w:r>
    </w:p>
    <w:p w:rsidR="00B367E6" w:rsidRDefault="00B367E6">
      <w:pPr>
        <w:widowControl w:val="0"/>
        <w:ind w:right="638"/>
        <w:jc w:val="both"/>
        <w:rPr>
          <w:rFonts w:ascii="PT Astra Serif" w:hAnsi="PT Astra Serif"/>
          <w:lang w:val="ru-RU"/>
        </w:rPr>
      </w:pPr>
    </w:p>
    <w:p w:rsidR="00B367E6" w:rsidRDefault="00B367E6">
      <w:pPr>
        <w:rPr>
          <w:rFonts w:ascii="PT Astra Serif" w:hAnsi="PT Astra Serif"/>
          <w:lang w:val="ru-RU"/>
        </w:rPr>
      </w:pPr>
    </w:p>
    <w:p w:rsidR="00B367E6" w:rsidRDefault="00617FCA">
      <w:pPr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B367E6" w:rsidRDefault="00617FCA">
      <w:pPr>
        <w:pStyle w:val="af6"/>
        <w:numPr>
          <w:ilvl w:val="0"/>
          <w:numId w:val="2"/>
        </w:numPr>
        <w:suppressAutoHyphens w:val="0"/>
        <w:textAlignment w:val="auto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телефонного звонка (по номеру, указанному в заявлении),</w:t>
      </w:r>
    </w:p>
    <w:p w:rsidR="00B367E6" w:rsidRDefault="00617FCA">
      <w:pPr>
        <w:pStyle w:val="af6"/>
        <w:numPr>
          <w:ilvl w:val="0"/>
          <w:numId w:val="2"/>
        </w:numPr>
        <w:suppressAutoHyphens w:val="0"/>
        <w:textAlignment w:val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B367E6" w:rsidRDefault="00B367E6">
      <w:pPr>
        <w:rPr>
          <w:rFonts w:ascii="PT Astra Serif" w:hAnsi="PT Astra Serif"/>
        </w:rPr>
      </w:pPr>
    </w:p>
    <w:p w:rsidR="00B367E6" w:rsidRDefault="00617FCA">
      <w:pPr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предоставления муниципальной услуги желаю получить (нужное подчеркнуть): </w:t>
      </w:r>
    </w:p>
    <w:p w:rsidR="00B367E6" w:rsidRDefault="00617FCA">
      <w:pPr>
        <w:pStyle w:val="af6"/>
        <w:numPr>
          <w:ilvl w:val="0"/>
          <w:numId w:val="3"/>
        </w:numPr>
        <w:suppressAutoHyphens w:val="0"/>
        <w:textAlignment w:val="auto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в администрации муниципального образования «Тереньгульский район», </w:t>
      </w:r>
    </w:p>
    <w:p w:rsidR="00B367E6" w:rsidRDefault="00617FCA">
      <w:pPr>
        <w:pStyle w:val="af6"/>
        <w:numPr>
          <w:ilvl w:val="0"/>
          <w:numId w:val="3"/>
        </w:numPr>
        <w:suppressAutoHyphens w:val="0"/>
        <w:textAlignment w:val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посредством почтово</w:t>
      </w:r>
      <w:r>
        <w:rPr>
          <w:rFonts w:ascii="PT Astra Serif" w:hAnsi="PT Astra Serif"/>
          <w:sz w:val="24"/>
          <w:szCs w:val="24"/>
        </w:rPr>
        <w:t xml:space="preserve">й связи, </w:t>
      </w:r>
    </w:p>
    <w:p w:rsidR="00B367E6" w:rsidRDefault="00617FCA">
      <w:pPr>
        <w:pStyle w:val="af6"/>
        <w:numPr>
          <w:ilvl w:val="0"/>
          <w:numId w:val="3"/>
        </w:numPr>
        <w:suppressAutoHyphens w:val="0"/>
        <w:textAlignment w:val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через многофункциональный центр. </w:t>
      </w:r>
    </w:p>
    <w:p w:rsidR="00B367E6" w:rsidRDefault="00B367E6">
      <w:pPr>
        <w:widowControl w:val="0"/>
        <w:ind w:right="638"/>
        <w:jc w:val="both"/>
        <w:rPr>
          <w:rFonts w:ascii="PT Astra Serif" w:hAnsi="PT Astra Serif"/>
        </w:rPr>
      </w:pPr>
    </w:p>
    <w:p w:rsidR="00B367E6" w:rsidRDefault="00B367E6">
      <w:pPr>
        <w:widowControl w:val="0"/>
        <w:ind w:right="638"/>
        <w:jc w:val="both"/>
        <w:rPr>
          <w:rFonts w:ascii="PT Astra Serif" w:hAnsi="PT Astra Serif"/>
        </w:rPr>
      </w:pPr>
    </w:p>
    <w:p w:rsidR="00B367E6" w:rsidRDefault="00617FCA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Заявитель: ______________________________________________________________________   </w:t>
      </w:r>
    </w:p>
    <w:p w:rsidR="00B367E6" w:rsidRDefault="00617FCA">
      <w:pPr>
        <w:pStyle w:val="ConsPlusNonforma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(ФИО (последнее – при наличии), должность представителя юридического лица) (подпись)</w:t>
      </w:r>
    </w:p>
    <w:p w:rsidR="00B367E6" w:rsidRDefault="00617FCA">
      <w:pPr>
        <w:widowControl w:val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ФИО(последнее - при наличии). фи</w:t>
      </w:r>
      <w:r>
        <w:rPr>
          <w:rFonts w:ascii="PT Astra Serif" w:hAnsi="PT Astra Serif"/>
          <w:lang w:val="ru-RU"/>
        </w:rPr>
        <w:t>зического лица, индивидуального предпринимателя)</w:t>
      </w:r>
    </w:p>
    <w:p w:rsidR="00B367E6" w:rsidRDefault="00B367E6">
      <w:pPr>
        <w:pStyle w:val="ConsPlusNonformat"/>
        <w:jc w:val="center"/>
        <w:rPr>
          <w:rFonts w:ascii="PT Astra Serif" w:hAnsi="PT Astra Serif" w:cs="Times New Roman"/>
        </w:rPr>
      </w:pPr>
    </w:p>
    <w:p w:rsidR="00B367E6" w:rsidRDefault="00617FCA">
      <w:pPr>
        <w:widowControl w:val="0"/>
        <w:ind w:right="638" w:firstLine="540"/>
        <w:jc w:val="both"/>
      </w:pPr>
      <w:r>
        <w:rPr>
          <w:rFonts w:ascii="PT Astra Serif" w:hAnsi="PT Astra Serif"/>
          <w:sz w:val="24"/>
          <w:szCs w:val="24"/>
          <w:lang w:val="ru-RU"/>
        </w:rPr>
        <w:t xml:space="preserve">«___»___________ 20__ г.                                           М.П. (при наличии) </w:t>
      </w:r>
    </w:p>
    <w:sectPr w:rsidR="00B367E6">
      <w:headerReference w:type="default" r:id="rId12"/>
      <w:foot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CA" w:rsidRDefault="00617FCA">
      <w:r>
        <w:separator/>
      </w:r>
    </w:p>
  </w:endnote>
  <w:endnote w:type="continuationSeparator" w:id="0">
    <w:p w:rsidR="00617FCA" w:rsidRDefault="0061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E6" w:rsidRDefault="00B367E6">
    <w:pPr>
      <w:pStyle w:val="af2"/>
      <w:jc w:val="center"/>
    </w:pPr>
  </w:p>
  <w:p w:rsidR="00B367E6" w:rsidRDefault="00B367E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CA" w:rsidRDefault="00617FCA">
      <w:r>
        <w:separator/>
      </w:r>
    </w:p>
  </w:footnote>
  <w:footnote w:type="continuationSeparator" w:id="0">
    <w:p w:rsidR="00617FCA" w:rsidRDefault="0061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570578"/>
      <w:docPartObj>
        <w:docPartGallery w:val="Page Numbers (Top of Page)"/>
        <w:docPartUnique/>
      </w:docPartObj>
    </w:sdtPr>
    <w:sdtEndPr/>
    <w:sdtContent>
      <w:p w:rsidR="00B367E6" w:rsidRDefault="00617FCA">
        <w:pPr>
          <w:pStyle w:val="af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27785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367E6" w:rsidRDefault="00B367E6">
    <w:pPr>
      <w:pStyle w:val="af4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E6" w:rsidRDefault="00B367E6">
    <w:pPr>
      <w:pStyle w:val="af4"/>
      <w:jc w:val="center"/>
    </w:pPr>
  </w:p>
  <w:p w:rsidR="00B367E6" w:rsidRDefault="00B367E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99F"/>
    <w:multiLevelType w:val="multilevel"/>
    <w:tmpl w:val="523C478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B36023"/>
    <w:multiLevelType w:val="multilevel"/>
    <w:tmpl w:val="C55C0042"/>
    <w:lvl w:ilvl="0">
      <w:start w:val="1"/>
      <w:numFmt w:val="decimal"/>
      <w:lvlText w:val="%1."/>
      <w:lvlJc w:val="left"/>
      <w:pPr>
        <w:tabs>
          <w:tab w:val="num" w:pos="0"/>
        </w:tabs>
        <w:ind w:left="2254" w:hanging="1545"/>
      </w:pPr>
      <w:rPr>
        <w:rFonts w:ascii="PT Astra Serif" w:eastAsia="Calibri" w:hAnsi="PT Astra Serif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2D94409D"/>
    <w:multiLevelType w:val="multilevel"/>
    <w:tmpl w:val="2CF07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A31644"/>
    <w:multiLevelType w:val="multilevel"/>
    <w:tmpl w:val="B290DE0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7E6"/>
    <w:rsid w:val="00227785"/>
    <w:rsid w:val="00617FCA"/>
    <w:rsid w:val="00B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E0"/>
    <w:pPr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A5B70"/>
    <w:pPr>
      <w:suppressAutoHyphens w:val="0"/>
      <w:spacing w:beforeAutospacing="1" w:afterAutospacing="1"/>
      <w:textAlignment w:val="auto"/>
      <w:outlineLvl w:val="0"/>
    </w:pPr>
    <w:rPr>
      <w:rFonts w:ascii="Times New Roman" w:hAnsi="Times New Roman"/>
      <w:b/>
      <w:bCs/>
      <w:kern w:val="2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"/>
    <w:qFormat/>
    <w:locked/>
    <w:rsid w:val="00A873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707394"/>
    <w:rPr>
      <w:vertAlign w:val="superscript"/>
    </w:rPr>
  </w:style>
  <w:style w:type="character" w:customStyle="1" w:styleId="a7">
    <w:name w:val="Гипертекстовая ссылка"/>
    <w:uiPriority w:val="99"/>
    <w:qFormat/>
    <w:rsid w:val="006C40C5"/>
    <w:rPr>
      <w:b/>
      <w:color w:val="106BBE"/>
      <w:sz w:val="26"/>
    </w:rPr>
  </w:style>
  <w:style w:type="character" w:customStyle="1" w:styleId="apple-converted-space">
    <w:name w:val="apple-converted-space"/>
    <w:qFormat/>
    <w:rsid w:val="00D32AFA"/>
  </w:style>
  <w:style w:type="character" w:customStyle="1" w:styleId="a8">
    <w:name w:val="Цветовое выделение"/>
    <w:uiPriority w:val="99"/>
    <w:qFormat/>
    <w:rsid w:val="00080875"/>
    <w:rPr>
      <w:b/>
      <w:color w:val="26282F"/>
      <w:sz w:val="26"/>
    </w:rPr>
  </w:style>
  <w:style w:type="character" w:customStyle="1" w:styleId="10">
    <w:name w:val="Заголовок 1 Знак"/>
    <w:basedOn w:val="a0"/>
    <w:link w:val="1"/>
    <w:uiPriority w:val="9"/>
    <w:qFormat/>
    <w:rsid w:val="00AA5B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1C5CE0"/>
    <w:rPr>
      <w:rFonts w:ascii="Arial" w:eastAsia="Times New Roman" w:hAnsi="Arial" w:cs="Arial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6B5936"/>
    <w:rPr>
      <w:b/>
      <w:bCs/>
    </w:rPr>
  </w:style>
  <w:style w:type="character" w:customStyle="1" w:styleId="aa">
    <w:name w:val="Основной текст Знак"/>
    <w:basedOn w:val="a0"/>
    <w:uiPriority w:val="99"/>
    <w:qFormat/>
    <w:rsid w:val="004C5517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b">
    <w:name w:val="page number"/>
    <w:basedOn w:val="a0"/>
    <w:qFormat/>
    <w:rsid w:val="00BA61C0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99"/>
    <w:unhideWhenUsed/>
    <w:rsid w:val="004C5517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3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4">
    <w:name w:val="header"/>
    <w:basedOn w:val="a"/>
    <w:unhideWhenUsed/>
    <w:rsid w:val="004A2236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ED3A7F"/>
    <w:pPr>
      <w:ind w:left="720"/>
      <w:contextualSpacing/>
    </w:pPr>
  </w:style>
  <w:style w:type="paragraph" w:customStyle="1" w:styleId="ConsPlusNormal0">
    <w:name w:val="ConsPlusNormal"/>
    <w:qFormat/>
    <w:rsid w:val="00A87349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D6668F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20">
    <w:name w:val="Body Text Indent 2"/>
    <w:basedOn w:val="a"/>
    <w:uiPriority w:val="99"/>
    <w:qFormat/>
    <w:rsid w:val="001C5CE0"/>
    <w:pPr>
      <w:widowControl w:val="0"/>
      <w:suppressAutoHyphens w:val="0"/>
      <w:spacing w:after="120" w:line="480" w:lineRule="auto"/>
      <w:ind w:left="283"/>
      <w:textAlignment w:val="auto"/>
    </w:pPr>
    <w:rPr>
      <w:rFonts w:ascii="Arial" w:hAnsi="Arial" w:cs="Arial"/>
      <w:sz w:val="18"/>
      <w:szCs w:val="18"/>
      <w:lang w:val="ru-RU"/>
    </w:rPr>
  </w:style>
  <w:style w:type="paragraph" w:customStyle="1" w:styleId="11">
    <w:name w:val="Без интервала1"/>
    <w:basedOn w:val="a"/>
    <w:qFormat/>
    <w:rsid w:val="004C5517"/>
    <w:pPr>
      <w:suppressAutoHyphens w:val="0"/>
      <w:textAlignment w:val="auto"/>
    </w:pPr>
    <w:rPr>
      <w:rFonts w:ascii="Calibri" w:hAnsi="Calibri"/>
      <w:sz w:val="24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u.ulregion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1791EAC5E9D4A0A15EE43081EA5B823D127B12874A654F36754DA72B7B168B2DA68B56ABBFM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8EB2-9A38-436F-B52C-8CA4EA8A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9047</Words>
  <Characters>51571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Tabakov</cp:lastModifiedBy>
  <cp:revision>2</cp:revision>
  <cp:lastPrinted>2020-04-08T08:31:00Z</cp:lastPrinted>
  <dcterms:created xsi:type="dcterms:W3CDTF">2024-03-29T10:29:00Z</dcterms:created>
  <dcterms:modified xsi:type="dcterms:W3CDTF">2024-03-29T10:29:00Z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